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EE4E" w14:textId="6D088DF4" w:rsidR="00DF1291" w:rsidRDefault="00DF1291" w:rsidP="00DF1291">
      <w:pPr>
        <w:pStyle w:val="Normlnywebov"/>
      </w:pPr>
      <w:r>
        <w:rPr>
          <w:noProof/>
        </w:rPr>
        <w:drawing>
          <wp:anchor distT="0" distB="0" distL="114300" distR="114300" simplePos="0" relativeHeight="251687936" behindDoc="1" locked="0" layoutInCell="1" allowOverlap="1" wp14:anchorId="43C0FE56" wp14:editId="02C28D92">
            <wp:simplePos x="0" y="0"/>
            <wp:positionH relativeFrom="column">
              <wp:posOffset>3224530</wp:posOffset>
            </wp:positionH>
            <wp:positionV relativeFrom="paragraph">
              <wp:posOffset>-55425</wp:posOffset>
            </wp:positionV>
            <wp:extent cx="2158365" cy="1396545"/>
            <wp:effectExtent l="0" t="0" r="0" b="0"/>
            <wp:wrapNone/>
            <wp:docPr id="618555697" name="Obrázok 1" descr="Obrázok, na ktorom je text, náčrt, kresba, ilustráci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55697" name="Obrázok 1" descr="Obrázok, na ktorom je text, náčrt, kresba, ilustrácia&#10;&#10;Obsah vygenerovaný pomocou AI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449" cy="1399187"/>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inline distT="0" distB="0" distL="0" distR="0" wp14:anchorId="75964D86" wp14:editId="2228F4B5">
            <wp:extent cx="2409825" cy="1504950"/>
            <wp:effectExtent l="0" t="0" r="0" b="0"/>
            <wp:docPr id="12" name="Obrázok 12" descr="ZSK_LOGO_ZSK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SK_LOGO_ZSK_COLO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9825" cy="1504950"/>
                    </a:xfrm>
                    <a:prstGeom prst="rect">
                      <a:avLst/>
                    </a:prstGeom>
                    <a:noFill/>
                    <a:ln>
                      <a:noFill/>
                    </a:ln>
                  </pic:spPr>
                </pic:pic>
              </a:graphicData>
            </a:graphic>
          </wp:inline>
        </w:drawing>
      </w:r>
      <w:r>
        <w:rPr>
          <w:noProof/>
        </w:rPr>
        <w:t xml:space="preserve">                                    </w:t>
      </w:r>
      <w:r>
        <w:t>_________________________________________________________________________</w:t>
      </w:r>
    </w:p>
    <w:p w14:paraId="707B2064" w14:textId="77777777" w:rsidR="00DF1291" w:rsidRDefault="00DF1291" w:rsidP="00DF1291">
      <w:pPr>
        <w:pStyle w:val="Obyajntext"/>
        <w:tabs>
          <w:tab w:val="left" w:pos="5318"/>
          <w:tab w:val="left" w:pos="9180"/>
        </w:tabs>
        <w:spacing w:line="360" w:lineRule="auto"/>
        <w:rPr>
          <w:rFonts w:ascii="Times New Roman" w:eastAsia="MS Mincho" w:hAnsi="Times New Roman" w:cs="Times New Roman"/>
          <w:sz w:val="24"/>
          <w:szCs w:val="24"/>
        </w:rPr>
      </w:pPr>
      <w:r>
        <w:rPr>
          <w:noProof/>
        </w:rPr>
        <w:t xml:space="preserve">         </w:t>
      </w:r>
    </w:p>
    <w:p w14:paraId="3E96987C" w14:textId="77777777" w:rsidR="00DF1291" w:rsidRDefault="00DF1291" w:rsidP="00DF1291">
      <w:pPr>
        <w:pStyle w:val="Obyajntext"/>
        <w:tabs>
          <w:tab w:val="left" w:pos="2880"/>
          <w:tab w:val="left" w:pos="5041"/>
          <w:tab w:val="left" w:pos="7201"/>
        </w:tabs>
        <w:spacing w:line="360" w:lineRule="auto"/>
        <w:ind w:right="459"/>
        <w:rPr>
          <w:rFonts w:ascii="Times New Roman" w:eastAsia="MS Mincho" w:hAnsi="Times New Roman" w:cs="Times New Roman"/>
          <w:sz w:val="24"/>
          <w:szCs w:val="24"/>
        </w:rPr>
      </w:pPr>
    </w:p>
    <w:p w14:paraId="3264A623" w14:textId="77777777" w:rsidR="00DF1291" w:rsidRPr="009B321D" w:rsidRDefault="00DF1291" w:rsidP="00DF1291">
      <w:pPr>
        <w:pStyle w:val="Obyajntext"/>
        <w:tabs>
          <w:tab w:val="left" w:pos="2880"/>
          <w:tab w:val="left" w:pos="5041"/>
          <w:tab w:val="left" w:pos="7201"/>
        </w:tabs>
        <w:spacing w:line="360" w:lineRule="auto"/>
        <w:ind w:right="459"/>
        <w:jc w:val="center"/>
        <w:rPr>
          <w:rFonts w:ascii="Times New Roman" w:eastAsia="MS Mincho" w:hAnsi="Times New Roman" w:cs="Times New Roman"/>
          <w:b/>
          <w:color w:val="990099"/>
          <w:sz w:val="36"/>
          <w:szCs w:val="36"/>
        </w:rPr>
      </w:pPr>
      <w:r w:rsidRPr="009B321D">
        <w:rPr>
          <w:rFonts w:ascii="Times New Roman" w:eastAsia="MS Mincho" w:hAnsi="Times New Roman" w:cs="Times New Roman"/>
          <w:b/>
          <w:color w:val="990099"/>
          <w:sz w:val="36"/>
          <w:szCs w:val="36"/>
        </w:rPr>
        <w:t xml:space="preserve">SPRÁVA   </w:t>
      </w:r>
    </w:p>
    <w:p w14:paraId="5A46656E" w14:textId="77777777" w:rsidR="00DF1291" w:rsidRPr="009B321D" w:rsidRDefault="00DF1291" w:rsidP="00DF1291">
      <w:pPr>
        <w:pStyle w:val="Obyajntext"/>
        <w:tabs>
          <w:tab w:val="left" w:pos="2880"/>
          <w:tab w:val="left" w:pos="5041"/>
          <w:tab w:val="left" w:pos="7201"/>
        </w:tabs>
        <w:spacing w:line="360" w:lineRule="auto"/>
        <w:ind w:right="459"/>
        <w:jc w:val="center"/>
        <w:rPr>
          <w:rFonts w:ascii="Times New Roman" w:eastAsia="MS Mincho" w:hAnsi="Times New Roman" w:cs="Times New Roman"/>
          <w:b/>
          <w:color w:val="990099"/>
          <w:sz w:val="36"/>
          <w:szCs w:val="36"/>
        </w:rPr>
      </w:pPr>
      <w:r w:rsidRPr="009B321D">
        <w:rPr>
          <w:rFonts w:ascii="Times New Roman" w:eastAsia="MS Mincho" w:hAnsi="Times New Roman" w:cs="Times New Roman"/>
          <w:b/>
          <w:color w:val="990099"/>
          <w:sz w:val="36"/>
          <w:szCs w:val="36"/>
        </w:rPr>
        <w:t xml:space="preserve">O  ČINNOSTI   </w:t>
      </w:r>
      <w:r>
        <w:rPr>
          <w:rFonts w:ascii="Times New Roman" w:eastAsia="MS Mincho" w:hAnsi="Times New Roman" w:cs="Times New Roman"/>
          <w:b/>
          <w:color w:val="990099"/>
          <w:sz w:val="36"/>
          <w:szCs w:val="36"/>
        </w:rPr>
        <w:t xml:space="preserve">  </w:t>
      </w:r>
      <w:r w:rsidRPr="009B321D">
        <w:rPr>
          <w:rFonts w:ascii="Times New Roman" w:eastAsia="MS Mincho" w:hAnsi="Times New Roman" w:cs="Times New Roman"/>
          <w:b/>
          <w:color w:val="990099"/>
          <w:sz w:val="36"/>
          <w:szCs w:val="36"/>
        </w:rPr>
        <w:t xml:space="preserve">A   </w:t>
      </w:r>
      <w:r>
        <w:rPr>
          <w:rFonts w:ascii="Times New Roman" w:eastAsia="MS Mincho" w:hAnsi="Times New Roman" w:cs="Times New Roman"/>
          <w:b/>
          <w:color w:val="990099"/>
          <w:sz w:val="36"/>
          <w:szCs w:val="36"/>
        </w:rPr>
        <w:t xml:space="preserve">     </w:t>
      </w:r>
      <w:r w:rsidRPr="009B321D">
        <w:rPr>
          <w:rFonts w:ascii="Times New Roman" w:eastAsia="MS Mincho" w:hAnsi="Times New Roman" w:cs="Times New Roman"/>
          <w:b/>
          <w:color w:val="990099"/>
          <w:sz w:val="36"/>
          <w:szCs w:val="36"/>
        </w:rPr>
        <w:t xml:space="preserve">HOSPODÁRENÍ  </w:t>
      </w:r>
    </w:p>
    <w:p w14:paraId="59AE0932" w14:textId="77777777" w:rsidR="00DF1291" w:rsidRPr="009B321D" w:rsidRDefault="00DF1291" w:rsidP="00DF1291">
      <w:pPr>
        <w:pStyle w:val="Obyajntext"/>
        <w:tabs>
          <w:tab w:val="left" w:pos="2880"/>
          <w:tab w:val="left" w:pos="5041"/>
          <w:tab w:val="left" w:pos="7201"/>
        </w:tabs>
        <w:spacing w:line="360" w:lineRule="auto"/>
        <w:ind w:right="459"/>
        <w:jc w:val="center"/>
        <w:rPr>
          <w:rFonts w:ascii="Times New Roman" w:eastAsia="MS Mincho" w:hAnsi="Times New Roman" w:cs="Times New Roman"/>
          <w:b/>
          <w:color w:val="990099"/>
          <w:sz w:val="36"/>
          <w:szCs w:val="36"/>
        </w:rPr>
      </w:pPr>
      <w:r w:rsidRPr="009B321D">
        <w:rPr>
          <w:rFonts w:ascii="Times New Roman" w:eastAsia="MS Mincho" w:hAnsi="Times New Roman" w:cs="Times New Roman"/>
          <w:b/>
          <w:color w:val="990099"/>
          <w:sz w:val="36"/>
          <w:szCs w:val="36"/>
        </w:rPr>
        <w:t xml:space="preserve">LIPTOVSKEJ   KNIŽNICE   </w:t>
      </w:r>
    </w:p>
    <w:p w14:paraId="04A3B403" w14:textId="77777777" w:rsidR="00DF1291" w:rsidRPr="009B321D" w:rsidRDefault="00DF1291" w:rsidP="00DF1291">
      <w:pPr>
        <w:pStyle w:val="Obyajntext"/>
        <w:tabs>
          <w:tab w:val="left" w:pos="2880"/>
          <w:tab w:val="left" w:pos="5041"/>
          <w:tab w:val="left" w:pos="7201"/>
        </w:tabs>
        <w:spacing w:line="360" w:lineRule="auto"/>
        <w:ind w:right="459"/>
        <w:jc w:val="center"/>
        <w:rPr>
          <w:rFonts w:ascii="Times New Roman" w:eastAsia="MS Mincho" w:hAnsi="Times New Roman" w:cs="Times New Roman"/>
          <w:b/>
          <w:color w:val="990099"/>
          <w:sz w:val="36"/>
          <w:szCs w:val="36"/>
        </w:rPr>
      </w:pPr>
      <w:r w:rsidRPr="009B321D">
        <w:rPr>
          <w:rFonts w:ascii="Times New Roman" w:eastAsia="MS Mincho" w:hAnsi="Times New Roman" w:cs="Times New Roman"/>
          <w:b/>
          <w:color w:val="990099"/>
          <w:sz w:val="36"/>
          <w:szCs w:val="36"/>
        </w:rPr>
        <w:t>GAŠPARA   FEJÉRPATAKY-BELOPOTOCKÉHO  V LIPTOVSKOM   MIKULÁŠI</w:t>
      </w:r>
    </w:p>
    <w:p w14:paraId="173D7956" w14:textId="77777777" w:rsidR="00DF1291" w:rsidRDefault="00DF1291" w:rsidP="00DF1291">
      <w:pPr>
        <w:pStyle w:val="Obyajntext"/>
        <w:tabs>
          <w:tab w:val="left" w:pos="2880"/>
          <w:tab w:val="left" w:pos="5041"/>
          <w:tab w:val="left" w:pos="7201"/>
        </w:tabs>
        <w:spacing w:line="360" w:lineRule="auto"/>
        <w:ind w:right="459"/>
        <w:jc w:val="center"/>
        <w:rPr>
          <w:rFonts w:ascii="Times New Roman" w:eastAsia="MS Mincho" w:hAnsi="Times New Roman" w:cs="Times New Roman"/>
          <w:b/>
          <w:color w:val="990099"/>
          <w:sz w:val="36"/>
          <w:szCs w:val="36"/>
        </w:rPr>
      </w:pPr>
      <w:r w:rsidRPr="009B321D">
        <w:rPr>
          <w:rFonts w:ascii="Times New Roman" w:eastAsia="MS Mincho" w:hAnsi="Times New Roman" w:cs="Times New Roman"/>
          <w:b/>
          <w:color w:val="990099"/>
          <w:sz w:val="36"/>
          <w:szCs w:val="36"/>
        </w:rPr>
        <w:t>V ROKU   20</w:t>
      </w:r>
      <w:r>
        <w:rPr>
          <w:rFonts w:ascii="Times New Roman" w:eastAsia="MS Mincho" w:hAnsi="Times New Roman" w:cs="Times New Roman"/>
          <w:b/>
          <w:color w:val="990099"/>
          <w:sz w:val="36"/>
          <w:szCs w:val="36"/>
        </w:rPr>
        <w:t>25</w:t>
      </w:r>
    </w:p>
    <w:p w14:paraId="2C648C18" w14:textId="77777777" w:rsidR="00DF1291" w:rsidRDefault="00DF1291" w:rsidP="00DF1291">
      <w:pPr>
        <w:pStyle w:val="Obyajntext"/>
        <w:tabs>
          <w:tab w:val="left" w:pos="2880"/>
          <w:tab w:val="left" w:pos="5041"/>
          <w:tab w:val="left" w:pos="7201"/>
        </w:tabs>
        <w:spacing w:line="360" w:lineRule="auto"/>
        <w:ind w:right="459"/>
        <w:jc w:val="center"/>
        <w:rPr>
          <w:rFonts w:ascii="Times New Roman" w:eastAsia="MS Mincho" w:hAnsi="Times New Roman" w:cs="Times New Roman"/>
          <w:b/>
          <w:color w:val="990099"/>
          <w:sz w:val="36"/>
          <w:szCs w:val="36"/>
        </w:rPr>
      </w:pPr>
    </w:p>
    <w:p w14:paraId="285F42DF" w14:textId="77777777" w:rsidR="00DF1291" w:rsidRDefault="00DF1291" w:rsidP="00DF1291">
      <w:pPr>
        <w:pStyle w:val="Obyajntext"/>
        <w:tabs>
          <w:tab w:val="left" w:pos="2880"/>
          <w:tab w:val="left" w:pos="5041"/>
          <w:tab w:val="left" w:pos="7201"/>
        </w:tabs>
        <w:spacing w:line="360" w:lineRule="auto"/>
        <w:ind w:right="459"/>
        <w:jc w:val="center"/>
        <w:rPr>
          <w:rFonts w:ascii="Times New Roman" w:eastAsia="MS Mincho" w:hAnsi="Times New Roman" w:cs="Times New Roman"/>
          <w:sz w:val="22"/>
          <w:szCs w:val="22"/>
        </w:rPr>
      </w:pPr>
      <w:r>
        <w:rPr>
          <w:rFonts w:ascii="Times New Roman" w:eastAsia="MS Mincho" w:hAnsi="Times New Roman" w:cs="Times New Roman"/>
          <w:noProof/>
          <w:sz w:val="22"/>
          <w:szCs w:val="22"/>
        </w:rPr>
        <w:drawing>
          <wp:inline distT="0" distB="0" distL="0" distR="0" wp14:anchorId="1840944E" wp14:editId="7FA811C6">
            <wp:extent cx="2477939" cy="2009775"/>
            <wp:effectExtent l="0" t="0" r="0" b="0"/>
            <wp:docPr id="8" name="Obrázok 8" descr="Obrázok, na ktorom je exteriér, nebo, okno, strom&#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exteriér, nebo, okno, strom&#10;&#10;Obsah vygenerovaný pomocou AI môže byť nesprávn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0366" cy="2011744"/>
                    </a:xfrm>
                    <a:prstGeom prst="rect">
                      <a:avLst/>
                    </a:prstGeom>
                  </pic:spPr>
                </pic:pic>
              </a:graphicData>
            </a:graphic>
          </wp:inline>
        </w:drawing>
      </w:r>
    </w:p>
    <w:p w14:paraId="699529CB" w14:textId="77777777" w:rsidR="00DF1291" w:rsidRDefault="00DF1291" w:rsidP="00DF1291">
      <w:pPr>
        <w:pStyle w:val="Obyajntext"/>
        <w:tabs>
          <w:tab w:val="left" w:pos="2880"/>
          <w:tab w:val="left" w:pos="5041"/>
          <w:tab w:val="left" w:pos="7201"/>
        </w:tabs>
        <w:spacing w:line="360" w:lineRule="auto"/>
        <w:ind w:right="459"/>
        <w:rPr>
          <w:rFonts w:ascii="Times New Roman" w:eastAsia="MS Mincho" w:hAnsi="Times New Roman" w:cs="Times New Roman"/>
          <w:sz w:val="22"/>
          <w:szCs w:val="22"/>
        </w:rPr>
      </w:pPr>
    </w:p>
    <w:p w14:paraId="1A714736" w14:textId="77777777" w:rsidR="00DF1291" w:rsidRDefault="00DF1291" w:rsidP="00DF1291">
      <w:pPr>
        <w:pStyle w:val="Obyajntext"/>
        <w:tabs>
          <w:tab w:val="left" w:pos="2880"/>
          <w:tab w:val="left" w:pos="5041"/>
          <w:tab w:val="left" w:pos="7201"/>
        </w:tabs>
        <w:spacing w:line="360" w:lineRule="auto"/>
        <w:ind w:right="459"/>
        <w:rPr>
          <w:rFonts w:ascii="Times New Roman" w:eastAsia="MS Mincho" w:hAnsi="Times New Roman" w:cs="Times New Roman"/>
          <w:sz w:val="22"/>
          <w:szCs w:val="22"/>
        </w:rPr>
      </w:pPr>
    </w:p>
    <w:p w14:paraId="06C59CC4" w14:textId="77777777" w:rsidR="00DF1291" w:rsidRDefault="00DF1291" w:rsidP="00DF1291">
      <w:pPr>
        <w:pStyle w:val="Obyajntext"/>
        <w:tabs>
          <w:tab w:val="left" w:pos="2880"/>
          <w:tab w:val="left" w:pos="5041"/>
          <w:tab w:val="left" w:pos="7201"/>
        </w:tabs>
        <w:spacing w:line="360" w:lineRule="auto"/>
        <w:ind w:right="459"/>
        <w:rPr>
          <w:rFonts w:ascii="Times New Roman" w:eastAsia="MS Mincho" w:hAnsi="Times New Roman" w:cs="Times New Roman"/>
          <w:sz w:val="22"/>
          <w:szCs w:val="22"/>
        </w:rPr>
      </w:pPr>
    </w:p>
    <w:p w14:paraId="661BBCE1" w14:textId="77777777" w:rsidR="00DF1291" w:rsidRPr="00503EBA" w:rsidRDefault="00DF1291" w:rsidP="00DF1291">
      <w:pPr>
        <w:pStyle w:val="Obyajntext"/>
        <w:tabs>
          <w:tab w:val="left" w:pos="2880"/>
          <w:tab w:val="left" w:pos="5041"/>
          <w:tab w:val="left" w:pos="7201"/>
        </w:tabs>
        <w:spacing w:line="360" w:lineRule="auto"/>
        <w:ind w:right="459"/>
        <w:rPr>
          <w:rFonts w:ascii="Times New Roman" w:eastAsia="MS Mincho" w:hAnsi="Times New Roman" w:cs="Times New Roman"/>
          <w:sz w:val="22"/>
          <w:szCs w:val="22"/>
        </w:rPr>
      </w:pPr>
      <w:r>
        <w:rPr>
          <w:rFonts w:ascii="Times New Roman" w:eastAsia="MS Mincho" w:hAnsi="Times New Roman" w:cs="Times New Roman"/>
          <w:sz w:val="22"/>
          <w:szCs w:val="22"/>
        </w:rPr>
        <w:t>______________________________________________________________________________</w:t>
      </w:r>
    </w:p>
    <w:p w14:paraId="5129EDFC" w14:textId="77777777" w:rsidR="00DF1291" w:rsidRPr="00276055" w:rsidRDefault="00DF1291" w:rsidP="00DF1291">
      <w:pPr>
        <w:pStyle w:val="Obyajntext"/>
        <w:tabs>
          <w:tab w:val="left" w:pos="2880"/>
          <w:tab w:val="left" w:pos="5041"/>
          <w:tab w:val="left" w:pos="7201"/>
        </w:tabs>
        <w:ind w:right="457"/>
        <w:rPr>
          <w:rFonts w:ascii="Times New Roman" w:eastAsia="MS Mincho" w:hAnsi="Times New Roman" w:cs="Times New Roman"/>
          <w:sz w:val="16"/>
          <w:szCs w:val="16"/>
        </w:rPr>
      </w:pPr>
      <w:r w:rsidRPr="00276055">
        <w:rPr>
          <w:rFonts w:ascii="Times New Roman" w:eastAsia="MS Mincho" w:hAnsi="Times New Roman" w:cs="Times New Roman"/>
          <w:sz w:val="16"/>
          <w:szCs w:val="16"/>
        </w:rPr>
        <w:t xml:space="preserve">Tel: +421(0)44/5526216,   </w:t>
      </w:r>
      <w:r>
        <w:rPr>
          <w:rFonts w:ascii="Times New Roman" w:eastAsia="MS Mincho" w:hAnsi="Times New Roman" w:cs="Times New Roman"/>
          <w:sz w:val="16"/>
          <w:szCs w:val="16"/>
        </w:rPr>
        <w:t xml:space="preserve">             </w:t>
      </w:r>
      <w:r w:rsidRPr="00276055">
        <w:rPr>
          <w:rFonts w:ascii="Times New Roman" w:eastAsia="MS Mincho" w:hAnsi="Times New Roman" w:cs="Times New Roman"/>
          <w:sz w:val="16"/>
          <w:szCs w:val="16"/>
        </w:rPr>
        <w:t xml:space="preserve">E-mail: </w:t>
      </w:r>
      <w:r w:rsidRPr="00922EB6">
        <w:rPr>
          <w:rFonts w:eastAsia="MS Mincho"/>
          <w:sz w:val="16"/>
          <w:szCs w:val="16"/>
        </w:rPr>
        <w:t>kniz</w:t>
      </w:r>
      <w:r>
        <w:rPr>
          <w:rFonts w:eastAsia="MS Mincho"/>
          <w:sz w:val="16"/>
          <w:szCs w:val="16"/>
        </w:rPr>
        <w:t>gfblm@vuczilina.sk,</w:t>
      </w:r>
      <w:r>
        <w:rPr>
          <w:rFonts w:ascii="Times New Roman" w:eastAsia="MS Mincho" w:hAnsi="Times New Roman" w:cs="Times New Roman"/>
          <w:sz w:val="16"/>
          <w:szCs w:val="16"/>
        </w:rPr>
        <w:t xml:space="preserve">                     </w:t>
      </w:r>
    </w:p>
    <w:p w14:paraId="509BCC1D" w14:textId="77777777" w:rsidR="00DF1291" w:rsidRPr="0001081A" w:rsidRDefault="00DF1291" w:rsidP="00DF1291">
      <w:pPr>
        <w:pStyle w:val="Obyajntext"/>
        <w:tabs>
          <w:tab w:val="left" w:pos="2880"/>
          <w:tab w:val="left" w:pos="5041"/>
          <w:tab w:val="left" w:pos="7201"/>
        </w:tabs>
        <w:ind w:right="457"/>
        <w:rPr>
          <w:rFonts w:ascii="Times New Roman" w:eastAsia="MS Mincho" w:hAnsi="Times New Roman" w:cs="Times New Roman"/>
          <w:sz w:val="16"/>
          <w:szCs w:val="16"/>
        </w:rPr>
      </w:pPr>
      <w:r w:rsidRPr="00276055">
        <w:rPr>
          <w:rFonts w:ascii="Times New Roman" w:eastAsia="MS Mincho" w:hAnsi="Times New Roman" w:cs="Times New Roman"/>
          <w:sz w:val="16"/>
          <w:szCs w:val="16"/>
        </w:rPr>
        <w:t xml:space="preserve">Fax: +421(0)44/5523084,            </w:t>
      </w:r>
      <w:r>
        <w:rPr>
          <w:rFonts w:ascii="Times New Roman" w:eastAsia="MS Mincho" w:hAnsi="Times New Roman" w:cs="Times New Roman"/>
          <w:sz w:val="16"/>
          <w:szCs w:val="16"/>
        </w:rPr>
        <w:t xml:space="preserve">             </w:t>
      </w:r>
      <w:r w:rsidRPr="00276055">
        <w:rPr>
          <w:rFonts w:ascii="Times New Roman" w:eastAsia="MS Mincho" w:hAnsi="Times New Roman" w:cs="Times New Roman"/>
          <w:sz w:val="16"/>
          <w:szCs w:val="16"/>
        </w:rPr>
        <w:t xml:space="preserve">   </w:t>
      </w:r>
      <w:hyperlink r:id="rId14" w:history="1">
        <w:r w:rsidRPr="00276055">
          <w:rPr>
            <w:rStyle w:val="Hypertextovprepojenie"/>
            <w:rFonts w:eastAsia="MS Mincho"/>
            <w:sz w:val="16"/>
            <w:szCs w:val="16"/>
          </w:rPr>
          <w:t>riaditel@kniznicagfb.sk</w:t>
        </w:r>
      </w:hyperlink>
      <w:r>
        <w:rPr>
          <w:rFonts w:eastAsia="MS Mincho"/>
          <w:sz w:val="16"/>
          <w:szCs w:val="16"/>
        </w:rPr>
        <w:t xml:space="preserve">            </w:t>
      </w:r>
    </w:p>
    <w:p w14:paraId="03F26023" w14:textId="77777777" w:rsidR="00DF1291" w:rsidRDefault="00DF1291" w:rsidP="00DF1291">
      <w:pPr>
        <w:pStyle w:val="Obyajntext"/>
        <w:tabs>
          <w:tab w:val="left" w:pos="2880"/>
          <w:tab w:val="left" w:pos="5041"/>
          <w:tab w:val="left" w:pos="7201"/>
        </w:tabs>
        <w:ind w:right="457"/>
        <w:rPr>
          <w:rFonts w:ascii="Times New Roman" w:eastAsia="MS Mincho" w:hAnsi="Times New Roman" w:cs="Times New Roman"/>
          <w:sz w:val="16"/>
          <w:szCs w:val="16"/>
        </w:rPr>
      </w:pPr>
      <w:r w:rsidRPr="0001081A">
        <w:rPr>
          <w:rFonts w:ascii="Times New Roman" w:eastAsia="MS Mincho" w:hAnsi="Times New Roman" w:cs="Times New Roman"/>
          <w:sz w:val="16"/>
          <w:szCs w:val="16"/>
        </w:rPr>
        <w:t xml:space="preserve">                 </w:t>
      </w:r>
      <w:r>
        <w:rPr>
          <w:rFonts w:ascii="Times New Roman" w:eastAsia="MS Mincho" w:hAnsi="Times New Roman" w:cs="Times New Roman"/>
          <w:sz w:val="16"/>
          <w:szCs w:val="16"/>
        </w:rPr>
        <w:t xml:space="preserve">                           </w:t>
      </w:r>
      <w:r w:rsidRPr="0001081A">
        <w:rPr>
          <w:rFonts w:ascii="Times New Roman" w:eastAsia="MS Mincho" w:hAnsi="Times New Roman" w:cs="Times New Roman"/>
          <w:sz w:val="16"/>
          <w:szCs w:val="16"/>
        </w:rPr>
        <w:t xml:space="preserve"> </w:t>
      </w:r>
      <w:r>
        <w:rPr>
          <w:rFonts w:ascii="Times New Roman" w:eastAsia="MS Mincho" w:hAnsi="Times New Roman" w:cs="Times New Roman"/>
          <w:sz w:val="16"/>
          <w:szCs w:val="16"/>
        </w:rPr>
        <w:t xml:space="preserve">            </w:t>
      </w:r>
      <w:r w:rsidRPr="0001081A">
        <w:rPr>
          <w:rFonts w:ascii="Times New Roman" w:eastAsia="MS Mincho" w:hAnsi="Times New Roman" w:cs="Times New Roman"/>
          <w:sz w:val="16"/>
          <w:szCs w:val="16"/>
        </w:rPr>
        <w:t xml:space="preserve">Web: www.kniznicagfb.sk              </w:t>
      </w:r>
      <w:r>
        <w:rPr>
          <w:rFonts w:ascii="Times New Roman" w:eastAsia="MS Mincho" w:hAnsi="Times New Roman" w:cs="Times New Roman"/>
          <w:sz w:val="16"/>
          <w:szCs w:val="16"/>
        </w:rPr>
        <w:t xml:space="preserve">                             </w:t>
      </w:r>
      <w:r w:rsidRPr="0001081A">
        <w:rPr>
          <w:rFonts w:ascii="Times New Roman" w:eastAsia="MS Mincho" w:hAnsi="Times New Roman" w:cs="Times New Roman"/>
          <w:sz w:val="16"/>
          <w:szCs w:val="16"/>
        </w:rPr>
        <w:t xml:space="preserve">    IČO: 36145220, DIČ: 2021423338</w:t>
      </w:r>
    </w:p>
    <w:p w14:paraId="045ECBE7" w14:textId="77777777" w:rsidR="00DF1291" w:rsidRDefault="00DF1291" w:rsidP="00DF1291">
      <w:pPr>
        <w:pStyle w:val="Obyajntext"/>
        <w:tabs>
          <w:tab w:val="left" w:pos="2880"/>
          <w:tab w:val="left" w:pos="5041"/>
          <w:tab w:val="left" w:pos="7201"/>
        </w:tabs>
        <w:ind w:right="457"/>
        <w:rPr>
          <w:rFonts w:ascii="Times New Roman" w:eastAsia="MS Mincho" w:hAnsi="Times New Roman" w:cs="Times New Roman"/>
          <w:sz w:val="16"/>
          <w:szCs w:val="16"/>
        </w:rPr>
      </w:pPr>
    </w:p>
    <w:p w14:paraId="52B72ECD" w14:textId="20DA6F6F" w:rsidR="00E53446" w:rsidRDefault="00E53446">
      <w:pPr>
        <w:spacing w:after="240"/>
        <w:jc w:val="center"/>
      </w:pPr>
    </w:p>
    <w:p w14:paraId="6DCB8C2A" w14:textId="77777777" w:rsidR="00E52002" w:rsidRDefault="00E52002" w:rsidP="00E52002">
      <w:pPr>
        <w:jc w:val="center"/>
        <w:rPr>
          <w:b/>
          <w:sz w:val="28"/>
          <w:szCs w:val="28"/>
        </w:rPr>
      </w:pPr>
      <w:r>
        <w:rPr>
          <w:b/>
          <w:sz w:val="28"/>
          <w:szCs w:val="28"/>
        </w:rPr>
        <w:lastRenderedPageBreak/>
        <w:t xml:space="preserve">Správa o činnosti a hospodárení Liptovskej knižnice Gašpara </w:t>
      </w:r>
    </w:p>
    <w:p w14:paraId="34CD145B" w14:textId="0D3D7190" w:rsidR="00E52002" w:rsidRDefault="00E52002" w:rsidP="00E52002">
      <w:pPr>
        <w:jc w:val="center"/>
        <w:rPr>
          <w:b/>
          <w:sz w:val="28"/>
          <w:szCs w:val="28"/>
        </w:rPr>
      </w:pPr>
      <w:proofErr w:type="spellStart"/>
      <w:r>
        <w:rPr>
          <w:b/>
          <w:sz w:val="28"/>
          <w:szCs w:val="28"/>
        </w:rPr>
        <w:t>Fejérpataky-Belopotockého</w:t>
      </w:r>
      <w:proofErr w:type="spellEnd"/>
      <w:r>
        <w:rPr>
          <w:b/>
          <w:sz w:val="28"/>
          <w:szCs w:val="28"/>
        </w:rPr>
        <w:t xml:space="preserve"> v Liptovskom Mikuláši v roku 2025</w:t>
      </w:r>
    </w:p>
    <w:p w14:paraId="3A92AC85" w14:textId="77777777" w:rsidR="00E52002" w:rsidRDefault="00E52002" w:rsidP="00E52002">
      <w:pPr>
        <w:jc w:val="center"/>
        <w:rPr>
          <w:b/>
          <w:sz w:val="28"/>
          <w:szCs w:val="28"/>
        </w:rPr>
      </w:pPr>
    </w:p>
    <w:p w14:paraId="27F12C68" w14:textId="77777777" w:rsidR="00E52002" w:rsidRDefault="00E52002" w:rsidP="00E52002">
      <w:pPr>
        <w:jc w:val="center"/>
        <w:rPr>
          <w:b/>
          <w:sz w:val="28"/>
          <w:szCs w:val="28"/>
        </w:rPr>
      </w:pPr>
      <w:r w:rsidRPr="00367ADA">
        <w:rPr>
          <w:b/>
          <w:sz w:val="28"/>
          <w:szCs w:val="28"/>
        </w:rPr>
        <w:t>OBSAH</w:t>
      </w:r>
    </w:p>
    <w:p w14:paraId="6A414D32" w14:textId="77777777" w:rsidR="00E52002" w:rsidRDefault="00E52002" w:rsidP="00E52002">
      <w:pPr>
        <w:rPr>
          <w:b/>
          <w:sz w:val="28"/>
          <w:szCs w:val="28"/>
        </w:rPr>
      </w:pPr>
    </w:p>
    <w:tbl>
      <w:tblPr>
        <w:tblStyle w:val="Mriekatabuky"/>
        <w:tblW w:w="0" w:type="auto"/>
        <w:tblLook w:val="01E0" w:firstRow="1" w:lastRow="1" w:firstColumn="1" w:lastColumn="1" w:noHBand="0" w:noVBand="0"/>
      </w:tblPr>
      <w:tblGrid>
        <w:gridCol w:w="1003"/>
        <w:gridCol w:w="7175"/>
        <w:gridCol w:w="884"/>
      </w:tblGrid>
      <w:tr w:rsidR="00E52002" w14:paraId="5A5494B1" w14:textId="77777777" w:rsidTr="00765981">
        <w:tc>
          <w:tcPr>
            <w:tcW w:w="1003" w:type="dxa"/>
            <w:shd w:val="clear" w:color="auto" w:fill="9966FF"/>
          </w:tcPr>
          <w:p w14:paraId="663B78F0" w14:textId="77777777" w:rsidR="00E52002" w:rsidRPr="00367ADA" w:rsidRDefault="00E52002" w:rsidP="00452F82">
            <w:pPr>
              <w:rPr>
                <w:b/>
                <w:i/>
              </w:rPr>
            </w:pPr>
            <w:r w:rsidRPr="00367ADA">
              <w:rPr>
                <w:b/>
                <w:i/>
              </w:rPr>
              <w:t>Č</w:t>
            </w:r>
            <w:r>
              <w:rPr>
                <w:b/>
                <w:i/>
              </w:rPr>
              <w:t>íslo</w:t>
            </w:r>
            <w:r w:rsidRPr="00367ADA">
              <w:rPr>
                <w:b/>
                <w:i/>
              </w:rPr>
              <w:t xml:space="preserve"> kapitoly</w:t>
            </w:r>
          </w:p>
        </w:tc>
        <w:tc>
          <w:tcPr>
            <w:tcW w:w="7175" w:type="dxa"/>
            <w:shd w:val="clear" w:color="auto" w:fill="9966FF"/>
          </w:tcPr>
          <w:p w14:paraId="129B801C" w14:textId="77777777" w:rsidR="00E52002" w:rsidRPr="00367ADA" w:rsidRDefault="00E52002" w:rsidP="00452F82">
            <w:pPr>
              <w:jc w:val="center"/>
              <w:rPr>
                <w:b/>
                <w:i/>
              </w:rPr>
            </w:pPr>
            <w:r w:rsidRPr="00367ADA">
              <w:rPr>
                <w:b/>
                <w:i/>
              </w:rPr>
              <w:t>Názov kapitoly</w:t>
            </w:r>
          </w:p>
        </w:tc>
        <w:tc>
          <w:tcPr>
            <w:tcW w:w="0" w:type="auto"/>
            <w:shd w:val="clear" w:color="auto" w:fill="9966FF"/>
          </w:tcPr>
          <w:p w14:paraId="728E5B61" w14:textId="77777777" w:rsidR="00E52002" w:rsidRPr="00367ADA" w:rsidRDefault="00E52002" w:rsidP="00452F82">
            <w:pPr>
              <w:rPr>
                <w:b/>
                <w:i/>
              </w:rPr>
            </w:pPr>
            <w:r w:rsidRPr="00367ADA">
              <w:rPr>
                <w:b/>
                <w:i/>
              </w:rPr>
              <w:t>Strana</w:t>
            </w:r>
          </w:p>
        </w:tc>
      </w:tr>
      <w:tr w:rsidR="00E52002" w14:paraId="7F3C79B4" w14:textId="77777777" w:rsidTr="00765981">
        <w:tc>
          <w:tcPr>
            <w:tcW w:w="1003" w:type="dxa"/>
          </w:tcPr>
          <w:p w14:paraId="79D93F43" w14:textId="77777777" w:rsidR="00E52002" w:rsidRPr="004F0009" w:rsidRDefault="00E52002" w:rsidP="00452F82">
            <w:pPr>
              <w:jc w:val="center"/>
              <w:rPr>
                <w:b/>
              </w:rPr>
            </w:pPr>
            <w:r w:rsidRPr="004F0009">
              <w:rPr>
                <w:b/>
              </w:rPr>
              <w:t>I.</w:t>
            </w:r>
          </w:p>
        </w:tc>
        <w:tc>
          <w:tcPr>
            <w:tcW w:w="7175" w:type="dxa"/>
          </w:tcPr>
          <w:p w14:paraId="1E5CDBF0" w14:textId="77777777" w:rsidR="00E52002" w:rsidRPr="004F0009" w:rsidRDefault="00E52002" w:rsidP="00452F82">
            <w:pPr>
              <w:rPr>
                <w:b/>
              </w:rPr>
            </w:pPr>
            <w:r w:rsidRPr="004F0009">
              <w:rPr>
                <w:b/>
              </w:rPr>
              <w:t>Všeobecná časť</w:t>
            </w:r>
          </w:p>
        </w:tc>
        <w:tc>
          <w:tcPr>
            <w:tcW w:w="0" w:type="auto"/>
          </w:tcPr>
          <w:p w14:paraId="6B6E3D8F" w14:textId="77777777" w:rsidR="00E52002" w:rsidRDefault="00E52002" w:rsidP="00452F82">
            <w:pPr>
              <w:jc w:val="center"/>
            </w:pPr>
            <w:r>
              <w:t>4</w:t>
            </w:r>
          </w:p>
        </w:tc>
      </w:tr>
      <w:tr w:rsidR="00E52002" w14:paraId="49F0D0D1" w14:textId="77777777" w:rsidTr="00765981">
        <w:tc>
          <w:tcPr>
            <w:tcW w:w="1003" w:type="dxa"/>
          </w:tcPr>
          <w:p w14:paraId="4E15D7D0" w14:textId="77777777" w:rsidR="00E52002" w:rsidRDefault="00E52002" w:rsidP="00452F82">
            <w:pPr>
              <w:jc w:val="center"/>
            </w:pPr>
            <w:r>
              <w:t>1.</w:t>
            </w:r>
          </w:p>
        </w:tc>
        <w:tc>
          <w:tcPr>
            <w:tcW w:w="7175" w:type="dxa"/>
          </w:tcPr>
          <w:p w14:paraId="37053648" w14:textId="77777777" w:rsidR="00E52002" w:rsidRDefault="00E52002" w:rsidP="00452F82">
            <w:r>
              <w:t>Úlohy a miesto knižnice v národnom systéme kultúrnych organizácií</w:t>
            </w:r>
          </w:p>
        </w:tc>
        <w:tc>
          <w:tcPr>
            <w:tcW w:w="0" w:type="auto"/>
          </w:tcPr>
          <w:p w14:paraId="5E003B53" w14:textId="77777777" w:rsidR="00E52002" w:rsidRDefault="00E52002" w:rsidP="00452F82">
            <w:pPr>
              <w:jc w:val="center"/>
            </w:pPr>
            <w:r>
              <w:t>4</w:t>
            </w:r>
          </w:p>
        </w:tc>
      </w:tr>
      <w:tr w:rsidR="00E52002" w14:paraId="02D50F69" w14:textId="77777777" w:rsidTr="00765981">
        <w:tc>
          <w:tcPr>
            <w:tcW w:w="1003" w:type="dxa"/>
          </w:tcPr>
          <w:p w14:paraId="3687D0D2" w14:textId="77777777" w:rsidR="00E52002" w:rsidRDefault="00E52002" w:rsidP="00452F82">
            <w:pPr>
              <w:jc w:val="center"/>
            </w:pPr>
            <w:r>
              <w:t>1.1.</w:t>
            </w:r>
          </w:p>
        </w:tc>
        <w:tc>
          <w:tcPr>
            <w:tcW w:w="7175" w:type="dxa"/>
          </w:tcPr>
          <w:p w14:paraId="1362DB8A" w14:textId="77777777" w:rsidR="00E52002" w:rsidRDefault="00E52002" w:rsidP="00452F82">
            <w:r>
              <w:t>Poslanie knižnice a jej funkcie</w:t>
            </w:r>
          </w:p>
        </w:tc>
        <w:tc>
          <w:tcPr>
            <w:tcW w:w="0" w:type="auto"/>
          </w:tcPr>
          <w:p w14:paraId="528CE90A" w14:textId="77777777" w:rsidR="00E52002" w:rsidRDefault="00E52002" w:rsidP="00452F82">
            <w:pPr>
              <w:jc w:val="center"/>
            </w:pPr>
            <w:r>
              <w:t>4</w:t>
            </w:r>
          </w:p>
        </w:tc>
      </w:tr>
      <w:tr w:rsidR="00E52002" w14:paraId="63AB582C" w14:textId="77777777" w:rsidTr="00765981">
        <w:tc>
          <w:tcPr>
            <w:tcW w:w="1003" w:type="dxa"/>
          </w:tcPr>
          <w:p w14:paraId="42BCDC67" w14:textId="77777777" w:rsidR="00E52002" w:rsidRDefault="00E52002" w:rsidP="00452F82">
            <w:pPr>
              <w:jc w:val="center"/>
            </w:pPr>
            <w:r>
              <w:t>1.2.</w:t>
            </w:r>
          </w:p>
        </w:tc>
        <w:tc>
          <w:tcPr>
            <w:tcW w:w="7175" w:type="dxa"/>
          </w:tcPr>
          <w:p w14:paraId="62602A2B" w14:textId="7741127D" w:rsidR="00E52002" w:rsidRDefault="00E52002" w:rsidP="00452F82">
            <w:r>
              <w:t>Plnenie prioritných úloh v roku 202</w:t>
            </w:r>
            <w:r w:rsidR="008F46F6">
              <w:t>5</w:t>
            </w:r>
          </w:p>
        </w:tc>
        <w:tc>
          <w:tcPr>
            <w:tcW w:w="0" w:type="auto"/>
          </w:tcPr>
          <w:p w14:paraId="1E3EA0CB" w14:textId="77777777" w:rsidR="00E52002" w:rsidRDefault="00E52002" w:rsidP="00452F82">
            <w:pPr>
              <w:jc w:val="center"/>
            </w:pPr>
            <w:r>
              <w:t>5</w:t>
            </w:r>
          </w:p>
        </w:tc>
      </w:tr>
      <w:tr w:rsidR="00E52002" w14:paraId="606B011B" w14:textId="77777777" w:rsidTr="00765981">
        <w:tc>
          <w:tcPr>
            <w:tcW w:w="1003" w:type="dxa"/>
          </w:tcPr>
          <w:p w14:paraId="3F627450" w14:textId="77777777" w:rsidR="00E52002" w:rsidRDefault="00E52002" w:rsidP="00452F82">
            <w:pPr>
              <w:jc w:val="center"/>
            </w:pPr>
            <w:r>
              <w:t>1.3.</w:t>
            </w:r>
          </w:p>
        </w:tc>
        <w:tc>
          <w:tcPr>
            <w:tcW w:w="7175" w:type="dxa"/>
          </w:tcPr>
          <w:p w14:paraId="3F150338" w14:textId="77777777" w:rsidR="00E52002" w:rsidRDefault="00E52002" w:rsidP="00452F82">
            <w:r>
              <w:t>Potenciálne používateľské zázemie</w:t>
            </w:r>
          </w:p>
        </w:tc>
        <w:tc>
          <w:tcPr>
            <w:tcW w:w="0" w:type="auto"/>
          </w:tcPr>
          <w:p w14:paraId="2429533D" w14:textId="5326B3C9" w:rsidR="00E52002" w:rsidRDefault="002E6377" w:rsidP="00452F82">
            <w:pPr>
              <w:jc w:val="center"/>
            </w:pPr>
            <w:r>
              <w:t>7</w:t>
            </w:r>
          </w:p>
        </w:tc>
      </w:tr>
      <w:tr w:rsidR="00E52002" w14:paraId="2CBD89F3" w14:textId="77777777" w:rsidTr="00765981">
        <w:tc>
          <w:tcPr>
            <w:tcW w:w="1003" w:type="dxa"/>
          </w:tcPr>
          <w:p w14:paraId="0416609F" w14:textId="77777777" w:rsidR="00E52002" w:rsidRDefault="00E52002" w:rsidP="00452F82">
            <w:pPr>
              <w:jc w:val="center"/>
            </w:pPr>
            <w:r>
              <w:t>2.</w:t>
            </w:r>
          </w:p>
        </w:tc>
        <w:tc>
          <w:tcPr>
            <w:tcW w:w="7175" w:type="dxa"/>
          </w:tcPr>
          <w:p w14:paraId="6985783E" w14:textId="77777777" w:rsidR="00E52002" w:rsidRDefault="00E52002" w:rsidP="00452F82">
            <w:r>
              <w:t>Vzájomná koordinácia a kooperácia</w:t>
            </w:r>
          </w:p>
        </w:tc>
        <w:tc>
          <w:tcPr>
            <w:tcW w:w="0" w:type="auto"/>
          </w:tcPr>
          <w:p w14:paraId="4062E37A" w14:textId="77777777" w:rsidR="00E52002" w:rsidRDefault="00E52002" w:rsidP="00452F82">
            <w:pPr>
              <w:jc w:val="center"/>
            </w:pPr>
            <w:r>
              <w:t>7</w:t>
            </w:r>
          </w:p>
        </w:tc>
      </w:tr>
      <w:tr w:rsidR="00E52002" w14:paraId="3FD8D002" w14:textId="77777777" w:rsidTr="00765981">
        <w:tc>
          <w:tcPr>
            <w:tcW w:w="1003" w:type="dxa"/>
          </w:tcPr>
          <w:p w14:paraId="7E6205D1" w14:textId="77777777" w:rsidR="00E52002" w:rsidRDefault="00E52002" w:rsidP="00452F82">
            <w:pPr>
              <w:jc w:val="center"/>
            </w:pPr>
            <w:r>
              <w:t>3.</w:t>
            </w:r>
          </w:p>
        </w:tc>
        <w:tc>
          <w:tcPr>
            <w:tcW w:w="7175" w:type="dxa"/>
          </w:tcPr>
          <w:p w14:paraId="11861B44" w14:textId="77777777" w:rsidR="00E52002" w:rsidRDefault="00E52002" w:rsidP="00452F82">
            <w:r>
              <w:t>Riadiaca a kontrolná činnosť</w:t>
            </w:r>
          </w:p>
        </w:tc>
        <w:tc>
          <w:tcPr>
            <w:tcW w:w="0" w:type="auto"/>
          </w:tcPr>
          <w:p w14:paraId="60D0A863" w14:textId="77777777" w:rsidR="00E52002" w:rsidRDefault="00E52002" w:rsidP="00452F82">
            <w:pPr>
              <w:jc w:val="center"/>
            </w:pPr>
            <w:r>
              <w:t>7</w:t>
            </w:r>
          </w:p>
        </w:tc>
      </w:tr>
      <w:tr w:rsidR="00E52002" w14:paraId="7FE5FC0F" w14:textId="77777777" w:rsidTr="00765981">
        <w:tc>
          <w:tcPr>
            <w:tcW w:w="1003" w:type="dxa"/>
          </w:tcPr>
          <w:p w14:paraId="7BB0A1BB" w14:textId="77777777" w:rsidR="00E52002" w:rsidRDefault="00E52002" w:rsidP="00452F82">
            <w:pPr>
              <w:jc w:val="center"/>
            </w:pPr>
            <w:r>
              <w:t>3.1.</w:t>
            </w:r>
          </w:p>
        </w:tc>
        <w:tc>
          <w:tcPr>
            <w:tcW w:w="7175" w:type="dxa"/>
          </w:tcPr>
          <w:p w14:paraId="42398E4D" w14:textId="77777777" w:rsidR="00E52002" w:rsidRDefault="00E52002" w:rsidP="00452F82">
            <w:r>
              <w:t>Výsledky vnútornej kontrolnej činnosti</w:t>
            </w:r>
          </w:p>
        </w:tc>
        <w:tc>
          <w:tcPr>
            <w:tcW w:w="0" w:type="auto"/>
          </w:tcPr>
          <w:p w14:paraId="3514F41E" w14:textId="77777777" w:rsidR="00E52002" w:rsidRDefault="00E52002" w:rsidP="00452F82">
            <w:pPr>
              <w:jc w:val="center"/>
            </w:pPr>
            <w:r>
              <w:t>7</w:t>
            </w:r>
          </w:p>
        </w:tc>
      </w:tr>
      <w:tr w:rsidR="00E52002" w14:paraId="74868791" w14:textId="77777777" w:rsidTr="00765981">
        <w:tc>
          <w:tcPr>
            <w:tcW w:w="1003" w:type="dxa"/>
          </w:tcPr>
          <w:p w14:paraId="3503D17F" w14:textId="77777777" w:rsidR="00E52002" w:rsidRDefault="00E52002" w:rsidP="00452F82">
            <w:pPr>
              <w:jc w:val="center"/>
            </w:pPr>
            <w:r>
              <w:t>3.2.</w:t>
            </w:r>
          </w:p>
        </w:tc>
        <w:tc>
          <w:tcPr>
            <w:tcW w:w="7175" w:type="dxa"/>
          </w:tcPr>
          <w:p w14:paraId="6E88CD53" w14:textId="77777777" w:rsidR="00E52002" w:rsidRDefault="00E52002" w:rsidP="00452F82">
            <w:r>
              <w:t>Výsledky kontrolnej činnosti kontrolných orgánov</w:t>
            </w:r>
          </w:p>
        </w:tc>
        <w:tc>
          <w:tcPr>
            <w:tcW w:w="0" w:type="auto"/>
          </w:tcPr>
          <w:p w14:paraId="1139E157" w14:textId="77777777" w:rsidR="00E52002" w:rsidRDefault="00E52002" w:rsidP="00452F82">
            <w:pPr>
              <w:jc w:val="center"/>
            </w:pPr>
            <w:r>
              <w:t>8</w:t>
            </w:r>
          </w:p>
        </w:tc>
      </w:tr>
      <w:tr w:rsidR="00E52002" w14:paraId="2800AF0B" w14:textId="77777777" w:rsidTr="00765981">
        <w:tc>
          <w:tcPr>
            <w:tcW w:w="1003" w:type="dxa"/>
          </w:tcPr>
          <w:p w14:paraId="680BB205" w14:textId="77777777" w:rsidR="00E52002" w:rsidRDefault="00E52002" w:rsidP="00452F82">
            <w:pPr>
              <w:jc w:val="center"/>
            </w:pPr>
            <w:r>
              <w:t>4.</w:t>
            </w:r>
          </w:p>
        </w:tc>
        <w:tc>
          <w:tcPr>
            <w:tcW w:w="7175" w:type="dxa"/>
          </w:tcPr>
          <w:p w14:paraId="23B95CD5" w14:textId="77777777" w:rsidR="00E52002" w:rsidRDefault="00E52002" w:rsidP="00452F82">
            <w:r>
              <w:t>Návštevnosť, výkony a náklady na pracoviská knižnice</w:t>
            </w:r>
          </w:p>
        </w:tc>
        <w:tc>
          <w:tcPr>
            <w:tcW w:w="0" w:type="auto"/>
          </w:tcPr>
          <w:p w14:paraId="192B2A41" w14:textId="77777777" w:rsidR="00E52002" w:rsidRDefault="00E52002" w:rsidP="00452F82">
            <w:pPr>
              <w:jc w:val="center"/>
            </w:pPr>
            <w:r>
              <w:t>8</w:t>
            </w:r>
          </w:p>
        </w:tc>
      </w:tr>
      <w:tr w:rsidR="00E52002" w14:paraId="4167578D" w14:textId="77777777" w:rsidTr="00765981">
        <w:tc>
          <w:tcPr>
            <w:tcW w:w="1003" w:type="dxa"/>
          </w:tcPr>
          <w:p w14:paraId="3D481203" w14:textId="77777777" w:rsidR="00E52002" w:rsidRDefault="00E52002" w:rsidP="00452F82">
            <w:pPr>
              <w:jc w:val="center"/>
            </w:pPr>
            <w:r>
              <w:t>5.</w:t>
            </w:r>
          </w:p>
        </w:tc>
        <w:tc>
          <w:tcPr>
            <w:tcW w:w="7175" w:type="dxa"/>
          </w:tcPr>
          <w:p w14:paraId="10E7CED7" w14:textId="77777777" w:rsidR="00E52002" w:rsidRDefault="00E52002" w:rsidP="00452F82">
            <w:r>
              <w:t>Otváracie hodiny pre verejnosť a výška registračného poplatku</w:t>
            </w:r>
          </w:p>
        </w:tc>
        <w:tc>
          <w:tcPr>
            <w:tcW w:w="0" w:type="auto"/>
          </w:tcPr>
          <w:p w14:paraId="27F6C81A" w14:textId="77777777" w:rsidR="00E52002" w:rsidRDefault="00E52002" w:rsidP="00452F82">
            <w:pPr>
              <w:jc w:val="center"/>
            </w:pPr>
            <w:r>
              <w:t>8</w:t>
            </w:r>
          </w:p>
        </w:tc>
      </w:tr>
      <w:tr w:rsidR="00E52002" w14:paraId="15FD54CF" w14:textId="77777777" w:rsidTr="00765981">
        <w:tc>
          <w:tcPr>
            <w:tcW w:w="1003" w:type="dxa"/>
          </w:tcPr>
          <w:p w14:paraId="3496885A" w14:textId="77777777" w:rsidR="00E52002" w:rsidRDefault="00E52002" w:rsidP="00452F82">
            <w:pPr>
              <w:jc w:val="center"/>
            </w:pPr>
            <w:r>
              <w:t>5.1.</w:t>
            </w:r>
          </w:p>
        </w:tc>
        <w:tc>
          <w:tcPr>
            <w:tcW w:w="7175" w:type="dxa"/>
          </w:tcPr>
          <w:p w14:paraId="0DF9AD28" w14:textId="77777777" w:rsidR="00E52002" w:rsidRDefault="00E52002" w:rsidP="00452F82">
            <w:r>
              <w:t>Otváracie hodiny centrálneho objektu</w:t>
            </w:r>
          </w:p>
        </w:tc>
        <w:tc>
          <w:tcPr>
            <w:tcW w:w="0" w:type="auto"/>
          </w:tcPr>
          <w:p w14:paraId="3E747D72" w14:textId="77777777" w:rsidR="00E52002" w:rsidRDefault="00E52002" w:rsidP="00452F82">
            <w:pPr>
              <w:jc w:val="center"/>
            </w:pPr>
            <w:r>
              <w:t>8</w:t>
            </w:r>
          </w:p>
        </w:tc>
      </w:tr>
      <w:tr w:rsidR="00E52002" w14:paraId="1264CFF2" w14:textId="77777777" w:rsidTr="00765981">
        <w:tc>
          <w:tcPr>
            <w:tcW w:w="1003" w:type="dxa"/>
          </w:tcPr>
          <w:p w14:paraId="32AB4D3C" w14:textId="77777777" w:rsidR="00E52002" w:rsidRDefault="00E52002" w:rsidP="00452F82">
            <w:pPr>
              <w:jc w:val="center"/>
            </w:pPr>
            <w:r>
              <w:t>5.2.</w:t>
            </w:r>
          </w:p>
        </w:tc>
        <w:tc>
          <w:tcPr>
            <w:tcW w:w="7175" w:type="dxa"/>
          </w:tcPr>
          <w:p w14:paraId="70BECDF0" w14:textId="77777777" w:rsidR="00E52002" w:rsidRDefault="00E52002" w:rsidP="00452F82">
            <w:r>
              <w:t>Otváracie hodiny pobočky a dislokovaného pracoviska</w:t>
            </w:r>
          </w:p>
        </w:tc>
        <w:tc>
          <w:tcPr>
            <w:tcW w:w="0" w:type="auto"/>
          </w:tcPr>
          <w:p w14:paraId="62EF538A" w14:textId="77777777" w:rsidR="00E52002" w:rsidRDefault="00E52002" w:rsidP="00452F82">
            <w:pPr>
              <w:jc w:val="center"/>
            </w:pPr>
            <w:r>
              <w:t>8</w:t>
            </w:r>
          </w:p>
        </w:tc>
      </w:tr>
      <w:tr w:rsidR="00E52002" w14:paraId="3EFF8157" w14:textId="77777777" w:rsidTr="00765981">
        <w:tc>
          <w:tcPr>
            <w:tcW w:w="1003" w:type="dxa"/>
          </w:tcPr>
          <w:p w14:paraId="408A1F3A" w14:textId="77777777" w:rsidR="00E52002" w:rsidRDefault="00E52002" w:rsidP="00452F82">
            <w:pPr>
              <w:jc w:val="center"/>
            </w:pPr>
            <w:r>
              <w:t>5.3.</w:t>
            </w:r>
          </w:p>
        </w:tc>
        <w:tc>
          <w:tcPr>
            <w:tcW w:w="7175" w:type="dxa"/>
          </w:tcPr>
          <w:p w14:paraId="0DDCC346" w14:textId="77777777" w:rsidR="00E52002" w:rsidRDefault="00E52002" w:rsidP="00452F82">
            <w:r>
              <w:t>Týždenný výpožičný čas</w:t>
            </w:r>
          </w:p>
        </w:tc>
        <w:tc>
          <w:tcPr>
            <w:tcW w:w="0" w:type="auto"/>
          </w:tcPr>
          <w:p w14:paraId="693C07AE" w14:textId="77777777" w:rsidR="00E52002" w:rsidRDefault="00E52002" w:rsidP="00452F82">
            <w:pPr>
              <w:jc w:val="center"/>
            </w:pPr>
            <w:r>
              <w:t>8</w:t>
            </w:r>
          </w:p>
        </w:tc>
      </w:tr>
      <w:tr w:rsidR="00E52002" w14:paraId="4E3DBDF0" w14:textId="77777777" w:rsidTr="00765981">
        <w:tc>
          <w:tcPr>
            <w:tcW w:w="1003" w:type="dxa"/>
          </w:tcPr>
          <w:p w14:paraId="6B11CC5B" w14:textId="77777777" w:rsidR="00E52002" w:rsidRDefault="00E52002" w:rsidP="00452F82">
            <w:pPr>
              <w:jc w:val="center"/>
            </w:pPr>
            <w:r>
              <w:t>5.4.</w:t>
            </w:r>
          </w:p>
        </w:tc>
        <w:tc>
          <w:tcPr>
            <w:tcW w:w="7175" w:type="dxa"/>
          </w:tcPr>
          <w:p w14:paraId="24D9B286" w14:textId="77777777" w:rsidR="00E52002" w:rsidRDefault="00E52002" w:rsidP="00452F82">
            <w:r>
              <w:t>Výška registračného poplatku</w:t>
            </w:r>
          </w:p>
        </w:tc>
        <w:tc>
          <w:tcPr>
            <w:tcW w:w="0" w:type="auto"/>
          </w:tcPr>
          <w:p w14:paraId="4EA29512" w14:textId="46BE2314" w:rsidR="00E52002" w:rsidRDefault="002E6377" w:rsidP="00452F82">
            <w:pPr>
              <w:jc w:val="center"/>
            </w:pPr>
            <w:r>
              <w:t>9</w:t>
            </w:r>
          </w:p>
        </w:tc>
      </w:tr>
      <w:tr w:rsidR="00E52002" w14:paraId="7EEACE6F" w14:textId="77777777" w:rsidTr="00765981">
        <w:tc>
          <w:tcPr>
            <w:tcW w:w="1003" w:type="dxa"/>
          </w:tcPr>
          <w:p w14:paraId="31AC7755" w14:textId="77777777" w:rsidR="00E52002" w:rsidRDefault="00E52002" w:rsidP="00452F82">
            <w:pPr>
              <w:jc w:val="center"/>
            </w:pPr>
            <w:r>
              <w:t>5.5.</w:t>
            </w:r>
          </w:p>
        </w:tc>
        <w:tc>
          <w:tcPr>
            <w:tcW w:w="7175" w:type="dxa"/>
          </w:tcPr>
          <w:p w14:paraId="406AB4DF" w14:textId="77777777" w:rsidR="00E52002" w:rsidRDefault="00E52002" w:rsidP="00452F82">
            <w:r>
              <w:t>Poskytované zľavy</w:t>
            </w:r>
          </w:p>
        </w:tc>
        <w:tc>
          <w:tcPr>
            <w:tcW w:w="0" w:type="auto"/>
          </w:tcPr>
          <w:p w14:paraId="58A9A34E" w14:textId="77777777" w:rsidR="00E52002" w:rsidRDefault="00E52002" w:rsidP="00452F82">
            <w:pPr>
              <w:jc w:val="center"/>
            </w:pPr>
            <w:r>
              <w:t>9</w:t>
            </w:r>
          </w:p>
        </w:tc>
      </w:tr>
      <w:tr w:rsidR="00E52002" w14:paraId="295071A4" w14:textId="77777777" w:rsidTr="00765981">
        <w:tc>
          <w:tcPr>
            <w:tcW w:w="1003" w:type="dxa"/>
          </w:tcPr>
          <w:p w14:paraId="10FE7622" w14:textId="77777777" w:rsidR="00E52002" w:rsidRDefault="00E52002" w:rsidP="00452F82">
            <w:pPr>
              <w:jc w:val="center"/>
            </w:pPr>
            <w:r>
              <w:t>5.6.</w:t>
            </w:r>
          </w:p>
        </w:tc>
        <w:tc>
          <w:tcPr>
            <w:tcW w:w="7175" w:type="dxa"/>
          </w:tcPr>
          <w:p w14:paraId="0D06A8EE" w14:textId="77777777" w:rsidR="00E52002" w:rsidRDefault="00E52002" w:rsidP="00452F82">
            <w:r>
              <w:t>Zmeny v otváracích hodinách a v registračných poplatkoch v roku 2022</w:t>
            </w:r>
          </w:p>
        </w:tc>
        <w:tc>
          <w:tcPr>
            <w:tcW w:w="0" w:type="auto"/>
          </w:tcPr>
          <w:p w14:paraId="538B7D3D" w14:textId="77777777" w:rsidR="00E52002" w:rsidRDefault="00E52002" w:rsidP="00452F82">
            <w:pPr>
              <w:jc w:val="center"/>
            </w:pPr>
            <w:r>
              <w:t>9</w:t>
            </w:r>
          </w:p>
        </w:tc>
      </w:tr>
      <w:tr w:rsidR="00E52002" w14:paraId="41A0DC18" w14:textId="77777777" w:rsidTr="00765981">
        <w:tc>
          <w:tcPr>
            <w:tcW w:w="1003" w:type="dxa"/>
          </w:tcPr>
          <w:p w14:paraId="0E246A50" w14:textId="77777777" w:rsidR="00E52002" w:rsidRDefault="00E52002" w:rsidP="00452F82">
            <w:pPr>
              <w:jc w:val="center"/>
            </w:pPr>
            <w:r>
              <w:t>6.</w:t>
            </w:r>
          </w:p>
        </w:tc>
        <w:tc>
          <w:tcPr>
            <w:tcW w:w="7175" w:type="dxa"/>
          </w:tcPr>
          <w:p w14:paraId="260F285A" w14:textId="77777777" w:rsidR="00E52002" w:rsidRDefault="00E52002" w:rsidP="00452F82">
            <w:r>
              <w:t>Projektová činnosť knižnice, granty, nadácie</w:t>
            </w:r>
          </w:p>
        </w:tc>
        <w:tc>
          <w:tcPr>
            <w:tcW w:w="0" w:type="auto"/>
          </w:tcPr>
          <w:p w14:paraId="2E8BBB65" w14:textId="522932FD" w:rsidR="00E52002" w:rsidRDefault="00244DF7" w:rsidP="00452F82">
            <w:pPr>
              <w:jc w:val="center"/>
            </w:pPr>
            <w:r>
              <w:t>10</w:t>
            </w:r>
          </w:p>
        </w:tc>
      </w:tr>
      <w:tr w:rsidR="00E52002" w14:paraId="130B02B8" w14:textId="77777777" w:rsidTr="00765981">
        <w:tc>
          <w:tcPr>
            <w:tcW w:w="1003" w:type="dxa"/>
          </w:tcPr>
          <w:p w14:paraId="53286CB8" w14:textId="77777777" w:rsidR="00E52002" w:rsidRDefault="00E52002" w:rsidP="00452F82">
            <w:pPr>
              <w:jc w:val="center"/>
            </w:pPr>
            <w:r>
              <w:t>7.</w:t>
            </w:r>
          </w:p>
        </w:tc>
        <w:tc>
          <w:tcPr>
            <w:tcW w:w="7175" w:type="dxa"/>
          </w:tcPr>
          <w:p w14:paraId="50DFAD2E" w14:textId="77777777" w:rsidR="00E52002" w:rsidRDefault="00E52002" w:rsidP="00452F82">
            <w:proofErr w:type="spellStart"/>
            <w:r>
              <w:t>Public</w:t>
            </w:r>
            <w:proofErr w:type="spellEnd"/>
            <w:r>
              <w:t xml:space="preserve"> </w:t>
            </w:r>
            <w:proofErr w:type="spellStart"/>
            <w:r>
              <w:t>relations</w:t>
            </w:r>
            <w:proofErr w:type="spellEnd"/>
          </w:p>
        </w:tc>
        <w:tc>
          <w:tcPr>
            <w:tcW w:w="0" w:type="auto"/>
          </w:tcPr>
          <w:p w14:paraId="30038B7D" w14:textId="77777777" w:rsidR="00E52002" w:rsidRDefault="00E52002" w:rsidP="00452F82">
            <w:pPr>
              <w:jc w:val="center"/>
            </w:pPr>
            <w:r>
              <w:t>10</w:t>
            </w:r>
          </w:p>
        </w:tc>
      </w:tr>
      <w:tr w:rsidR="00E52002" w14:paraId="3A80BA9A" w14:textId="77777777" w:rsidTr="00765981">
        <w:tc>
          <w:tcPr>
            <w:tcW w:w="1003" w:type="dxa"/>
          </w:tcPr>
          <w:p w14:paraId="28740B30" w14:textId="77777777" w:rsidR="00E52002" w:rsidRDefault="00E52002" w:rsidP="00452F82">
            <w:pPr>
              <w:jc w:val="center"/>
            </w:pPr>
            <w:r>
              <w:t>7.1.</w:t>
            </w:r>
          </w:p>
        </w:tc>
        <w:tc>
          <w:tcPr>
            <w:tcW w:w="7175" w:type="dxa"/>
          </w:tcPr>
          <w:p w14:paraId="06DDE8B6" w14:textId="77777777" w:rsidR="00E52002" w:rsidRDefault="00E52002" w:rsidP="00452F82">
            <w:r>
              <w:t>Odborná publikačná činnosť pracovníkov knižnice</w:t>
            </w:r>
          </w:p>
        </w:tc>
        <w:tc>
          <w:tcPr>
            <w:tcW w:w="0" w:type="auto"/>
          </w:tcPr>
          <w:p w14:paraId="0A355168" w14:textId="77777777" w:rsidR="00E52002" w:rsidRDefault="00E52002" w:rsidP="00452F82">
            <w:pPr>
              <w:jc w:val="center"/>
            </w:pPr>
            <w:r>
              <w:t>10</w:t>
            </w:r>
          </w:p>
        </w:tc>
      </w:tr>
      <w:tr w:rsidR="00E52002" w14:paraId="467153DA" w14:textId="77777777" w:rsidTr="00765981">
        <w:tc>
          <w:tcPr>
            <w:tcW w:w="1003" w:type="dxa"/>
          </w:tcPr>
          <w:p w14:paraId="77838C25" w14:textId="77777777" w:rsidR="00E52002" w:rsidRDefault="00E52002" w:rsidP="00452F82">
            <w:pPr>
              <w:jc w:val="center"/>
            </w:pPr>
            <w:r>
              <w:t>7.2.</w:t>
            </w:r>
          </w:p>
        </w:tc>
        <w:tc>
          <w:tcPr>
            <w:tcW w:w="7175" w:type="dxa"/>
          </w:tcPr>
          <w:p w14:paraId="0CA45E5B" w14:textId="77777777" w:rsidR="00E52002" w:rsidRDefault="00E52002" w:rsidP="00452F82">
            <w:r>
              <w:t>Publikačná činnosť o knižnici a jej činnosti</w:t>
            </w:r>
          </w:p>
        </w:tc>
        <w:tc>
          <w:tcPr>
            <w:tcW w:w="0" w:type="auto"/>
          </w:tcPr>
          <w:p w14:paraId="18C486BA" w14:textId="4241543B" w:rsidR="00E52002" w:rsidRDefault="00E52002" w:rsidP="00452F82">
            <w:pPr>
              <w:jc w:val="center"/>
            </w:pPr>
            <w:r>
              <w:t>1</w:t>
            </w:r>
            <w:r w:rsidR="00244DF7">
              <w:t>0</w:t>
            </w:r>
          </w:p>
        </w:tc>
      </w:tr>
      <w:tr w:rsidR="00E52002" w14:paraId="7B29671C" w14:textId="77777777" w:rsidTr="00765981">
        <w:tc>
          <w:tcPr>
            <w:tcW w:w="1003" w:type="dxa"/>
          </w:tcPr>
          <w:p w14:paraId="04AABA93" w14:textId="77777777" w:rsidR="00E52002" w:rsidRDefault="00E52002" w:rsidP="00452F82">
            <w:pPr>
              <w:jc w:val="center"/>
            </w:pPr>
            <w:r>
              <w:t>7.3.</w:t>
            </w:r>
          </w:p>
        </w:tc>
        <w:tc>
          <w:tcPr>
            <w:tcW w:w="7175" w:type="dxa"/>
          </w:tcPr>
          <w:p w14:paraId="24C44DDB" w14:textId="77777777" w:rsidR="00E52002" w:rsidRDefault="00E52002" w:rsidP="00452F82">
            <w:r>
              <w:t>Odborná edičná činnosť</w:t>
            </w:r>
          </w:p>
        </w:tc>
        <w:tc>
          <w:tcPr>
            <w:tcW w:w="0" w:type="auto"/>
          </w:tcPr>
          <w:p w14:paraId="19EB83BB" w14:textId="77777777" w:rsidR="00E52002" w:rsidRDefault="00E52002" w:rsidP="00452F82">
            <w:pPr>
              <w:jc w:val="center"/>
            </w:pPr>
            <w:r>
              <w:t>12</w:t>
            </w:r>
          </w:p>
        </w:tc>
      </w:tr>
      <w:tr w:rsidR="00E52002" w14:paraId="2CB165FD" w14:textId="77777777" w:rsidTr="00765981">
        <w:tc>
          <w:tcPr>
            <w:tcW w:w="1003" w:type="dxa"/>
          </w:tcPr>
          <w:p w14:paraId="7E6596A1" w14:textId="77777777" w:rsidR="00E52002" w:rsidRDefault="00E52002" w:rsidP="00452F82">
            <w:pPr>
              <w:jc w:val="center"/>
            </w:pPr>
            <w:r>
              <w:t>7.4.</w:t>
            </w:r>
          </w:p>
        </w:tc>
        <w:tc>
          <w:tcPr>
            <w:tcW w:w="7175" w:type="dxa"/>
          </w:tcPr>
          <w:p w14:paraId="1A508944" w14:textId="77777777" w:rsidR="00E52002" w:rsidRDefault="00E52002" w:rsidP="00452F82">
            <w:r>
              <w:t>Web stránka knižnice</w:t>
            </w:r>
          </w:p>
        </w:tc>
        <w:tc>
          <w:tcPr>
            <w:tcW w:w="0" w:type="auto"/>
          </w:tcPr>
          <w:p w14:paraId="1EAEA309" w14:textId="77777777" w:rsidR="00E52002" w:rsidRDefault="00E52002" w:rsidP="00452F82">
            <w:pPr>
              <w:jc w:val="center"/>
            </w:pPr>
            <w:r>
              <w:t>13</w:t>
            </w:r>
          </w:p>
        </w:tc>
      </w:tr>
      <w:tr w:rsidR="00E52002" w14:paraId="03CEEE57" w14:textId="77777777" w:rsidTr="00765981">
        <w:tc>
          <w:tcPr>
            <w:tcW w:w="1003" w:type="dxa"/>
          </w:tcPr>
          <w:p w14:paraId="2CA26CF5" w14:textId="77777777" w:rsidR="00E52002" w:rsidRDefault="00E52002" w:rsidP="00452F82">
            <w:pPr>
              <w:jc w:val="center"/>
            </w:pPr>
            <w:r>
              <w:t>7.5.</w:t>
            </w:r>
          </w:p>
        </w:tc>
        <w:tc>
          <w:tcPr>
            <w:tcW w:w="7175" w:type="dxa"/>
          </w:tcPr>
          <w:p w14:paraId="6E3AC8DF" w14:textId="77777777" w:rsidR="00E52002" w:rsidRDefault="00E52002" w:rsidP="00452F82">
            <w:r>
              <w:t>Sociálne siete</w:t>
            </w:r>
          </w:p>
        </w:tc>
        <w:tc>
          <w:tcPr>
            <w:tcW w:w="0" w:type="auto"/>
          </w:tcPr>
          <w:p w14:paraId="6038F2FE" w14:textId="77777777" w:rsidR="00E52002" w:rsidRDefault="00E52002" w:rsidP="00452F82">
            <w:pPr>
              <w:jc w:val="center"/>
            </w:pPr>
            <w:r>
              <w:t>13</w:t>
            </w:r>
          </w:p>
        </w:tc>
      </w:tr>
      <w:tr w:rsidR="00E52002" w14:paraId="4D8D9886" w14:textId="77777777" w:rsidTr="00765981">
        <w:tc>
          <w:tcPr>
            <w:tcW w:w="1003" w:type="dxa"/>
          </w:tcPr>
          <w:p w14:paraId="349A40F2" w14:textId="77777777" w:rsidR="00E52002" w:rsidRDefault="00E52002" w:rsidP="00452F82">
            <w:pPr>
              <w:jc w:val="center"/>
            </w:pPr>
            <w:r>
              <w:t>7.6.</w:t>
            </w:r>
          </w:p>
        </w:tc>
        <w:tc>
          <w:tcPr>
            <w:tcW w:w="7175" w:type="dxa"/>
          </w:tcPr>
          <w:p w14:paraId="1CBA4661" w14:textId="77777777" w:rsidR="00E52002" w:rsidRDefault="00E52002" w:rsidP="00452F82">
            <w:r>
              <w:t>Ďalšie aktivity knižnice v online prostredí</w:t>
            </w:r>
          </w:p>
        </w:tc>
        <w:tc>
          <w:tcPr>
            <w:tcW w:w="0" w:type="auto"/>
          </w:tcPr>
          <w:p w14:paraId="312AAF23" w14:textId="77777777" w:rsidR="00E52002" w:rsidRDefault="00E52002" w:rsidP="00452F82">
            <w:pPr>
              <w:jc w:val="center"/>
            </w:pPr>
            <w:r>
              <w:t>13</w:t>
            </w:r>
          </w:p>
        </w:tc>
      </w:tr>
      <w:tr w:rsidR="00E52002" w14:paraId="662DCFE7" w14:textId="77777777" w:rsidTr="00765981">
        <w:tc>
          <w:tcPr>
            <w:tcW w:w="1003" w:type="dxa"/>
          </w:tcPr>
          <w:p w14:paraId="4C21191B" w14:textId="77777777" w:rsidR="00E52002" w:rsidRDefault="00E52002" w:rsidP="00452F82">
            <w:pPr>
              <w:jc w:val="center"/>
            </w:pPr>
            <w:r>
              <w:t>7.7.</w:t>
            </w:r>
          </w:p>
        </w:tc>
        <w:tc>
          <w:tcPr>
            <w:tcW w:w="7175" w:type="dxa"/>
          </w:tcPr>
          <w:p w14:paraId="2CCD0524" w14:textId="77777777" w:rsidR="00E52002" w:rsidRDefault="00E52002" w:rsidP="00452F82">
            <w:r>
              <w:t>Iné marketingové aktivity</w:t>
            </w:r>
          </w:p>
        </w:tc>
        <w:tc>
          <w:tcPr>
            <w:tcW w:w="0" w:type="auto"/>
          </w:tcPr>
          <w:p w14:paraId="504AF1DF" w14:textId="5008739E" w:rsidR="00E52002" w:rsidRDefault="00E52002" w:rsidP="00452F82">
            <w:pPr>
              <w:jc w:val="center"/>
            </w:pPr>
            <w:r>
              <w:t>1</w:t>
            </w:r>
            <w:r w:rsidR="00DF2098">
              <w:t>3</w:t>
            </w:r>
          </w:p>
        </w:tc>
      </w:tr>
      <w:tr w:rsidR="00E52002" w14:paraId="67157814" w14:textId="77777777" w:rsidTr="00765981">
        <w:tc>
          <w:tcPr>
            <w:tcW w:w="1003" w:type="dxa"/>
          </w:tcPr>
          <w:p w14:paraId="068DAD3C" w14:textId="77777777" w:rsidR="00E52002" w:rsidRDefault="00E52002" w:rsidP="00452F82">
            <w:pPr>
              <w:jc w:val="center"/>
            </w:pPr>
            <w:r>
              <w:t>8.</w:t>
            </w:r>
          </w:p>
        </w:tc>
        <w:tc>
          <w:tcPr>
            <w:tcW w:w="7175" w:type="dxa"/>
          </w:tcPr>
          <w:p w14:paraId="043B81E2" w14:textId="77777777" w:rsidR="00E52002" w:rsidRDefault="00E52002" w:rsidP="00452F82">
            <w:r>
              <w:t>Ocenenia knižnice a jej pracovníkov</w:t>
            </w:r>
          </w:p>
        </w:tc>
        <w:tc>
          <w:tcPr>
            <w:tcW w:w="0" w:type="auto"/>
          </w:tcPr>
          <w:p w14:paraId="79F27F95" w14:textId="77777777" w:rsidR="00E52002" w:rsidRDefault="00E52002" w:rsidP="00452F82">
            <w:pPr>
              <w:jc w:val="center"/>
            </w:pPr>
            <w:r>
              <w:t>14</w:t>
            </w:r>
          </w:p>
        </w:tc>
      </w:tr>
      <w:tr w:rsidR="00E52002" w14:paraId="3E92A7FC" w14:textId="77777777" w:rsidTr="00765981">
        <w:tc>
          <w:tcPr>
            <w:tcW w:w="1003" w:type="dxa"/>
          </w:tcPr>
          <w:p w14:paraId="3DAC8855" w14:textId="77777777" w:rsidR="00E52002" w:rsidRDefault="00E52002" w:rsidP="00452F82">
            <w:pPr>
              <w:jc w:val="center"/>
            </w:pPr>
            <w:r>
              <w:t>9.</w:t>
            </w:r>
          </w:p>
        </w:tc>
        <w:tc>
          <w:tcPr>
            <w:tcW w:w="7175" w:type="dxa"/>
          </w:tcPr>
          <w:p w14:paraId="1EF70264" w14:textId="77777777" w:rsidR="00E52002" w:rsidRDefault="00E52002" w:rsidP="00452F82">
            <w:r>
              <w:t>Majetok vo vlastníctve ŽSK v správe Liptovskej knižnice GFB, priestorové podmienky, výstavba, rekonštrukcie</w:t>
            </w:r>
          </w:p>
        </w:tc>
        <w:tc>
          <w:tcPr>
            <w:tcW w:w="0" w:type="auto"/>
          </w:tcPr>
          <w:p w14:paraId="0523842F" w14:textId="77777777" w:rsidR="00E52002" w:rsidRDefault="00E52002" w:rsidP="00452F82">
            <w:pPr>
              <w:jc w:val="center"/>
            </w:pPr>
            <w:r>
              <w:t>14</w:t>
            </w:r>
          </w:p>
        </w:tc>
      </w:tr>
      <w:tr w:rsidR="00E52002" w14:paraId="65782FC8" w14:textId="77777777" w:rsidTr="00765981">
        <w:tc>
          <w:tcPr>
            <w:tcW w:w="1003" w:type="dxa"/>
          </w:tcPr>
          <w:p w14:paraId="1B434F22" w14:textId="77777777" w:rsidR="00E52002" w:rsidRDefault="00E52002" w:rsidP="00452F82">
            <w:pPr>
              <w:jc w:val="center"/>
            </w:pPr>
            <w:r>
              <w:t>9.1.</w:t>
            </w:r>
          </w:p>
        </w:tc>
        <w:tc>
          <w:tcPr>
            <w:tcW w:w="7175" w:type="dxa"/>
          </w:tcPr>
          <w:p w14:paraId="003F8400" w14:textId="77777777" w:rsidR="00E52002" w:rsidRDefault="00E52002" w:rsidP="00452F82">
            <w:r>
              <w:t>Pasportizácia nehnuteľného majetku vo vlastníctve ŽSK v správe knižnice</w:t>
            </w:r>
          </w:p>
        </w:tc>
        <w:tc>
          <w:tcPr>
            <w:tcW w:w="0" w:type="auto"/>
          </w:tcPr>
          <w:p w14:paraId="1FB7B3C4" w14:textId="77777777" w:rsidR="00E52002" w:rsidRDefault="00E52002" w:rsidP="00452F82">
            <w:pPr>
              <w:jc w:val="center"/>
            </w:pPr>
            <w:r>
              <w:t>14</w:t>
            </w:r>
          </w:p>
        </w:tc>
      </w:tr>
      <w:tr w:rsidR="00E52002" w14:paraId="430A9C8A" w14:textId="77777777" w:rsidTr="00765981">
        <w:tc>
          <w:tcPr>
            <w:tcW w:w="1003" w:type="dxa"/>
          </w:tcPr>
          <w:p w14:paraId="4ECE021E" w14:textId="77777777" w:rsidR="00E52002" w:rsidRDefault="00E52002" w:rsidP="00452F82">
            <w:pPr>
              <w:jc w:val="center"/>
            </w:pPr>
            <w:r>
              <w:t>9.2.</w:t>
            </w:r>
          </w:p>
        </w:tc>
        <w:tc>
          <w:tcPr>
            <w:tcW w:w="7175" w:type="dxa"/>
          </w:tcPr>
          <w:p w14:paraId="50341968" w14:textId="77777777" w:rsidR="00E52002" w:rsidRDefault="00E52002" w:rsidP="00452F82">
            <w:r>
              <w:t>Aktuálny stavebno-technický stav nehnuteľnosti</w:t>
            </w:r>
          </w:p>
        </w:tc>
        <w:tc>
          <w:tcPr>
            <w:tcW w:w="0" w:type="auto"/>
          </w:tcPr>
          <w:p w14:paraId="79BF82D2" w14:textId="77777777" w:rsidR="00E52002" w:rsidRDefault="00E52002" w:rsidP="00452F82">
            <w:pPr>
              <w:jc w:val="center"/>
            </w:pPr>
            <w:r>
              <w:t>14</w:t>
            </w:r>
          </w:p>
        </w:tc>
      </w:tr>
      <w:tr w:rsidR="00E52002" w14:paraId="7922DADA" w14:textId="77777777" w:rsidTr="00765981">
        <w:tc>
          <w:tcPr>
            <w:tcW w:w="1003" w:type="dxa"/>
          </w:tcPr>
          <w:p w14:paraId="0924237E" w14:textId="77777777" w:rsidR="00E52002" w:rsidRDefault="00E52002" w:rsidP="00452F82">
            <w:pPr>
              <w:jc w:val="center"/>
            </w:pPr>
            <w:r>
              <w:t>9.3.</w:t>
            </w:r>
          </w:p>
        </w:tc>
        <w:tc>
          <w:tcPr>
            <w:tcW w:w="7175" w:type="dxa"/>
          </w:tcPr>
          <w:p w14:paraId="4A724595" w14:textId="77777777" w:rsidR="00E52002" w:rsidRDefault="00E52002" w:rsidP="00452F82">
            <w:r>
              <w:t>Prevádzkové priestory využívané na vlastnú činnosť</w:t>
            </w:r>
          </w:p>
        </w:tc>
        <w:tc>
          <w:tcPr>
            <w:tcW w:w="0" w:type="auto"/>
          </w:tcPr>
          <w:p w14:paraId="1CE4306F" w14:textId="45C5B69F" w:rsidR="00E52002" w:rsidRDefault="00E52002" w:rsidP="00452F82">
            <w:pPr>
              <w:jc w:val="center"/>
            </w:pPr>
            <w:r>
              <w:t>1</w:t>
            </w:r>
            <w:r w:rsidR="00DF2098">
              <w:t>4</w:t>
            </w:r>
          </w:p>
        </w:tc>
      </w:tr>
      <w:tr w:rsidR="00E52002" w14:paraId="104016A5" w14:textId="77777777" w:rsidTr="00765981">
        <w:tc>
          <w:tcPr>
            <w:tcW w:w="1003" w:type="dxa"/>
          </w:tcPr>
          <w:p w14:paraId="4932D6CE" w14:textId="77777777" w:rsidR="00E52002" w:rsidRDefault="00E52002" w:rsidP="00452F82">
            <w:pPr>
              <w:jc w:val="center"/>
            </w:pPr>
            <w:r>
              <w:t>9.4.</w:t>
            </w:r>
          </w:p>
        </w:tc>
        <w:tc>
          <w:tcPr>
            <w:tcW w:w="7175" w:type="dxa"/>
          </w:tcPr>
          <w:p w14:paraId="3E676F2F" w14:textId="77777777" w:rsidR="00E52002" w:rsidRDefault="00E52002" w:rsidP="00452F82">
            <w:r>
              <w:t>Prevádzkové priestory prenajaté od iných subjektov</w:t>
            </w:r>
          </w:p>
        </w:tc>
        <w:tc>
          <w:tcPr>
            <w:tcW w:w="0" w:type="auto"/>
          </w:tcPr>
          <w:p w14:paraId="21212974" w14:textId="74E68BC9" w:rsidR="00E52002" w:rsidRDefault="00E52002" w:rsidP="00452F82">
            <w:pPr>
              <w:jc w:val="center"/>
            </w:pPr>
            <w:r>
              <w:t>1</w:t>
            </w:r>
            <w:r w:rsidR="00DF2098">
              <w:t>4</w:t>
            </w:r>
          </w:p>
        </w:tc>
      </w:tr>
      <w:tr w:rsidR="00E52002" w14:paraId="44201FB2" w14:textId="77777777" w:rsidTr="00765981">
        <w:tc>
          <w:tcPr>
            <w:tcW w:w="1003" w:type="dxa"/>
          </w:tcPr>
          <w:p w14:paraId="05B160B5" w14:textId="77777777" w:rsidR="00E52002" w:rsidRDefault="00E52002" w:rsidP="00452F82">
            <w:pPr>
              <w:jc w:val="center"/>
            </w:pPr>
            <w:r>
              <w:t>9.5.</w:t>
            </w:r>
          </w:p>
        </w:tc>
        <w:tc>
          <w:tcPr>
            <w:tcW w:w="7175" w:type="dxa"/>
          </w:tcPr>
          <w:p w14:paraId="00D7AC0A" w14:textId="77777777" w:rsidR="00E52002" w:rsidRDefault="00E52002" w:rsidP="00452F82">
            <w:r>
              <w:t>Spravované priestory prenajaté iným subjektom</w:t>
            </w:r>
          </w:p>
        </w:tc>
        <w:tc>
          <w:tcPr>
            <w:tcW w:w="0" w:type="auto"/>
          </w:tcPr>
          <w:p w14:paraId="6CEFBC85" w14:textId="0F52AC9E" w:rsidR="00E52002" w:rsidRDefault="00E52002" w:rsidP="00452F82">
            <w:pPr>
              <w:jc w:val="center"/>
            </w:pPr>
            <w:r>
              <w:t>1</w:t>
            </w:r>
            <w:r w:rsidR="00DF2098">
              <w:t>4</w:t>
            </w:r>
          </w:p>
        </w:tc>
      </w:tr>
      <w:tr w:rsidR="00E52002" w14:paraId="7B96F99B" w14:textId="77777777" w:rsidTr="00765981">
        <w:tc>
          <w:tcPr>
            <w:tcW w:w="1003" w:type="dxa"/>
          </w:tcPr>
          <w:p w14:paraId="1F6CCBE7" w14:textId="77777777" w:rsidR="00E52002" w:rsidRDefault="00E52002" w:rsidP="00452F82">
            <w:pPr>
              <w:jc w:val="center"/>
            </w:pPr>
            <w:r>
              <w:t>9.6.</w:t>
            </w:r>
          </w:p>
        </w:tc>
        <w:tc>
          <w:tcPr>
            <w:tcW w:w="7175" w:type="dxa"/>
          </w:tcPr>
          <w:p w14:paraId="2BD72766" w14:textId="77777777" w:rsidR="00E52002" w:rsidRDefault="00E52002" w:rsidP="00452F82">
            <w:r>
              <w:t>Rekonštrukcie</w:t>
            </w:r>
          </w:p>
        </w:tc>
        <w:tc>
          <w:tcPr>
            <w:tcW w:w="0" w:type="auto"/>
          </w:tcPr>
          <w:p w14:paraId="780F3CA8" w14:textId="43A12281" w:rsidR="00E52002" w:rsidRDefault="00E52002" w:rsidP="00452F82">
            <w:pPr>
              <w:jc w:val="center"/>
            </w:pPr>
            <w:r>
              <w:t>1</w:t>
            </w:r>
            <w:r w:rsidR="00DF2098">
              <w:t>4</w:t>
            </w:r>
          </w:p>
        </w:tc>
      </w:tr>
      <w:tr w:rsidR="00E52002" w14:paraId="39C78B6B" w14:textId="77777777" w:rsidTr="00765981">
        <w:tc>
          <w:tcPr>
            <w:tcW w:w="1003" w:type="dxa"/>
          </w:tcPr>
          <w:p w14:paraId="69F2A3D2" w14:textId="77777777" w:rsidR="00E52002" w:rsidRDefault="00E52002" w:rsidP="00452F82">
            <w:pPr>
              <w:jc w:val="center"/>
            </w:pPr>
            <w:r>
              <w:t>9.7.</w:t>
            </w:r>
          </w:p>
        </w:tc>
        <w:tc>
          <w:tcPr>
            <w:tcW w:w="7175" w:type="dxa"/>
          </w:tcPr>
          <w:p w14:paraId="1C839A84" w14:textId="77777777" w:rsidR="00E52002" w:rsidRDefault="00E52002" w:rsidP="00452F82">
            <w:r>
              <w:t>Opravy a údržba celkom a z toho riešenie havárií</w:t>
            </w:r>
          </w:p>
        </w:tc>
        <w:tc>
          <w:tcPr>
            <w:tcW w:w="0" w:type="auto"/>
          </w:tcPr>
          <w:p w14:paraId="7FCB6AA7" w14:textId="77777777" w:rsidR="00E52002" w:rsidRDefault="00E52002" w:rsidP="00452F82">
            <w:pPr>
              <w:jc w:val="center"/>
            </w:pPr>
            <w:r>
              <w:t>15</w:t>
            </w:r>
          </w:p>
        </w:tc>
      </w:tr>
      <w:tr w:rsidR="00E52002" w14:paraId="6C55B081" w14:textId="77777777" w:rsidTr="00765981">
        <w:tc>
          <w:tcPr>
            <w:tcW w:w="1003" w:type="dxa"/>
          </w:tcPr>
          <w:p w14:paraId="373C605D" w14:textId="77777777" w:rsidR="00E52002" w:rsidRDefault="00E52002" w:rsidP="00452F82">
            <w:pPr>
              <w:jc w:val="center"/>
            </w:pPr>
            <w:r>
              <w:t>9.8.</w:t>
            </w:r>
          </w:p>
        </w:tc>
        <w:tc>
          <w:tcPr>
            <w:tcW w:w="7175" w:type="dxa"/>
          </w:tcPr>
          <w:p w14:paraId="2249971E" w14:textId="77777777" w:rsidR="00E52002" w:rsidRDefault="00E52002" w:rsidP="00452F82">
            <w:r>
              <w:t>Vozový park</w:t>
            </w:r>
          </w:p>
        </w:tc>
        <w:tc>
          <w:tcPr>
            <w:tcW w:w="0" w:type="auto"/>
          </w:tcPr>
          <w:p w14:paraId="7C3730BD" w14:textId="77777777" w:rsidR="00E52002" w:rsidRDefault="00E52002" w:rsidP="00452F82">
            <w:pPr>
              <w:jc w:val="center"/>
            </w:pPr>
            <w:r>
              <w:t>15</w:t>
            </w:r>
          </w:p>
        </w:tc>
      </w:tr>
      <w:tr w:rsidR="00E52002" w14:paraId="32D03D04" w14:textId="77777777" w:rsidTr="00765981">
        <w:tc>
          <w:tcPr>
            <w:tcW w:w="1003" w:type="dxa"/>
          </w:tcPr>
          <w:p w14:paraId="2E6129CB" w14:textId="77777777" w:rsidR="00E52002" w:rsidRDefault="00E52002" w:rsidP="00452F82">
            <w:pPr>
              <w:jc w:val="center"/>
            </w:pPr>
            <w:r>
              <w:t>9.9.</w:t>
            </w:r>
          </w:p>
        </w:tc>
        <w:tc>
          <w:tcPr>
            <w:tcW w:w="7175" w:type="dxa"/>
          </w:tcPr>
          <w:p w14:paraId="608D1DFF" w14:textId="77777777" w:rsidR="00E52002" w:rsidRDefault="00E52002" w:rsidP="00452F82">
            <w:r>
              <w:t>Poistenie majetku</w:t>
            </w:r>
          </w:p>
        </w:tc>
        <w:tc>
          <w:tcPr>
            <w:tcW w:w="0" w:type="auto"/>
          </w:tcPr>
          <w:p w14:paraId="20C4A3E5" w14:textId="77777777" w:rsidR="00E52002" w:rsidRDefault="00E52002" w:rsidP="00452F82">
            <w:pPr>
              <w:jc w:val="center"/>
            </w:pPr>
            <w:r>
              <w:t>15</w:t>
            </w:r>
          </w:p>
        </w:tc>
      </w:tr>
      <w:tr w:rsidR="00E52002" w14:paraId="2E88D6D1" w14:textId="77777777" w:rsidTr="00765981">
        <w:tc>
          <w:tcPr>
            <w:tcW w:w="1003" w:type="dxa"/>
          </w:tcPr>
          <w:p w14:paraId="79C19E76" w14:textId="77777777" w:rsidR="00E52002" w:rsidRDefault="00E52002" w:rsidP="00452F82">
            <w:pPr>
              <w:jc w:val="center"/>
            </w:pPr>
            <w:r>
              <w:t>9.10.</w:t>
            </w:r>
          </w:p>
        </w:tc>
        <w:tc>
          <w:tcPr>
            <w:tcW w:w="7175" w:type="dxa"/>
          </w:tcPr>
          <w:p w14:paraId="13E9172C" w14:textId="77777777" w:rsidR="00E52002" w:rsidRDefault="00E52002" w:rsidP="00452F82">
            <w:r>
              <w:t>Plnenie úloh na úseku BOZP a PO</w:t>
            </w:r>
          </w:p>
        </w:tc>
        <w:tc>
          <w:tcPr>
            <w:tcW w:w="0" w:type="auto"/>
          </w:tcPr>
          <w:p w14:paraId="702AA1A9" w14:textId="77777777" w:rsidR="00E52002" w:rsidRDefault="00E52002" w:rsidP="00452F82">
            <w:pPr>
              <w:jc w:val="center"/>
            </w:pPr>
            <w:r>
              <w:t>15</w:t>
            </w:r>
          </w:p>
        </w:tc>
      </w:tr>
      <w:tr w:rsidR="00E52002" w14:paraId="0E529EA5" w14:textId="77777777" w:rsidTr="00765981">
        <w:tc>
          <w:tcPr>
            <w:tcW w:w="1003" w:type="dxa"/>
          </w:tcPr>
          <w:p w14:paraId="52A5E4AB" w14:textId="77777777" w:rsidR="00E52002" w:rsidRDefault="00E52002" w:rsidP="00452F82">
            <w:pPr>
              <w:jc w:val="center"/>
            </w:pPr>
            <w:r>
              <w:t>10.</w:t>
            </w:r>
          </w:p>
        </w:tc>
        <w:tc>
          <w:tcPr>
            <w:tcW w:w="7175" w:type="dxa"/>
          </w:tcPr>
          <w:p w14:paraId="41425EAB" w14:textId="77777777" w:rsidR="00E52002" w:rsidRDefault="00E52002" w:rsidP="00452F82">
            <w:r>
              <w:t>Ročné dane z nehnuteľnosti</w:t>
            </w:r>
          </w:p>
        </w:tc>
        <w:tc>
          <w:tcPr>
            <w:tcW w:w="0" w:type="auto"/>
          </w:tcPr>
          <w:p w14:paraId="2A36AB33" w14:textId="51F76C31" w:rsidR="00E52002" w:rsidRDefault="00E52002" w:rsidP="00452F82">
            <w:pPr>
              <w:jc w:val="center"/>
            </w:pPr>
            <w:r>
              <w:t>1</w:t>
            </w:r>
            <w:r w:rsidR="00A87969">
              <w:t>5</w:t>
            </w:r>
          </w:p>
        </w:tc>
      </w:tr>
      <w:tr w:rsidR="00E52002" w14:paraId="2A85E7B7" w14:textId="77777777" w:rsidTr="00765981">
        <w:tc>
          <w:tcPr>
            <w:tcW w:w="1003" w:type="dxa"/>
          </w:tcPr>
          <w:p w14:paraId="129CCEA0" w14:textId="77777777" w:rsidR="00E52002" w:rsidRDefault="00E52002" w:rsidP="00452F82">
            <w:pPr>
              <w:jc w:val="center"/>
            </w:pPr>
            <w:r>
              <w:lastRenderedPageBreak/>
              <w:t>11.</w:t>
            </w:r>
          </w:p>
        </w:tc>
        <w:tc>
          <w:tcPr>
            <w:tcW w:w="7175" w:type="dxa"/>
          </w:tcPr>
          <w:p w14:paraId="24AF89D2" w14:textId="77777777" w:rsidR="00E52002" w:rsidRDefault="00E52002" w:rsidP="00452F82">
            <w:r>
              <w:t xml:space="preserve">Elektronizácia, automatizácia, technické vybavenie, výpočtová technika, </w:t>
            </w:r>
          </w:p>
        </w:tc>
        <w:tc>
          <w:tcPr>
            <w:tcW w:w="0" w:type="auto"/>
          </w:tcPr>
          <w:p w14:paraId="7D4711E1" w14:textId="09A18B30" w:rsidR="00E52002" w:rsidRDefault="00E52002" w:rsidP="00452F82">
            <w:pPr>
              <w:jc w:val="center"/>
            </w:pPr>
            <w:r>
              <w:t>1</w:t>
            </w:r>
            <w:r w:rsidR="00A87969">
              <w:t>5</w:t>
            </w:r>
          </w:p>
        </w:tc>
      </w:tr>
      <w:tr w:rsidR="00E52002" w14:paraId="5AA60ED8" w14:textId="77777777" w:rsidTr="00765981">
        <w:tc>
          <w:tcPr>
            <w:tcW w:w="1003" w:type="dxa"/>
          </w:tcPr>
          <w:p w14:paraId="6E171E6F" w14:textId="77777777" w:rsidR="00E52002" w:rsidRDefault="00E52002" w:rsidP="00452F82">
            <w:pPr>
              <w:jc w:val="center"/>
            </w:pPr>
            <w:r>
              <w:t>12.</w:t>
            </w:r>
          </w:p>
        </w:tc>
        <w:tc>
          <w:tcPr>
            <w:tcW w:w="7175" w:type="dxa"/>
          </w:tcPr>
          <w:p w14:paraId="07F7890E" w14:textId="77777777" w:rsidR="00E52002" w:rsidRDefault="00E52002" w:rsidP="00452F82">
            <w:r>
              <w:t>Personálna oblasť, personálne vybavenie</w:t>
            </w:r>
          </w:p>
        </w:tc>
        <w:tc>
          <w:tcPr>
            <w:tcW w:w="0" w:type="auto"/>
          </w:tcPr>
          <w:p w14:paraId="3E5193F6" w14:textId="77777777" w:rsidR="00E52002" w:rsidRDefault="00E52002" w:rsidP="00452F82">
            <w:pPr>
              <w:jc w:val="center"/>
            </w:pPr>
            <w:r>
              <w:t>16</w:t>
            </w:r>
          </w:p>
        </w:tc>
      </w:tr>
      <w:tr w:rsidR="00E52002" w14:paraId="026DD454" w14:textId="77777777" w:rsidTr="00765981">
        <w:tc>
          <w:tcPr>
            <w:tcW w:w="1003" w:type="dxa"/>
          </w:tcPr>
          <w:p w14:paraId="2F946370" w14:textId="77777777" w:rsidR="00E52002" w:rsidRDefault="00E52002" w:rsidP="00452F82">
            <w:pPr>
              <w:jc w:val="center"/>
            </w:pPr>
            <w:r>
              <w:t>12.1.</w:t>
            </w:r>
          </w:p>
        </w:tc>
        <w:tc>
          <w:tcPr>
            <w:tcW w:w="7175" w:type="dxa"/>
          </w:tcPr>
          <w:p w14:paraId="6AB799E6" w14:textId="77777777" w:rsidR="00E52002" w:rsidRDefault="00E52002" w:rsidP="00452F82">
            <w:r>
              <w:t>Organizačná štruktúra, kvalifikačná štruktúra, veková štruktúra, priemerná  mzda</w:t>
            </w:r>
          </w:p>
        </w:tc>
        <w:tc>
          <w:tcPr>
            <w:tcW w:w="0" w:type="auto"/>
          </w:tcPr>
          <w:p w14:paraId="20980112" w14:textId="77777777" w:rsidR="00E52002" w:rsidRDefault="00E52002" w:rsidP="00452F82">
            <w:pPr>
              <w:jc w:val="center"/>
            </w:pPr>
            <w:r>
              <w:t>16</w:t>
            </w:r>
          </w:p>
        </w:tc>
      </w:tr>
      <w:tr w:rsidR="00E52002" w14:paraId="067BEF81" w14:textId="77777777" w:rsidTr="00765981">
        <w:tc>
          <w:tcPr>
            <w:tcW w:w="1003" w:type="dxa"/>
          </w:tcPr>
          <w:p w14:paraId="4A774440" w14:textId="77777777" w:rsidR="00E52002" w:rsidRDefault="00E52002" w:rsidP="00452F82">
            <w:pPr>
              <w:jc w:val="center"/>
            </w:pPr>
            <w:r>
              <w:t>12.2.</w:t>
            </w:r>
          </w:p>
        </w:tc>
        <w:tc>
          <w:tcPr>
            <w:tcW w:w="7175" w:type="dxa"/>
          </w:tcPr>
          <w:p w14:paraId="5C822BC2" w14:textId="77777777" w:rsidR="00E52002" w:rsidRDefault="00E52002" w:rsidP="00452F82">
            <w:r>
              <w:t>Počet zamestnancov na dohody, sezónnych zamestnancov, ...</w:t>
            </w:r>
          </w:p>
        </w:tc>
        <w:tc>
          <w:tcPr>
            <w:tcW w:w="0" w:type="auto"/>
          </w:tcPr>
          <w:p w14:paraId="08D5A086" w14:textId="3E1530DF" w:rsidR="00E52002" w:rsidRDefault="00E52002" w:rsidP="00452F82">
            <w:pPr>
              <w:jc w:val="center"/>
            </w:pPr>
            <w:r>
              <w:t>1</w:t>
            </w:r>
            <w:r w:rsidR="002003E8">
              <w:t>7</w:t>
            </w:r>
          </w:p>
        </w:tc>
      </w:tr>
      <w:tr w:rsidR="00E52002" w14:paraId="28776184" w14:textId="77777777" w:rsidTr="00765981">
        <w:tc>
          <w:tcPr>
            <w:tcW w:w="1003" w:type="dxa"/>
          </w:tcPr>
          <w:p w14:paraId="5B9FCB87" w14:textId="77777777" w:rsidR="00E52002" w:rsidRDefault="00E52002" w:rsidP="00452F82">
            <w:pPr>
              <w:jc w:val="center"/>
            </w:pPr>
            <w:r>
              <w:t>13.</w:t>
            </w:r>
          </w:p>
        </w:tc>
        <w:tc>
          <w:tcPr>
            <w:tcW w:w="7175" w:type="dxa"/>
          </w:tcPr>
          <w:p w14:paraId="1C4FE591" w14:textId="77777777" w:rsidR="00E52002" w:rsidRDefault="00E52002" w:rsidP="00452F82">
            <w:r>
              <w:t>Práca s dobrovoľníkmi</w:t>
            </w:r>
          </w:p>
        </w:tc>
        <w:tc>
          <w:tcPr>
            <w:tcW w:w="0" w:type="auto"/>
          </w:tcPr>
          <w:p w14:paraId="4026B841" w14:textId="0D911093" w:rsidR="00E52002" w:rsidRDefault="00E52002" w:rsidP="00452F82">
            <w:pPr>
              <w:jc w:val="center"/>
            </w:pPr>
            <w:r>
              <w:t>1</w:t>
            </w:r>
            <w:r w:rsidR="002003E8">
              <w:t>7</w:t>
            </w:r>
          </w:p>
        </w:tc>
      </w:tr>
      <w:tr w:rsidR="00E52002" w14:paraId="6F517DC4" w14:textId="77777777" w:rsidTr="00765981">
        <w:tc>
          <w:tcPr>
            <w:tcW w:w="1003" w:type="dxa"/>
          </w:tcPr>
          <w:p w14:paraId="06E4DEDF" w14:textId="77777777" w:rsidR="00E52002" w:rsidRDefault="00E52002" w:rsidP="00452F82">
            <w:pPr>
              <w:jc w:val="center"/>
            </w:pPr>
            <w:r>
              <w:t>13.1.</w:t>
            </w:r>
          </w:p>
        </w:tc>
        <w:tc>
          <w:tcPr>
            <w:tcW w:w="7175" w:type="dxa"/>
          </w:tcPr>
          <w:p w14:paraId="1546C34B" w14:textId="77777777" w:rsidR="00E52002" w:rsidRDefault="00E52002" w:rsidP="00452F82">
            <w:r>
              <w:t>Počet zmluvných dobrovoľníkov, druhy a rozsah činnosti</w:t>
            </w:r>
          </w:p>
        </w:tc>
        <w:tc>
          <w:tcPr>
            <w:tcW w:w="0" w:type="auto"/>
          </w:tcPr>
          <w:p w14:paraId="56BEC326" w14:textId="50B88D68" w:rsidR="00E52002" w:rsidRDefault="00E52002" w:rsidP="00452F82">
            <w:pPr>
              <w:jc w:val="center"/>
            </w:pPr>
            <w:r>
              <w:t>1</w:t>
            </w:r>
            <w:r w:rsidR="002003E8">
              <w:t>7</w:t>
            </w:r>
          </w:p>
        </w:tc>
      </w:tr>
      <w:tr w:rsidR="00E52002" w14:paraId="3F06C5FB" w14:textId="77777777" w:rsidTr="00765981">
        <w:tc>
          <w:tcPr>
            <w:tcW w:w="1003" w:type="dxa"/>
          </w:tcPr>
          <w:p w14:paraId="2452B6CD" w14:textId="77777777" w:rsidR="00E52002" w:rsidRDefault="00E52002" w:rsidP="00452F82">
            <w:pPr>
              <w:jc w:val="center"/>
            </w:pPr>
            <w:r>
              <w:t>13.2.</w:t>
            </w:r>
          </w:p>
        </w:tc>
        <w:tc>
          <w:tcPr>
            <w:tcW w:w="7175" w:type="dxa"/>
          </w:tcPr>
          <w:p w14:paraId="143B8DD9" w14:textId="77777777" w:rsidR="00E52002" w:rsidRDefault="00E52002" w:rsidP="00452F82">
            <w:r>
              <w:t>Občianske združenia pracujúce pri organizácii</w:t>
            </w:r>
          </w:p>
        </w:tc>
        <w:tc>
          <w:tcPr>
            <w:tcW w:w="0" w:type="auto"/>
          </w:tcPr>
          <w:p w14:paraId="4BBD7A39" w14:textId="77777777" w:rsidR="00E52002" w:rsidRDefault="00E52002" w:rsidP="00452F82">
            <w:pPr>
              <w:jc w:val="center"/>
            </w:pPr>
            <w:r>
              <w:t>18</w:t>
            </w:r>
          </w:p>
        </w:tc>
      </w:tr>
      <w:tr w:rsidR="00E52002" w14:paraId="552F1016" w14:textId="77777777" w:rsidTr="00765981">
        <w:tc>
          <w:tcPr>
            <w:tcW w:w="1003" w:type="dxa"/>
          </w:tcPr>
          <w:p w14:paraId="01E60FE5" w14:textId="77777777" w:rsidR="00E52002" w:rsidRDefault="00E52002" w:rsidP="00452F82">
            <w:pPr>
              <w:jc w:val="center"/>
            </w:pPr>
            <w:r>
              <w:t>14.</w:t>
            </w:r>
          </w:p>
        </w:tc>
        <w:tc>
          <w:tcPr>
            <w:tcW w:w="7175" w:type="dxa"/>
          </w:tcPr>
          <w:p w14:paraId="71FC7245" w14:textId="77777777" w:rsidR="00E52002" w:rsidRDefault="00E52002" w:rsidP="00452F82">
            <w:r>
              <w:t>Hospodárenie knižnice</w:t>
            </w:r>
          </w:p>
        </w:tc>
        <w:tc>
          <w:tcPr>
            <w:tcW w:w="0" w:type="auto"/>
          </w:tcPr>
          <w:p w14:paraId="7CB8B61A" w14:textId="0154690A" w:rsidR="00E52002" w:rsidRDefault="00E52002" w:rsidP="00452F82">
            <w:pPr>
              <w:jc w:val="center"/>
            </w:pPr>
            <w:r>
              <w:t>1</w:t>
            </w:r>
            <w:r w:rsidR="002003E8">
              <w:t>8</w:t>
            </w:r>
          </w:p>
        </w:tc>
      </w:tr>
      <w:tr w:rsidR="00E52002" w14:paraId="3D860AAE" w14:textId="77777777" w:rsidTr="00765981">
        <w:tc>
          <w:tcPr>
            <w:tcW w:w="1003" w:type="dxa"/>
          </w:tcPr>
          <w:p w14:paraId="0988F396" w14:textId="77777777" w:rsidR="00E52002" w:rsidRDefault="00E52002" w:rsidP="00452F82">
            <w:pPr>
              <w:jc w:val="center"/>
            </w:pPr>
            <w:r>
              <w:t>14.1.</w:t>
            </w:r>
          </w:p>
        </w:tc>
        <w:tc>
          <w:tcPr>
            <w:tcW w:w="7175" w:type="dxa"/>
          </w:tcPr>
          <w:p w14:paraId="65F581EE" w14:textId="77777777" w:rsidR="00E52002" w:rsidRDefault="00E52002" w:rsidP="00452F82">
            <w:r>
              <w:t>Rozpočet – bežný a kapitálový transfer</w:t>
            </w:r>
          </w:p>
        </w:tc>
        <w:tc>
          <w:tcPr>
            <w:tcW w:w="0" w:type="auto"/>
          </w:tcPr>
          <w:p w14:paraId="16866965" w14:textId="4085659A" w:rsidR="00E52002" w:rsidRDefault="00E52002" w:rsidP="00452F82">
            <w:pPr>
              <w:jc w:val="center"/>
            </w:pPr>
            <w:r>
              <w:t>1</w:t>
            </w:r>
            <w:r w:rsidR="002003E8">
              <w:t>8</w:t>
            </w:r>
          </w:p>
        </w:tc>
      </w:tr>
      <w:tr w:rsidR="00E52002" w14:paraId="21B2CF43" w14:textId="77777777" w:rsidTr="00765981">
        <w:tc>
          <w:tcPr>
            <w:tcW w:w="1003" w:type="dxa"/>
          </w:tcPr>
          <w:p w14:paraId="5A547785" w14:textId="77777777" w:rsidR="00E52002" w:rsidRDefault="00E52002" w:rsidP="00452F82">
            <w:pPr>
              <w:jc w:val="center"/>
            </w:pPr>
            <w:r>
              <w:t>14.2.</w:t>
            </w:r>
          </w:p>
        </w:tc>
        <w:tc>
          <w:tcPr>
            <w:tcW w:w="7175" w:type="dxa"/>
          </w:tcPr>
          <w:p w14:paraId="757A2000" w14:textId="77777777" w:rsidR="00E52002" w:rsidRDefault="00E52002" w:rsidP="00452F82">
            <w:r>
              <w:t>Čerpanie rozpočtu, úpravy rozpočtu, rozpočtové opatrenia</w:t>
            </w:r>
          </w:p>
        </w:tc>
        <w:tc>
          <w:tcPr>
            <w:tcW w:w="0" w:type="auto"/>
          </w:tcPr>
          <w:p w14:paraId="692A9569" w14:textId="4A9DF335" w:rsidR="00E52002" w:rsidRDefault="00E52002" w:rsidP="00452F82">
            <w:pPr>
              <w:jc w:val="center"/>
            </w:pPr>
            <w:r>
              <w:t>1</w:t>
            </w:r>
            <w:r w:rsidR="002003E8">
              <w:t>8</w:t>
            </w:r>
          </w:p>
        </w:tc>
      </w:tr>
      <w:tr w:rsidR="00E52002" w14:paraId="6BEBA9FC" w14:textId="77777777" w:rsidTr="00765981">
        <w:tc>
          <w:tcPr>
            <w:tcW w:w="1003" w:type="dxa"/>
          </w:tcPr>
          <w:p w14:paraId="63C60951" w14:textId="77777777" w:rsidR="00E52002" w:rsidRDefault="00E52002" w:rsidP="00452F82">
            <w:pPr>
              <w:jc w:val="center"/>
            </w:pPr>
            <w:r>
              <w:t>14.3.</w:t>
            </w:r>
          </w:p>
        </w:tc>
        <w:tc>
          <w:tcPr>
            <w:tcW w:w="7175" w:type="dxa"/>
          </w:tcPr>
          <w:p w14:paraId="3F60494F" w14:textId="77777777" w:rsidR="00E52002" w:rsidRDefault="00E52002" w:rsidP="00452F82">
            <w:r>
              <w:t>Náklady, výnosy, sebestačnosť</w:t>
            </w:r>
          </w:p>
        </w:tc>
        <w:tc>
          <w:tcPr>
            <w:tcW w:w="0" w:type="auto"/>
          </w:tcPr>
          <w:p w14:paraId="6BE93037" w14:textId="09BA56E8" w:rsidR="00E52002" w:rsidRDefault="00E52002" w:rsidP="00452F82">
            <w:pPr>
              <w:jc w:val="center"/>
            </w:pPr>
            <w:r>
              <w:t>2</w:t>
            </w:r>
            <w:r w:rsidR="002003E8">
              <w:t>0</w:t>
            </w:r>
          </w:p>
        </w:tc>
      </w:tr>
      <w:tr w:rsidR="00E52002" w14:paraId="5296097F" w14:textId="77777777" w:rsidTr="00765981">
        <w:tc>
          <w:tcPr>
            <w:tcW w:w="1003" w:type="dxa"/>
          </w:tcPr>
          <w:p w14:paraId="4AE51A10" w14:textId="77777777" w:rsidR="00E52002" w:rsidRDefault="00E52002" w:rsidP="00452F82">
            <w:pPr>
              <w:jc w:val="center"/>
            </w:pPr>
            <w:r>
              <w:t>14.4.</w:t>
            </w:r>
          </w:p>
        </w:tc>
        <w:tc>
          <w:tcPr>
            <w:tcW w:w="7175" w:type="dxa"/>
          </w:tcPr>
          <w:p w14:paraId="5225B8D8" w14:textId="77777777" w:rsidR="00E52002" w:rsidRDefault="00E52002" w:rsidP="00452F82">
            <w:r>
              <w:t>Príjmy, výnosy</w:t>
            </w:r>
          </w:p>
        </w:tc>
        <w:tc>
          <w:tcPr>
            <w:tcW w:w="0" w:type="auto"/>
          </w:tcPr>
          <w:p w14:paraId="0C3118EE" w14:textId="68B7C44C" w:rsidR="00E52002" w:rsidRDefault="00E52002" w:rsidP="00452F82">
            <w:pPr>
              <w:jc w:val="center"/>
            </w:pPr>
            <w:r>
              <w:t>2</w:t>
            </w:r>
            <w:r w:rsidR="002003E8">
              <w:t>0</w:t>
            </w:r>
          </w:p>
        </w:tc>
      </w:tr>
      <w:tr w:rsidR="00E52002" w14:paraId="59642061" w14:textId="77777777" w:rsidTr="00765981">
        <w:tc>
          <w:tcPr>
            <w:tcW w:w="1003" w:type="dxa"/>
          </w:tcPr>
          <w:p w14:paraId="60F73F53" w14:textId="77777777" w:rsidR="00E52002" w:rsidRDefault="00E52002" w:rsidP="00452F82">
            <w:pPr>
              <w:jc w:val="center"/>
            </w:pPr>
            <w:r>
              <w:t>14.5.</w:t>
            </w:r>
          </w:p>
        </w:tc>
        <w:tc>
          <w:tcPr>
            <w:tcW w:w="7175" w:type="dxa"/>
          </w:tcPr>
          <w:p w14:paraId="08454C77" w14:textId="77777777" w:rsidR="00E52002" w:rsidRDefault="00E52002" w:rsidP="00452F82">
            <w:r>
              <w:t>Náklady na hlavnú činnosť</w:t>
            </w:r>
          </w:p>
        </w:tc>
        <w:tc>
          <w:tcPr>
            <w:tcW w:w="0" w:type="auto"/>
          </w:tcPr>
          <w:p w14:paraId="659327A0" w14:textId="3001EBE5" w:rsidR="00E52002" w:rsidRDefault="00E52002" w:rsidP="00452F82">
            <w:pPr>
              <w:jc w:val="center"/>
            </w:pPr>
            <w:r>
              <w:t>2</w:t>
            </w:r>
            <w:r w:rsidR="002003E8">
              <w:t>0</w:t>
            </w:r>
          </w:p>
        </w:tc>
      </w:tr>
      <w:tr w:rsidR="00E52002" w14:paraId="6526EDCA" w14:textId="77777777" w:rsidTr="00765981">
        <w:tc>
          <w:tcPr>
            <w:tcW w:w="1003" w:type="dxa"/>
          </w:tcPr>
          <w:p w14:paraId="713B21B8" w14:textId="77777777" w:rsidR="00E52002" w:rsidRDefault="00E52002" w:rsidP="00452F82">
            <w:pPr>
              <w:jc w:val="center"/>
            </w:pPr>
            <w:r>
              <w:t>14.6.</w:t>
            </w:r>
          </w:p>
        </w:tc>
        <w:tc>
          <w:tcPr>
            <w:tcW w:w="7175" w:type="dxa"/>
          </w:tcPr>
          <w:p w14:paraId="0489930C" w14:textId="77777777" w:rsidR="00E52002" w:rsidRDefault="00E52002" w:rsidP="00452F82">
            <w:r>
              <w:t>Mzdové náklady</w:t>
            </w:r>
          </w:p>
        </w:tc>
        <w:tc>
          <w:tcPr>
            <w:tcW w:w="0" w:type="auto"/>
          </w:tcPr>
          <w:p w14:paraId="2CDAE8EF" w14:textId="24692F1E" w:rsidR="00E52002" w:rsidRDefault="00E52002" w:rsidP="00452F82">
            <w:pPr>
              <w:jc w:val="center"/>
            </w:pPr>
            <w:r>
              <w:t>2</w:t>
            </w:r>
            <w:r w:rsidR="00765981">
              <w:t>1</w:t>
            </w:r>
          </w:p>
        </w:tc>
      </w:tr>
      <w:tr w:rsidR="00E52002" w14:paraId="4C2C2280" w14:textId="77777777" w:rsidTr="00765981">
        <w:tc>
          <w:tcPr>
            <w:tcW w:w="1003" w:type="dxa"/>
          </w:tcPr>
          <w:p w14:paraId="217D5DD7" w14:textId="77777777" w:rsidR="00E52002" w:rsidRDefault="00E52002" w:rsidP="00452F82">
            <w:pPr>
              <w:jc w:val="center"/>
            </w:pPr>
            <w:r>
              <w:t>14.7.</w:t>
            </w:r>
          </w:p>
        </w:tc>
        <w:tc>
          <w:tcPr>
            <w:tcW w:w="7175" w:type="dxa"/>
          </w:tcPr>
          <w:p w14:paraId="6185B375" w14:textId="77777777" w:rsidR="00E52002" w:rsidRDefault="00E52002" w:rsidP="00452F82">
            <w:r>
              <w:t>Tvorba odpisov a finančné krytie</w:t>
            </w:r>
          </w:p>
        </w:tc>
        <w:tc>
          <w:tcPr>
            <w:tcW w:w="0" w:type="auto"/>
          </w:tcPr>
          <w:p w14:paraId="61426BBD" w14:textId="4D3D437A" w:rsidR="00E52002" w:rsidRDefault="00E52002" w:rsidP="00452F82">
            <w:pPr>
              <w:jc w:val="center"/>
            </w:pPr>
            <w:r>
              <w:t>2</w:t>
            </w:r>
            <w:r w:rsidR="00765981">
              <w:t>1</w:t>
            </w:r>
          </w:p>
        </w:tc>
      </w:tr>
      <w:tr w:rsidR="00E52002" w14:paraId="2BCC788E" w14:textId="77777777" w:rsidTr="00765981">
        <w:tc>
          <w:tcPr>
            <w:tcW w:w="1003" w:type="dxa"/>
          </w:tcPr>
          <w:p w14:paraId="54347778" w14:textId="77777777" w:rsidR="00E52002" w:rsidRDefault="00E52002" w:rsidP="00452F82">
            <w:pPr>
              <w:jc w:val="center"/>
            </w:pPr>
            <w:r>
              <w:t>14.8.</w:t>
            </w:r>
          </w:p>
        </w:tc>
        <w:tc>
          <w:tcPr>
            <w:tcW w:w="7175" w:type="dxa"/>
          </w:tcPr>
          <w:p w14:paraId="7BD810CE" w14:textId="77777777" w:rsidR="00E52002" w:rsidRDefault="00E52002" w:rsidP="00452F82">
            <w:r>
              <w:t>Faktúry, záväzky voči odberateľom, dodávateľom, celkový hospodársky výsledok, pohľadávky</w:t>
            </w:r>
          </w:p>
        </w:tc>
        <w:tc>
          <w:tcPr>
            <w:tcW w:w="0" w:type="auto"/>
          </w:tcPr>
          <w:p w14:paraId="2B09A35A" w14:textId="77777777" w:rsidR="00E52002" w:rsidRDefault="00E52002" w:rsidP="00452F82">
            <w:pPr>
              <w:jc w:val="center"/>
            </w:pPr>
            <w:r>
              <w:t>22</w:t>
            </w:r>
          </w:p>
        </w:tc>
      </w:tr>
      <w:tr w:rsidR="00E52002" w14:paraId="3CFA6B3A" w14:textId="77777777" w:rsidTr="00765981">
        <w:tc>
          <w:tcPr>
            <w:tcW w:w="1003" w:type="dxa"/>
          </w:tcPr>
          <w:p w14:paraId="5E39B6A7" w14:textId="77777777" w:rsidR="00E52002" w:rsidRDefault="00E52002" w:rsidP="00452F82">
            <w:pPr>
              <w:jc w:val="center"/>
            </w:pPr>
            <w:r>
              <w:t>14.9.</w:t>
            </w:r>
          </w:p>
        </w:tc>
        <w:tc>
          <w:tcPr>
            <w:tcW w:w="7175" w:type="dxa"/>
          </w:tcPr>
          <w:p w14:paraId="6721010D" w14:textId="77777777" w:rsidR="00E52002" w:rsidRDefault="00E52002" w:rsidP="00452F82">
            <w:r>
              <w:t>Kapitálové transfery</w:t>
            </w:r>
          </w:p>
        </w:tc>
        <w:tc>
          <w:tcPr>
            <w:tcW w:w="0" w:type="auto"/>
          </w:tcPr>
          <w:p w14:paraId="78324E80" w14:textId="72915975" w:rsidR="00E52002" w:rsidRDefault="00E52002" w:rsidP="00452F82">
            <w:pPr>
              <w:jc w:val="center"/>
            </w:pPr>
            <w:r>
              <w:t>2</w:t>
            </w:r>
            <w:r w:rsidR="00765981">
              <w:t>2</w:t>
            </w:r>
          </w:p>
        </w:tc>
      </w:tr>
      <w:tr w:rsidR="00E52002" w14:paraId="3A731823" w14:textId="77777777" w:rsidTr="00765981">
        <w:tc>
          <w:tcPr>
            <w:tcW w:w="1003" w:type="dxa"/>
          </w:tcPr>
          <w:p w14:paraId="6DF06B1B" w14:textId="77777777" w:rsidR="00E52002" w:rsidRDefault="00E52002" w:rsidP="00452F82">
            <w:pPr>
              <w:jc w:val="center"/>
            </w:pPr>
            <w:r>
              <w:t>14.10.</w:t>
            </w:r>
          </w:p>
        </w:tc>
        <w:tc>
          <w:tcPr>
            <w:tcW w:w="7175" w:type="dxa"/>
          </w:tcPr>
          <w:p w14:paraId="3B49DF3F" w14:textId="77777777" w:rsidR="00E52002" w:rsidRDefault="00E52002" w:rsidP="00452F82">
            <w:r>
              <w:t xml:space="preserve">Objem finančných prostriedkov získaných z DS MK SR, </w:t>
            </w:r>
            <w:proofErr w:type="spellStart"/>
            <w:r>
              <w:t>FpU</w:t>
            </w:r>
            <w:proofErr w:type="spellEnd"/>
            <w:r>
              <w:t xml:space="preserve"> a z iných zdrojov</w:t>
            </w:r>
          </w:p>
        </w:tc>
        <w:tc>
          <w:tcPr>
            <w:tcW w:w="0" w:type="auto"/>
          </w:tcPr>
          <w:p w14:paraId="1C065838" w14:textId="77777777" w:rsidR="00E52002" w:rsidRDefault="00E52002" w:rsidP="00452F82">
            <w:pPr>
              <w:jc w:val="center"/>
            </w:pPr>
            <w:r>
              <w:t>23</w:t>
            </w:r>
          </w:p>
        </w:tc>
      </w:tr>
      <w:tr w:rsidR="00E52002" w14:paraId="440A8B0E" w14:textId="77777777" w:rsidTr="00765981">
        <w:tc>
          <w:tcPr>
            <w:tcW w:w="1003" w:type="dxa"/>
          </w:tcPr>
          <w:p w14:paraId="7092D508" w14:textId="77777777" w:rsidR="00E52002" w:rsidRDefault="00E52002" w:rsidP="00452F82">
            <w:pPr>
              <w:jc w:val="center"/>
            </w:pPr>
          </w:p>
        </w:tc>
        <w:tc>
          <w:tcPr>
            <w:tcW w:w="7175" w:type="dxa"/>
          </w:tcPr>
          <w:p w14:paraId="4C0384E6" w14:textId="77777777" w:rsidR="00E52002" w:rsidRDefault="00E52002" w:rsidP="00452F82"/>
        </w:tc>
        <w:tc>
          <w:tcPr>
            <w:tcW w:w="0" w:type="auto"/>
          </w:tcPr>
          <w:p w14:paraId="3E0E4219" w14:textId="77777777" w:rsidR="00E52002" w:rsidRDefault="00E52002" w:rsidP="00452F82">
            <w:pPr>
              <w:jc w:val="center"/>
            </w:pPr>
          </w:p>
        </w:tc>
      </w:tr>
      <w:tr w:rsidR="00E52002" w14:paraId="299ADFA0" w14:textId="77777777" w:rsidTr="00765981">
        <w:tc>
          <w:tcPr>
            <w:tcW w:w="1003" w:type="dxa"/>
          </w:tcPr>
          <w:p w14:paraId="638566FC" w14:textId="77777777" w:rsidR="00E52002" w:rsidRPr="004F0009" w:rsidRDefault="00E52002" w:rsidP="00452F82">
            <w:pPr>
              <w:jc w:val="center"/>
              <w:rPr>
                <w:b/>
              </w:rPr>
            </w:pPr>
            <w:r w:rsidRPr="004F0009">
              <w:rPr>
                <w:b/>
              </w:rPr>
              <w:t>II.</w:t>
            </w:r>
          </w:p>
        </w:tc>
        <w:tc>
          <w:tcPr>
            <w:tcW w:w="7175" w:type="dxa"/>
          </w:tcPr>
          <w:p w14:paraId="0FCCB5A8" w14:textId="77777777" w:rsidR="00E52002" w:rsidRPr="004F0009" w:rsidRDefault="00E52002" w:rsidP="00452F82">
            <w:pPr>
              <w:rPr>
                <w:b/>
              </w:rPr>
            </w:pPr>
            <w:r w:rsidRPr="004F0009">
              <w:rPr>
                <w:b/>
              </w:rPr>
              <w:t>Odborná činnosť knižnice</w:t>
            </w:r>
          </w:p>
        </w:tc>
        <w:tc>
          <w:tcPr>
            <w:tcW w:w="0" w:type="auto"/>
          </w:tcPr>
          <w:p w14:paraId="3B6194EB" w14:textId="77777777" w:rsidR="00E52002" w:rsidRDefault="00E52002" w:rsidP="00452F82">
            <w:pPr>
              <w:jc w:val="center"/>
            </w:pPr>
            <w:r>
              <w:t>24</w:t>
            </w:r>
          </w:p>
        </w:tc>
      </w:tr>
      <w:tr w:rsidR="00E52002" w14:paraId="4E9A0A13" w14:textId="77777777" w:rsidTr="00765981">
        <w:tc>
          <w:tcPr>
            <w:tcW w:w="1003" w:type="dxa"/>
          </w:tcPr>
          <w:p w14:paraId="3581D850" w14:textId="77777777" w:rsidR="00E52002" w:rsidRDefault="00E52002" w:rsidP="00452F82">
            <w:pPr>
              <w:jc w:val="center"/>
            </w:pPr>
            <w:r>
              <w:t>1.</w:t>
            </w:r>
          </w:p>
        </w:tc>
        <w:tc>
          <w:tcPr>
            <w:tcW w:w="7175" w:type="dxa"/>
          </w:tcPr>
          <w:p w14:paraId="51545113" w14:textId="77777777" w:rsidR="00E52002" w:rsidRDefault="00E52002" w:rsidP="00452F82">
            <w:r>
              <w:t>Základné činnosti knižnice</w:t>
            </w:r>
          </w:p>
        </w:tc>
        <w:tc>
          <w:tcPr>
            <w:tcW w:w="0" w:type="auto"/>
          </w:tcPr>
          <w:p w14:paraId="2AB721D7" w14:textId="77777777" w:rsidR="00E52002" w:rsidRDefault="00E52002" w:rsidP="00452F82">
            <w:pPr>
              <w:jc w:val="center"/>
            </w:pPr>
            <w:r>
              <w:t>24</w:t>
            </w:r>
          </w:p>
        </w:tc>
      </w:tr>
      <w:tr w:rsidR="00E52002" w14:paraId="20873149" w14:textId="77777777" w:rsidTr="00765981">
        <w:tc>
          <w:tcPr>
            <w:tcW w:w="1003" w:type="dxa"/>
          </w:tcPr>
          <w:p w14:paraId="068153FF" w14:textId="77777777" w:rsidR="00E52002" w:rsidRDefault="00E52002" w:rsidP="00452F82">
            <w:pPr>
              <w:jc w:val="center"/>
            </w:pPr>
            <w:r>
              <w:t>1.1.</w:t>
            </w:r>
          </w:p>
        </w:tc>
        <w:tc>
          <w:tcPr>
            <w:tcW w:w="7175" w:type="dxa"/>
          </w:tcPr>
          <w:p w14:paraId="2A800FFD" w14:textId="77777777" w:rsidR="00E52002" w:rsidRDefault="00E52002" w:rsidP="00452F82">
            <w:r>
              <w:t>Knižničné fondy</w:t>
            </w:r>
          </w:p>
        </w:tc>
        <w:tc>
          <w:tcPr>
            <w:tcW w:w="0" w:type="auto"/>
          </w:tcPr>
          <w:p w14:paraId="0DF23926" w14:textId="77777777" w:rsidR="00E52002" w:rsidRDefault="00E52002" w:rsidP="00452F82">
            <w:pPr>
              <w:jc w:val="center"/>
            </w:pPr>
            <w:r>
              <w:t>24</w:t>
            </w:r>
          </w:p>
        </w:tc>
      </w:tr>
      <w:tr w:rsidR="00E52002" w14:paraId="2A1601C3" w14:textId="77777777" w:rsidTr="00765981">
        <w:tc>
          <w:tcPr>
            <w:tcW w:w="1003" w:type="dxa"/>
          </w:tcPr>
          <w:p w14:paraId="7D7A861F" w14:textId="77777777" w:rsidR="00E52002" w:rsidRDefault="00E52002" w:rsidP="00452F82">
            <w:pPr>
              <w:jc w:val="center"/>
            </w:pPr>
            <w:r>
              <w:t>1.2.</w:t>
            </w:r>
          </w:p>
        </w:tc>
        <w:tc>
          <w:tcPr>
            <w:tcW w:w="7175" w:type="dxa"/>
          </w:tcPr>
          <w:p w14:paraId="607853D6" w14:textId="77777777" w:rsidR="00E52002" w:rsidRDefault="00E52002" w:rsidP="00452F82">
            <w:r>
              <w:t>Používatelia, návštevníci</w:t>
            </w:r>
          </w:p>
        </w:tc>
        <w:tc>
          <w:tcPr>
            <w:tcW w:w="0" w:type="auto"/>
          </w:tcPr>
          <w:p w14:paraId="03352D42" w14:textId="77777777" w:rsidR="00E52002" w:rsidRDefault="00E52002" w:rsidP="00452F82">
            <w:pPr>
              <w:jc w:val="center"/>
            </w:pPr>
            <w:r>
              <w:t>28</w:t>
            </w:r>
          </w:p>
        </w:tc>
      </w:tr>
      <w:tr w:rsidR="00E52002" w14:paraId="320F9C13" w14:textId="77777777" w:rsidTr="00765981">
        <w:tc>
          <w:tcPr>
            <w:tcW w:w="1003" w:type="dxa"/>
          </w:tcPr>
          <w:p w14:paraId="294E65F1" w14:textId="77777777" w:rsidR="00E52002" w:rsidRDefault="00E52002" w:rsidP="00452F82">
            <w:pPr>
              <w:jc w:val="center"/>
            </w:pPr>
            <w:r>
              <w:t>1.3.</w:t>
            </w:r>
          </w:p>
        </w:tc>
        <w:tc>
          <w:tcPr>
            <w:tcW w:w="7175" w:type="dxa"/>
          </w:tcPr>
          <w:p w14:paraId="3FA99FB3" w14:textId="77777777" w:rsidR="00E52002" w:rsidRDefault="00E52002" w:rsidP="00452F82">
            <w:r>
              <w:t>Výpožičné služby</w:t>
            </w:r>
          </w:p>
        </w:tc>
        <w:tc>
          <w:tcPr>
            <w:tcW w:w="0" w:type="auto"/>
          </w:tcPr>
          <w:p w14:paraId="69606500" w14:textId="77777777" w:rsidR="00E52002" w:rsidRDefault="00E52002" w:rsidP="00452F82">
            <w:pPr>
              <w:jc w:val="center"/>
            </w:pPr>
            <w:r>
              <w:t>32</w:t>
            </w:r>
          </w:p>
        </w:tc>
      </w:tr>
      <w:tr w:rsidR="00E52002" w14:paraId="22C2A83F" w14:textId="77777777" w:rsidTr="00765981">
        <w:tc>
          <w:tcPr>
            <w:tcW w:w="1003" w:type="dxa"/>
          </w:tcPr>
          <w:p w14:paraId="1BE34E09" w14:textId="77777777" w:rsidR="00E52002" w:rsidRDefault="00E52002" w:rsidP="00452F82">
            <w:pPr>
              <w:jc w:val="center"/>
            </w:pPr>
            <w:r>
              <w:t>1.4.</w:t>
            </w:r>
          </w:p>
        </w:tc>
        <w:tc>
          <w:tcPr>
            <w:tcW w:w="7175" w:type="dxa"/>
          </w:tcPr>
          <w:p w14:paraId="7A356D88" w14:textId="77777777" w:rsidR="00E52002" w:rsidRDefault="00E52002" w:rsidP="00452F82">
            <w:r>
              <w:t>Vzdelávacie a kultúrno-spoločenské podujatia</w:t>
            </w:r>
          </w:p>
        </w:tc>
        <w:tc>
          <w:tcPr>
            <w:tcW w:w="0" w:type="auto"/>
          </w:tcPr>
          <w:p w14:paraId="6EB7F86F" w14:textId="77777777" w:rsidR="00E52002" w:rsidRDefault="00E52002" w:rsidP="00452F82">
            <w:pPr>
              <w:jc w:val="center"/>
            </w:pPr>
            <w:r>
              <w:t>36</w:t>
            </w:r>
          </w:p>
        </w:tc>
      </w:tr>
      <w:tr w:rsidR="00E52002" w14:paraId="48B9F215" w14:textId="77777777" w:rsidTr="00765981">
        <w:tc>
          <w:tcPr>
            <w:tcW w:w="1003" w:type="dxa"/>
          </w:tcPr>
          <w:p w14:paraId="20BD3E59" w14:textId="77777777" w:rsidR="00E52002" w:rsidRDefault="00E52002" w:rsidP="00452F82">
            <w:pPr>
              <w:jc w:val="center"/>
            </w:pPr>
            <w:r>
              <w:t>2.</w:t>
            </w:r>
          </w:p>
        </w:tc>
        <w:tc>
          <w:tcPr>
            <w:tcW w:w="7175" w:type="dxa"/>
          </w:tcPr>
          <w:p w14:paraId="170D9E6C" w14:textId="77777777" w:rsidR="00E52002" w:rsidRDefault="00E52002" w:rsidP="00452F82">
            <w:r>
              <w:t>Bibliografická, dokumentačná a informačná činnosť</w:t>
            </w:r>
          </w:p>
        </w:tc>
        <w:tc>
          <w:tcPr>
            <w:tcW w:w="0" w:type="auto"/>
          </w:tcPr>
          <w:p w14:paraId="008350A8" w14:textId="3729D97F" w:rsidR="00E52002" w:rsidRDefault="00E52002" w:rsidP="00452F82">
            <w:pPr>
              <w:jc w:val="center"/>
            </w:pPr>
            <w:r>
              <w:t>4</w:t>
            </w:r>
            <w:r w:rsidR="002C0CA7">
              <w:t>7</w:t>
            </w:r>
          </w:p>
        </w:tc>
      </w:tr>
      <w:tr w:rsidR="00E52002" w14:paraId="446CEADA" w14:textId="77777777" w:rsidTr="00765981">
        <w:tc>
          <w:tcPr>
            <w:tcW w:w="1003" w:type="dxa"/>
          </w:tcPr>
          <w:p w14:paraId="2088DA30" w14:textId="77777777" w:rsidR="00E52002" w:rsidRDefault="00E52002" w:rsidP="00452F82">
            <w:pPr>
              <w:jc w:val="center"/>
            </w:pPr>
            <w:r>
              <w:t>3.</w:t>
            </w:r>
          </w:p>
        </w:tc>
        <w:tc>
          <w:tcPr>
            <w:tcW w:w="7175" w:type="dxa"/>
          </w:tcPr>
          <w:p w14:paraId="3D27181D" w14:textId="77777777" w:rsidR="00E52002" w:rsidRDefault="00E52002" w:rsidP="00452F82">
            <w:r>
              <w:t>Metodická a poradenská činnosť</w:t>
            </w:r>
          </w:p>
        </w:tc>
        <w:tc>
          <w:tcPr>
            <w:tcW w:w="0" w:type="auto"/>
          </w:tcPr>
          <w:p w14:paraId="1FD4DE9D" w14:textId="4D90C2BE" w:rsidR="00E52002" w:rsidRDefault="00E52002" w:rsidP="00452F82">
            <w:pPr>
              <w:jc w:val="center"/>
            </w:pPr>
            <w:r>
              <w:t>5</w:t>
            </w:r>
            <w:r w:rsidR="002C0CA7">
              <w:t>3</w:t>
            </w:r>
          </w:p>
        </w:tc>
      </w:tr>
      <w:tr w:rsidR="00E52002" w14:paraId="782067B7" w14:textId="77777777" w:rsidTr="00765981">
        <w:tc>
          <w:tcPr>
            <w:tcW w:w="1003" w:type="dxa"/>
          </w:tcPr>
          <w:p w14:paraId="217A816B" w14:textId="77777777" w:rsidR="00E52002" w:rsidRDefault="00E52002" w:rsidP="00452F82">
            <w:pPr>
              <w:jc w:val="center"/>
            </w:pPr>
            <w:r>
              <w:t>3.1.</w:t>
            </w:r>
          </w:p>
        </w:tc>
        <w:tc>
          <w:tcPr>
            <w:tcW w:w="7175" w:type="dxa"/>
          </w:tcPr>
          <w:p w14:paraId="73C39FA3" w14:textId="77777777" w:rsidR="00E52002" w:rsidRDefault="00E52002" w:rsidP="00452F82">
            <w:r>
              <w:t>Metodické návštevy a okresné metodické pôsobenie</w:t>
            </w:r>
          </w:p>
        </w:tc>
        <w:tc>
          <w:tcPr>
            <w:tcW w:w="0" w:type="auto"/>
          </w:tcPr>
          <w:p w14:paraId="32D03224" w14:textId="1E84345E" w:rsidR="00E52002" w:rsidRDefault="00E52002" w:rsidP="00452F82">
            <w:pPr>
              <w:jc w:val="center"/>
            </w:pPr>
            <w:r>
              <w:t>5</w:t>
            </w:r>
            <w:r w:rsidR="002C0CA7">
              <w:t>3</w:t>
            </w:r>
          </w:p>
        </w:tc>
      </w:tr>
      <w:tr w:rsidR="00E52002" w14:paraId="4A5FE16E" w14:textId="77777777" w:rsidTr="00765981">
        <w:tc>
          <w:tcPr>
            <w:tcW w:w="1003" w:type="dxa"/>
          </w:tcPr>
          <w:p w14:paraId="0E37D31E" w14:textId="77777777" w:rsidR="00E52002" w:rsidRDefault="00E52002" w:rsidP="00452F82">
            <w:pPr>
              <w:jc w:val="center"/>
            </w:pPr>
            <w:r>
              <w:t>3.2.</w:t>
            </w:r>
          </w:p>
        </w:tc>
        <w:tc>
          <w:tcPr>
            <w:tcW w:w="7175" w:type="dxa"/>
          </w:tcPr>
          <w:p w14:paraId="0EAACE4A" w14:textId="77777777" w:rsidR="00E52002" w:rsidRDefault="00E52002" w:rsidP="00452F82">
            <w:proofErr w:type="spellStart"/>
            <w:r>
              <w:t>Vnútroknižničná</w:t>
            </w:r>
            <w:proofErr w:type="spellEnd"/>
            <w:r>
              <w:t xml:space="preserve"> metodika</w:t>
            </w:r>
          </w:p>
        </w:tc>
        <w:tc>
          <w:tcPr>
            <w:tcW w:w="0" w:type="auto"/>
          </w:tcPr>
          <w:p w14:paraId="49B89CB0" w14:textId="49BB86BD" w:rsidR="00E52002" w:rsidRDefault="00E52002" w:rsidP="00452F82">
            <w:pPr>
              <w:jc w:val="center"/>
            </w:pPr>
            <w:r>
              <w:t>5</w:t>
            </w:r>
            <w:r w:rsidR="002C0CA7">
              <w:t>3</w:t>
            </w:r>
          </w:p>
        </w:tc>
      </w:tr>
      <w:tr w:rsidR="00E52002" w14:paraId="32012BC3" w14:textId="77777777" w:rsidTr="00765981">
        <w:tc>
          <w:tcPr>
            <w:tcW w:w="1003" w:type="dxa"/>
          </w:tcPr>
          <w:p w14:paraId="5B581C77" w14:textId="77777777" w:rsidR="00E52002" w:rsidRDefault="00E52002" w:rsidP="00452F82">
            <w:pPr>
              <w:jc w:val="center"/>
            </w:pPr>
            <w:r>
              <w:t>3.3.</w:t>
            </w:r>
          </w:p>
        </w:tc>
        <w:tc>
          <w:tcPr>
            <w:tcW w:w="7175" w:type="dxa"/>
          </w:tcPr>
          <w:p w14:paraId="5E48E376" w14:textId="77777777" w:rsidR="00E52002" w:rsidRDefault="00E52002" w:rsidP="00452F82">
            <w:r>
              <w:t>Okresná metodická pôsobnosť</w:t>
            </w:r>
          </w:p>
        </w:tc>
        <w:tc>
          <w:tcPr>
            <w:tcW w:w="0" w:type="auto"/>
          </w:tcPr>
          <w:p w14:paraId="2D4B04BA" w14:textId="4515AF2F" w:rsidR="00E52002" w:rsidRDefault="00E52002" w:rsidP="00452F82">
            <w:pPr>
              <w:jc w:val="center"/>
            </w:pPr>
            <w:r>
              <w:t>5</w:t>
            </w:r>
            <w:r w:rsidR="007A7DD2">
              <w:t>4</w:t>
            </w:r>
          </w:p>
        </w:tc>
      </w:tr>
      <w:tr w:rsidR="00E52002" w14:paraId="145FFE40" w14:textId="77777777" w:rsidTr="00765981">
        <w:tc>
          <w:tcPr>
            <w:tcW w:w="1003" w:type="dxa"/>
          </w:tcPr>
          <w:p w14:paraId="71F8A9A9" w14:textId="77777777" w:rsidR="00E52002" w:rsidRDefault="00E52002" w:rsidP="00452F82">
            <w:pPr>
              <w:jc w:val="center"/>
            </w:pPr>
            <w:r>
              <w:t>3.4.</w:t>
            </w:r>
          </w:p>
        </w:tc>
        <w:tc>
          <w:tcPr>
            <w:tcW w:w="7175" w:type="dxa"/>
          </w:tcPr>
          <w:p w14:paraId="6B919FB8" w14:textId="77777777" w:rsidR="00E52002" w:rsidRDefault="00E52002" w:rsidP="00452F82">
            <w:r>
              <w:t>Stav verejných knižníc v metodickej pôsobnosti</w:t>
            </w:r>
          </w:p>
        </w:tc>
        <w:tc>
          <w:tcPr>
            <w:tcW w:w="0" w:type="auto"/>
          </w:tcPr>
          <w:p w14:paraId="4CA94244" w14:textId="37D12E4A" w:rsidR="00E52002" w:rsidRDefault="00E52002" w:rsidP="00452F82">
            <w:pPr>
              <w:jc w:val="center"/>
            </w:pPr>
            <w:r>
              <w:t>5</w:t>
            </w:r>
            <w:r w:rsidR="007A7DD2">
              <w:t>5</w:t>
            </w:r>
          </w:p>
        </w:tc>
      </w:tr>
      <w:tr w:rsidR="00E52002" w14:paraId="16A5462F" w14:textId="77777777" w:rsidTr="00765981">
        <w:tc>
          <w:tcPr>
            <w:tcW w:w="1003" w:type="dxa"/>
          </w:tcPr>
          <w:p w14:paraId="41A9A508" w14:textId="77777777" w:rsidR="00E52002" w:rsidRDefault="00E52002" w:rsidP="00452F82">
            <w:pPr>
              <w:jc w:val="center"/>
            </w:pPr>
            <w:r>
              <w:t>4.</w:t>
            </w:r>
          </w:p>
        </w:tc>
        <w:tc>
          <w:tcPr>
            <w:tcW w:w="7175" w:type="dxa"/>
          </w:tcPr>
          <w:p w14:paraId="242CFE32" w14:textId="77777777" w:rsidR="00E52002" w:rsidRDefault="00E52002" w:rsidP="00452F82">
            <w:r>
              <w:t>Knižnica s spolková činnosť</w:t>
            </w:r>
          </w:p>
        </w:tc>
        <w:tc>
          <w:tcPr>
            <w:tcW w:w="0" w:type="auto"/>
          </w:tcPr>
          <w:p w14:paraId="6D209948" w14:textId="15DE8B2C" w:rsidR="00E52002" w:rsidRDefault="00E52002" w:rsidP="00452F82">
            <w:pPr>
              <w:jc w:val="center"/>
            </w:pPr>
            <w:r>
              <w:t>5</w:t>
            </w:r>
            <w:r w:rsidR="007A7DD2">
              <w:t>6</w:t>
            </w:r>
          </w:p>
        </w:tc>
      </w:tr>
      <w:tr w:rsidR="00E52002" w14:paraId="3066D107" w14:textId="77777777" w:rsidTr="00765981">
        <w:tc>
          <w:tcPr>
            <w:tcW w:w="1003" w:type="dxa"/>
          </w:tcPr>
          <w:p w14:paraId="5D82499F" w14:textId="77777777" w:rsidR="00E52002" w:rsidRDefault="00E52002" w:rsidP="00452F82">
            <w:pPr>
              <w:jc w:val="center"/>
            </w:pPr>
            <w:r>
              <w:t>5.</w:t>
            </w:r>
          </w:p>
        </w:tc>
        <w:tc>
          <w:tcPr>
            <w:tcW w:w="7175" w:type="dxa"/>
          </w:tcPr>
          <w:p w14:paraId="6A4F3CB7" w14:textId="77777777" w:rsidR="00E52002" w:rsidRDefault="00E52002" w:rsidP="00452F82">
            <w:r>
              <w:t>Závery</w:t>
            </w:r>
          </w:p>
        </w:tc>
        <w:tc>
          <w:tcPr>
            <w:tcW w:w="0" w:type="auto"/>
          </w:tcPr>
          <w:p w14:paraId="7CD91E28" w14:textId="7F123AB4" w:rsidR="00E52002" w:rsidRDefault="00E52002" w:rsidP="00452F82">
            <w:pPr>
              <w:jc w:val="center"/>
            </w:pPr>
            <w:r>
              <w:t>5</w:t>
            </w:r>
            <w:r w:rsidR="007A7DD2">
              <w:t>6</w:t>
            </w:r>
          </w:p>
        </w:tc>
      </w:tr>
      <w:tr w:rsidR="00E52002" w14:paraId="50A52DE1" w14:textId="77777777" w:rsidTr="00765981">
        <w:tc>
          <w:tcPr>
            <w:tcW w:w="1003" w:type="dxa"/>
          </w:tcPr>
          <w:p w14:paraId="736DD3FB" w14:textId="77777777" w:rsidR="00E52002" w:rsidRDefault="00E52002" w:rsidP="00452F82">
            <w:pPr>
              <w:jc w:val="center"/>
            </w:pPr>
          </w:p>
        </w:tc>
        <w:tc>
          <w:tcPr>
            <w:tcW w:w="7175" w:type="dxa"/>
          </w:tcPr>
          <w:p w14:paraId="576A273D" w14:textId="77777777" w:rsidR="00E52002" w:rsidRPr="00070050" w:rsidRDefault="00E52002" w:rsidP="00452F82">
            <w:pPr>
              <w:rPr>
                <w:b/>
              </w:rPr>
            </w:pPr>
          </w:p>
        </w:tc>
        <w:tc>
          <w:tcPr>
            <w:tcW w:w="0" w:type="auto"/>
          </w:tcPr>
          <w:p w14:paraId="1E702E19" w14:textId="77777777" w:rsidR="00E52002" w:rsidRDefault="00E52002" w:rsidP="00452F82">
            <w:pPr>
              <w:jc w:val="center"/>
            </w:pPr>
          </w:p>
        </w:tc>
      </w:tr>
      <w:tr w:rsidR="00E52002" w14:paraId="0277AFA6" w14:textId="77777777" w:rsidTr="00765981">
        <w:tc>
          <w:tcPr>
            <w:tcW w:w="1003" w:type="dxa"/>
          </w:tcPr>
          <w:p w14:paraId="6BDDDE70" w14:textId="77777777" w:rsidR="00E52002" w:rsidRDefault="00E52002" w:rsidP="00452F82">
            <w:pPr>
              <w:jc w:val="center"/>
            </w:pPr>
          </w:p>
        </w:tc>
        <w:tc>
          <w:tcPr>
            <w:tcW w:w="7175" w:type="dxa"/>
          </w:tcPr>
          <w:p w14:paraId="39AB5664" w14:textId="77777777" w:rsidR="00E52002" w:rsidRPr="00360491" w:rsidRDefault="00E52002" w:rsidP="00452F82">
            <w:pPr>
              <w:rPr>
                <w:b/>
              </w:rPr>
            </w:pPr>
            <w:r w:rsidRPr="00360491">
              <w:rPr>
                <w:b/>
              </w:rPr>
              <w:t>Prílohy</w:t>
            </w:r>
          </w:p>
        </w:tc>
        <w:tc>
          <w:tcPr>
            <w:tcW w:w="0" w:type="auto"/>
          </w:tcPr>
          <w:p w14:paraId="7D1DFCC9" w14:textId="6730DE6E" w:rsidR="00E52002" w:rsidRDefault="00E52002" w:rsidP="00452F82">
            <w:pPr>
              <w:jc w:val="center"/>
            </w:pPr>
            <w:r>
              <w:t>5</w:t>
            </w:r>
            <w:r w:rsidR="007A7DD2">
              <w:t>7</w:t>
            </w:r>
          </w:p>
        </w:tc>
      </w:tr>
      <w:tr w:rsidR="00E52002" w14:paraId="36A7C2B5" w14:textId="77777777" w:rsidTr="00765981">
        <w:tc>
          <w:tcPr>
            <w:tcW w:w="1003" w:type="dxa"/>
          </w:tcPr>
          <w:p w14:paraId="449A13E6" w14:textId="77777777" w:rsidR="00E52002" w:rsidRDefault="00E52002" w:rsidP="00452F82">
            <w:pPr>
              <w:jc w:val="center"/>
            </w:pPr>
            <w:r>
              <w:t>1</w:t>
            </w:r>
          </w:p>
        </w:tc>
        <w:tc>
          <w:tcPr>
            <w:tcW w:w="7175" w:type="dxa"/>
          </w:tcPr>
          <w:p w14:paraId="65FA38EB" w14:textId="77777777" w:rsidR="00E52002" w:rsidRDefault="00E52002" w:rsidP="00452F82">
            <w:r>
              <w:t>Návštevnosť, výkony a náklady</w:t>
            </w:r>
          </w:p>
        </w:tc>
        <w:tc>
          <w:tcPr>
            <w:tcW w:w="0" w:type="auto"/>
          </w:tcPr>
          <w:p w14:paraId="4B668276" w14:textId="59D566F9" w:rsidR="00E52002" w:rsidRDefault="007A7DD2" w:rsidP="00452F82">
            <w:pPr>
              <w:jc w:val="center"/>
            </w:pPr>
            <w:r>
              <w:t>58</w:t>
            </w:r>
          </w:p>
        </w:tc>
      </w:tr>
      <w:tr w:rsidR="00E52002" w14:paraId="67C11777" w14:textId="77777777" w:rsidTr="00765981">
        <w:tc>
          <w:tcPr>
            <w:tcW w:w="1003" w:type="dxa"/>
          </w:tcPr>
          <w:p w14:paraId="5CE56B6D" w14:textId="77777777" w:rsidR="00E52002" w:rsidRDefault="00E52002" w:rsidP="00452F82">
            <w:pPr>
              <w:jc w:val="center"/>
            </w:pPr>
            <w:r>
              <w:t>2</w:t>
            </w:r>
          </w:p>
        </w:tc>
        <w:tc>
          <w:tcPr>
            <w:tcW w:w="7175" w:type="dxa"/>
          </w:tcPr>
          <w:p w14:paraId="68570DFC" w14:textId="77777777" w:rsidR="00E52002" w:rsidRDefault="00E52002" w:rsidP="00452F82">
            <w:r>
              <w:t>Projekty</w:t>
            </w:r>
          </w:p>
        </w:tc>
        <w:tc>
          <w:tcPr>
            <w:tcW w:w="0" w:type="auto"/>
          </w:tcPr>
          <w:p w14:paraId="6EC07122" w14:textId="02D99824" w:rsidR="00E52002" w:rsidRDefault="00506E25" w:rsidP="00452F82">
            <w:pPr>
              <w:jc w:val="center"/>
            </w:pPr>
            <w:r>
              <w:t>58, 59</w:t>
            </w:r>
          </w:p>
        </w:tc>
      </w:tr>
      <w:tr w:rsidR="00E52002" w14:paraId="79140033" w14:textId="77777777" w:rsidTr="00765981">
        <w:tc>
          <w:tcPr>
            <w:tcW w:w="1003" w:type="dxa"/>
          </w:tcPr>
          <w:p w14:paraId="75AE22A5" w14:textId="77777777" w:rsidR="00E52002" w:rsidRDefault="00E52002" w:rsidP="00452F82">
            <w:pPr>
              <w:jc w:val="center"/>
            </w:pPr>
            <w:r>
              <w:t>3</w:t>
            </w:r>
          </w:p>
        </w:tc>
        <w:tc>
          <w:tcPr>
            <w:tcW w:w="7175" w:type="dxa"/>
          </w:tcPr>
          <w:p w14:paraId="3473FBCB" w14:textId="77777777" w:rsidR="00E52002" w:rsidRDefault="00E52002" w:rsidP="00452F82">
            <w:r>
              <w:t>Pasportizácia nehnuteľného majetku</w:t>
            </w:r>
          </w:p>
        </w:tc>
        <w:tc>
          <w:tcPr>
            <w:tcW w:w="0" w:type="auto"/>
          </w:tcPr>
          <w:p w14:paraId="608F6B4B" w14:textId="33CD8CEC" w:rsidR="00E52002" w:rsidRDefault="00506E25" w:rsidP="00452F82">
            <w:pPr>
              <w:jc w:val="center"/>
            </w:pPr>
            <w:r>
              <w:t>59</w:t>
            </w:r>
          </w:p>
        </w:tc>
      </w:tr>
      <w:tr w:rsidR="00E52002" w14:paraId="4C7B0D5D" w14:textId="77777777" w:rsidTr="00765981">
        <w:tc>
          <w:tcPr>
            <w:tcW w:w="1003" w:type="dxa"/>
          </w:tcPr>
          <w:p w14:paraId="0F588A35" w14:textId="77777777" w:rsidR="00E52002" w:rsidRDefault="00E52002" w:rsidP="00452F82">
            <w:pPr>
              <w:jc w:val="center"/>
            </w:pPr>
            <w:r>
              <w:t>4</w:t>
            </w:r>
          </w:p>
        </w:tc>
        <w:tc>
          <w:tcPr>
            <w:tcW w:w="7175" w:type="dxa"/>
          </w:tcPr>
          <w:p w14:paraId="52BAD976" w14:textId="77777777" w:rsidR="00E52002" w:rsidRDefault="00E52002" w:rsidP="00452F82">
            <w:r>
              <w:t>Prevádzkové priestory prenajaté od iných subjektov</w:t>
            </w:r>
          </w:p>
        </w:tc>
        <w:tc>
          <w:tcPr>
            <w:tcW w:w="0" w:type="auto"/>
          </w:tcPr>
          <w:p w14:paraId="65356546" w14:textId="02707885" w:rsidR="00E52002" w:rsidRDefault="00E52002" w:rsidP="00452F82">
            <w:pPr>
              <w:jc w:val="center"/>
            </w:pPr>
            <w:r>
              <w:t>6</w:t>
            </w:r>
            <w:r w:rsidR="00506E25">
              <w:t>0</w:t>
            </w:r>
          </w:p>
        </w:tc>
      </w:tr>
      <w:tr w:rsidR="00E52002" w14:paraId="76F3071E" w14:textId="77777777" w:rsidTr="00765981">
        <w:tc>
          <w:tcPr>
            <w:tcW w:w="1003" w:type="dxa"/>
          </w:tcPr>
          <w:p w14:paraId="27BC87F2" w14:textId="77777777" w:rsidR="00E52002" w:rsidRDefault="00E52002" w:rsidP="00452F82">
            <w:pPr>
              <w:jc w:val="center"/>
            </w:pPr>
            <w:r>
              <w:t>5</w:t>
            </w:r>
          </w:p>
        </w:tc>
        <w:tc>
          <w:tcPr>
            <w:tcW w:w="7175" w:type="dxa"/>
          </w:tcPr>
          <w:p w14:paraId="06B81C9E" w14:textId="77777777" w:rsidR="00E52002" w:rsidRDefault="00E52002" w:rsidP="00452F82">
            <w:r>
              <w:t>Spravované priestory prenajaté iným subjektov</w:t>
            </w:r>
          </w:p>
        </w:tc>
        <w:tc>
          <w:tcPr>
            <w:tcW w:w="0" w:type="auto"/>
          </w:tcPr>
          <w:p w14:paraId="602E9ABC" w14:textId="4A811F05" w:rsidR="00E52002" w:rsidRDefault="00E52002" w:rsidP="00452F82">
            <w:pPr>
              <w:jc w:val="center"/>
            </w:pPr>
            <w:r>
              <w:t>6</w:t>
            </w:r>
            <w:r w:rsidR="00506E25">
              <w:t>0</w:t>
            </w:r>
          </w:p>
        </w:tc>
      </w:tr>
      <w:tr w:rsidR="00E52002" w14:paraId="669C0DDA" w14:textId="77777777" w:rsidTr="00765981">
        <w:tc>
          <w:tcPr>
            <w:tcW w:w="1003" w:type="dxa"/>
          </w:tcPr>
          <w:p w14:paraId="64650E85" w14:textId="77777777" w:rsidR="00E52002" w:rsidRDefault="00E52002" w:rsidP="00452F82">
            <w:pPr>
              <w:jc w:val="center"/>
            </w:pPr>
            <w:r>
              <w:t>6</w:t>
            </w:r>
          </w:p>
        </w:tc>
        <w:tc>
          <w:tcPr>
            <w:tcW w:w="7175" w:type="dxa"/>
          </w:tcPr>
          <w:p w14:paraId="13EAF1A4" w14:textId="77777777" w:rsidR="00E52002" w:rsidRDefault="00E52002" w:rsidP="00452F82">
            <w:r>
              <w:t>Zoznam motorových vozidiel</w:t>
            </w:r>
          </w:p>
        </w:tc>
        <w:tc>
          <w:tcPr>
            <w:tcW w:w="0" w:type="auto"/>
          </w:tcPr>
          <w:p w14:paraId="3744D494" w14:textId="6ACB6B46" w:rsidR="00E52002" w:rsidRDefault="00E52002" w:rsidP="00452F82">
            <w:pPr>
              <w:jc w:val="center"/>
            </w:pPr>
            <w:r>
              <w:t>6</w:t>
            </w:r>
            <w:r w:rsidR="00506E25">
              <w:t>0</w:t>
            </w:r>
          </w:p>
        </w:tc>
      </w:tr>
      <w:tr w:rsidR="00E52002" w14:paraId="3E1E6250" w14:textId="77777777" w:rsidTr="00765981">
        <w:tc>
          <w:tcPr>
            <w:tcW w:w="1003" w:type="dxa"/>
          </w:tcPr>
          <w:p w14:paraId="0BCC471B" w14:textId="77777777" w:rsidR="00E52002" w:rsidRDefault="00E52002" w:rsidP="00452F82">
            <w:pPr>
              <w:jc w:val="center"/>
            </w:pPr>
            <w:r>
              <w:t>7</w:t>
            </w:r>
          </w:p>
        </w:tc>
        <w:tc>
          <w:tcPr>
            <w:tcW w:w="7175" w:type="dxa"/>
          </w:tcPr>
          <w:p w14:paraId="36D0814B" w14:textId="77777777" w:rsidR="00E52002" w:rsidRDefault="00E52002" w:rsidP="00452F82">
            <w:r>
              <w:t>Daň z nehnuteľnosti</w:t>
            </w:r>
          </w:p>
        </w:tc>
        <w:tc>
          <w:tcPr>
            <w:tcW w:w="0" w:type="auto"/>
          </w:tcPr>
          <w:p w14:paraId="77FCF3B5" w14:textId="4B47EC27" w:rsidR="00E52002" w:rsidRDefault="00E52002" w:rsidP="00452F82">
            <w:pPr>
              <w:jc w:val="center"/>
            </w:pPr>
            <w:r>
              <w:t>6</w:t>
            </w:r>
            <w:r w:rsidR="00506E25">
              <w:t>1</w:t>
            </w:r>
          </w:p>
        </w:tc>
      </w:tr>
      <w:tr w:rsidR="00E52002" w14:paraId="4C0B171E" w14:textId="77777777" w:rsidTr="00765981">
        <w:tc>
          <w:tcPr>
            <w:tcW w:w="1003" w:type="dxa"/>
          </w:tcPr>
          <w:p w14:paraId="2EAE5EC5" w14:textId="77777777" w:rsidR="00E52002" w:rsidRDefault="00E52002" w:rsidP="00452F82">
            <w:pPr>
              <w:jc w:val="center"/>
            </w:pPr>
            <w:r>
              <w:t>8</w:t>
            </w:r>
          </w:p>
        </w:tc>
        <w:tc>
          <w:tcPr>
            <w:tcW w:w="7175" w:type="dxa"/>
          </w:tcPr>
          <w:p w14:paraId="72767EE2" w14:textId="77777777" w:rsidR="00E52002" w:rsidRDefault="00E52002" w:rsidP="00452F82">
            <w:r>
              <w:t>Zamestnanci</w:t>
            </w:r>
          </w:p>
        </w:tc>
        <w:tc>
          <w:tcPr>
            <w:tcW w:w="0" w:type="auto"/>
          </w:tcPr>
          <w:p w14:paraId="46EEA3B4" w14:textId="01D81ECE" w:rsidR="00E52002" w:rsidRDefault="00E52002" w:rsidP="00452F82">
            <w:pPr>
              <w:jc w:val="center"/>
            </w:pPr>
            <w:r>
              <w:t>6</w:t>
            </w:r>
            <w:r w:rsidR="00506E25">
              <w:t>1</w:t>
            </w:r>
          </w:p>
        </w:tc>
      </w:tr>
      <w:tr w:rsidR="00E52002" w14:paraId="07661956" w14:textId="77777777" w:rsidTr="00765981">
        <w:tc>
          <w:tcPr>
            <w:tcW w:w="1003" w:type="dxa"/>
          </w:tcPr>
          <w:p w14:paraId="6082B4DC" w14:textId="77777777" w:rsidR="00E52002" w:rsidRDefault="00E52002" w:rsidP="00452F82">
            <w:pPr>
              <w:jc w:val="center"/>
            </w:pPr>
            <w:r>
              <w:t>9</w:t>
            </w:r>
          </w:p>
        </w:tc>
        <w:tc>
          <w:tcPr>
            <w:tcW w:w="7175" w:type="dxa"/>
          </w:tcPr>
          <w:p w14:paraId="11614965" w14:textId="77777777" w:rsidR="00E52002" w:rsidRDefault="00E52002" w:rsidP="00452F82">
            <w:r>
              <w:t>Náklady, výnosy, sebestačnosť</w:t>
            </w:r>
          </w:p>
        </w:tc>
        <w:tc>
          <w:tcPr>
            <w:tcW w:w="0" w:type="auto"/>
          </w:tcPr>
          <w:p w14:paraId="5C4969A0" w14:textId="2F995583" w:rsidR="00E52002" w:rsidRDefault="00E52002" w:rsidP="00452F82">
            <w:pPr>
              <w:jc w:val="center"/>
            </w:pPr>
            <w:r>
              <w:t>6</w:t>
            </w:r>
            <w:r w:rsidR="00465AB0">
              <w:t>2</w:t>
            </w:r>
          </w:p>
        </w:tc>
      </w:tr>
    </w:tbl>
    <w:p w14:paraId="574D329D" w14:textId="3AF3ECDC" w:rsidR="00E52002" w:rsidRDefault="00E52002">
      <w:pPr>
        <w:jc w:val="center"/>
        <w:rPr>
          <w:b/>
          <w:bCs/>
          <w:color w:val="800080"/>
          <w:sz w:val="32"/>
          <w:szCs w:val="32"/>
        </w:rPr>
      </w:pPr>
      <w:r>
        <w:rPr>
          <w:noProof/>
          <w:lang w:eastAsia="sk-SK"/>
        </w:rPr>
        <w:lastRenderedPageBreak/>
        <w:drawing>
          <wp:inline distT="0" distB="0" distL="0" distR="0" wp14:anchorId="3AD28C43" wp14:editId="3A5BC619">
            <wp:extent cx="2409825" cy="1504950"/>
            <wp:effectExtent l="0" t="0" r="9525" b="0"/>
            <wp:docPr id="1" name="Obrázok 1" descr="ZSK_LOGO_ZSK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ZSK_LOGO_ZSK_COLO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409825" cy="1504950"/>
                    </a:xfrm>
                    <a:prstGeom prst="rect">
                      <a:avLst/>
                    </a:prstGeom>
                    <a:noFill/>
                    <a:ln>
                      <a:noFill/>
                    </a:ln>
                  </pic:spPr>
                </pic:pic>
              </a:graphicData>
            </a:graphic>
          </wp:inline>
        </w:drawing>
      </w:r>
    </w:p>
    <w:p w14:paraId="3553C33D" w14:textId="77777777" w:rsidR="00E52002" w:rsidRDefault="00E52002">
      <w:pPr>
        <w:jc w:val="center"/>
        <w:rPr>
          <w:b/>
          <w:bCs/>
          <w:color w:val="800080"/>
          <w:sz w:val="32"/>
          <w:szCs w:val="32"/>
        </w:rPr>
      </w:pPr>
    </w:p>
    <w:p w14:paraId="658254D0" w14:textId="77777777" w:rsidR="00E52002" w:rsidRDefault="00E52002">
      <w:pPr>
        <w:jc w:val="center"/>
        <w:rPr>
          <w:b/>
          <w:bCs/>
          <w:color w:val="800080"/>
          <w:sz w:val="32"/>
          <w:szCs w:val="32"/>
        </w:rPr>
      </w:pPr>
    </w:p>
    <w:p w14:paraId="588B4A09" w14:textId="6975C137" w:rsidR="00E53446" w:rsidRDefault="003370C4">
      <w:pPr>
        <w:jc w:val="center"/>
        <w:rPr>
          <w:b/>
          <w:bCs/>
          <w:color w:val="800080"/>
          <w:sz w:val="32"/>
          <w:szCs w:val="32"/>
        </w:rPr>
      </w:pPr>
      <w:r>
        <w:rPr>
          <w:b/>
          <w:bCs/>
          <w:color w:val="800080"/>
          <w:sz w:val="32"/>
          <w:szCs w:val="32"/>
        </w:rPr>
        <w:t xml:space="preserve">SPRÁVA O ČINNOSTI A HOSPODÁRENÍ </w:t>
      </w:r>
    </w:p>
    <w:p w14:paraId="72A413C2" w14:textId="77777777" w:rsidR="00E53446" w:rsidRDefault="003370C4">
      <w:pPr>
        <w:jc w:val="center"/>
        <w:rPr>
          <w:b/>
          <w:bCs/>
          <w:color w:val="800080"/>
          <w:sz w:val="32"/>
          <w:szCs w:val="32"/>
        </w:rPr>
      </w:pPr>
      <w:r>
        <w:rPr>
          <w:b/>
          <w:bCs/>
          <w:color w:val="800080"/>
          <w:sz w:val="32"/>
          <w:szCs w:val="32"/>
        </w:rPr>
        <w:t xml:space="preserve">LIPTOVSKEJ  KNIŽNICE  </w:t>
      </w:r>
    </w:p>
    <w:p w14:paraId="1B96E72D" w14:textId="77777777" w:rsidR="00E53446" w:rsidRDefault="003370C4">
      <w:pPr>
        <w:jc w:val="center"/>
        <w:rPr>
          <w:b/>
          <w:bCs/>
          <w:color w:val="800080"/>
          <w:sz w:val="32"/>
          <w:szCs w:val="32"/>
        </w:rPr>
      </w:pPr>
      <w:r>
        <w:rPr>
          <w:b/>
          <w:bCs/>
          <w:color w:val="800080"/>
          <w:sz w:val="32"/>
          <w:szCs w:val="32"/>
        </w:rPr>
        <w:t xml:space="preserve">GAŠPARA  FEJÉRPATAKY – BELOPOTOCKÉHO  V LIPTOVSKOM  MIKULÁŠI </w:t>
      </w:r>
    </w:p>
    <w:p w14:paraId="072F59D4" w14:textId="0F2AFDBA" w:rsidR="00E53446" w:rsidRDefault="003370C4">
      <w:pPr>
        <w:jc w:val="center"/>
        <w:rPr>
          <w:b/>
          <w:bCs/>
          <w:color w:val="800080"/>
          <w:sz w:val="32"/>
          <w:szCs w:val="32"/>
        </w:rPr>
      </w:pPr>
      <w:r>
        <w:rPr>
          <w:b/>
          <w:bCs/>
          <w:color w:val="800080"/>
          <w:sz w:val="32"/>
          <w:szCs w:val="32"/>
        </w:rPr>
        <w:t>ZA ROK 202</w:t>
      </w:r>
      <w:r w:rsidR="00D07935">
        <w:rPr>
          <w:b/>
          <w:bCs/>
          <w:color w:val="800080"/>
          <w:sz w:val="32"/>
          <w:szCs w:val="32"/>
        </w:rPr>
        <w:t>5</w:t>
      </w:r>
    </w:p>
    <w:p w14:paraId="3E95E17F" w14:textId="77777777" w:rsidR="00E53446" w:rsidRDefault="003370C4">
      <w:pPr>
        <w:jc w:val="center"/>
        <w:rPr>
          <w:b/>
          <w:bCs/>
          <w:color w:val="800080"/>
        </w:rPr>
      </w:pPr>
      <w:r>
        <w:rPr>
          <w:b/>
          <w:bCs/>
          <w:color w:val="800080"/>
        </w:rPr>
        <w:t>–––––––––––––––––––––––––––––––––––––––––––––––––––––––––––––––––––––––––––</w:t>
      </w:r>
    </w:p>
    <w:p w14:paraId="16F8A9EB" w14:textId="77777777" w:rsidR="00E53446" w:rsidRDefault="00E53446">
      <w:pPr>
        <w:spacing w:before="240"/>
        <w:jc w:val="center"/>
        <w:rPr>
          <w:b/>
          <w:bCs/>
          <w:color w:val="800080"/>
          <w:sz w:val="36"/>
          <w:szCs w:val="36"/>
          <w:u w:val="single"/>
        </w:rPr>
      </w:pPr>
    </w:p>
    <w:p w14:paraId="5C9B5B9C" w14:textId="77777777" w:rsidR="00E53446" w:rsidRDefault="003370C4">
      <w:pPr>
        <w:spacing w:before="240"/>
        <w:jc w:val="center"/>
        <w:rPr>
          <w:b/>
          <w:bCs/>
          <w:color w:val="800080"/>
          <w:sz w:val="36"/>
          <w:szCs w:val="36"/>
          <w:u w:val="single"/>
        </w:rPr>
      </w:pPr>
      <w:r>
        <w:rPr>
          <w:b/>
          <w:bCs/>
          <w:color w:val="800080"/>
          <w:sz w:val="36"/>
          <w:szCs w:val="36"/>
          <w:u w:val="single"/>
        </w:rPr>
        <w:t>I. VŠEOBECNÁ ČASŤ</w:t>
      </w:r>
    </w:p>
    <w:p w14:paraId="4F165533" w14:textId="77777777" w:rsidR="00E53446" w:rsidRDefault="00E53446">
      <w:pPr>
        <w:spacing w:before="240"/>
        <w:jc w:val="center"/>
        <w:rPr>
          <w:b/>
          <w:bCs/>
          <w:color w:val="800080"/>
          <w:sz w:val="36"/>
          <w:szCs w:val="36"/>
          <w:u w:val="single"/>
        </w:rPr>
      </w:pPr>
    </w:p>
    <w:p w14:paraId="26CF6417" w14:textId="77777777" w:rsidR="006C38EC" w:rsidRDefault="003370C4">
      <w:pPr>
        <w:numPr>
          <w:ilvl w:val="0"/>
          <w:numId w:val="1"/>
        </w:numPr>
        <w:spacing w:before="240"/>
        <w:jc w:val="center"/>
        <w:rPr>
          <w:b/>
          <w:bCs/>
          <w:color w:val="800080"/>
          <w:sz w:val="32"/>
          <w:szCs w:val="32"/>
        </w:rPr>
      </w:pPr>
      <w:r>
        <w:rPr>
          <w:b/>
          <w:bCs/>
          <w:color w:val="800080"/>
          <w:sz w:val="32"/>
          <w:szCs w:val="32"/>
        </w:rPr>
        <w:t>Úlohy a miesto k</w:t>
      </w:r>
      <w:r w:rsidR="006C38EC">
        <w:rPr>
          <w:b/>
          <w:bCs/>
          <w:color w:val="800080"/>
          <w:sz w:val="32"/>
          <w:szCs w:val="32"/>
        </w:rPr>
        <w:t>nižnice</w:t>
      </w:r>
      <w:r>
        <w:rPr>
          <w:b/>
          <w:bCs/>
          <w:color w:val="800080"/>
          <w:sz w:val="32"/>
          <w:szCs w:val="32"/>
        </w:rPr>
        <w:t xml:space="preserve"> v národnom systéme </w:t>
      </w:r>
    </w:p>
    <w:p w14:paraId="7D3F82AB" w14:textId="77777777" w:rsidR="00E53446" w:rsidRDefault="006C38EC" w:rsidP="006C38EC">
      <w:pPr>
        <w:tabs>
          <w:tab w:val="left" w:pos="397"/>
        </w:tabs>
        <w:spacing w:before="240"/>
        <w:ind w:left="397"/>
        <w:rPr>
          <w:b/>
          <w:bCs/>
          <w:color w:val="800080"/>
          <w:sz w:val="32"/>
          <w:szCs w:val="32"/>
        </w:rPr>
      </w:pPr>
      <w:r>
        <w:rPr>
          <w:b/>
          <w:bCs/>
          <w:color w:val="800080"/>
          <w:sz w:val="32"/>
          <w:szCs w:val="32"/>
        </w:rPr>
        <w:t xml:space="preserve">                </w:t>
      </w:r>
      <w:r w:rsidR="003370C4">
        <w:rPr>
          <w:b/>
          <w:bCs/>
          <w:color w:val="800080"/>
          <w:sz w:val="32"/>
          <w:szCs w:val="32"/>
        </w:rPr>
        <w:t>kultúrnych organizácií</w:t>
      </w:r>
    </w:p>
    <w:p w14:paraId="0884E2CB" w14:textId="77777777" w:rsidR="00E53446" w:rsidRDefault="00E53446">
      <w:pPr>
        <w:spacing w:before="240"/>
        <w:ind w:left="397"/>
        <w:rPr>
          <w:b/>
          <w:bCs/>
          <w:color w:val="800080"/>
          <w:sz w:val="32"/>
          <w:szCs w:val="32"/>
        </w:rPr>
      </w:pPr>
    </w:p>
    <w:p w14:paraId="6CFD4535" w14:textId="77777777" w:rsidR="00E53446" w:rsidRDefault="003370C4">
      <w:pPr>
        <w:spacing w:before="120"/>
        <w:rPr>
          <w:b/>
          <w:bCs/>
          <w:color w:val="800080"/>
          <w:sz w:val="28"/>
          <w:szCs w:val="28"/>
          <w:u w:val="single"/>
        </w:rPr>
      </w:pPr>
      <w:r>
        <w:rPr>
          <w:b/>
          <w:color w:val="800080"/>
          <w:sz w:val="28"/>
          <w:szCs w:val="28"/>
          <w:u w:val="single"/>
        </w:rPr>
        <w:t>1.1. Poslanie k</w:t>
      </w:r>
      <w:r w:rsidR="006C38EC">
        <w:rPr>
          <w:b/>
          <w:color w:val="800080"/>
          <w:sz w:val="28"/>
          <w:szCs w:val="28"/>
          <w:u w:val="single"/>
        </w:rPr>
        <w:t>nižnice</w:t>
      </w:r>
      <w:r>
        <w:rPr>
          <w:b/>
          <w:color w:val="800080"/>
          <w:sz w:val="28"/>
          <w:szCs w:val="28"/>
          <w:u w:val="single"/>
        </w:rPr>
        <w:t xml:space="preserve"> a jej funkcie</w:t>
      </w:r>
    </w:p>
    <w:p w14:paraId="4B54FCB0" w14:textId="77777777" w:rsidR="00E53446" w:rsidRDefault="00E53446">
      <w:pPr>
        <w:spacing w:before="120"/>
        <w:ind w:left="1021"/>
        <w:jc w:val="both"/>
        <w:rPr>
          <w:b/>
          <w:bCs/>
          <w:color w:val="7030A0"/>
          <w:sz w:val="28"/>
          <w:szCs w:val="28"/>
          <w:u w:val="single"/>
        </w:rPr>
      </w:pPr>
    </w:p>
    <w:p w14:paraId="166EBE49" w14:textId="77777777" w:rsidR="00E53446" w:rsidRDefault="003370C4">
      <w:pPr>
        <w:ind w:left="397"/>
        <w:jc w:val="both"/>
      </w:pPr>
      <w:r>
        <w:t xml:space="preserve">Liptovská knižnica Gašpara </w:t>
      </w:r>
      <w:proofErr w:type="spellStart"/>
      <w:r>
        <w:t>Fejérpataky-Belopotockého</w:t>
      </w:r>
      <w:proofErr w:type="spellEnd"/>
      <w:r>
        <w:t xml:space="preserve"> v Liptovskom Mikuláši (ďalej len Liptovská knižnica GFB) je regionálna kultúrna, informačná a vzdelávacia inštitúcia, ktorej hlavným poslaním je budovať a uchovávať univerzálny knižničný fond bez ohľadu na nosič informácií, poskytovať používateľom knižnično-informačné služby a zabezpečovať všeobecný a neobmedzený prístup občanov k informáciám. Plnú funkciu verejnej mestskej knižnice pre mesto Liptovský Mikuláš a regionálnej knižnice pre územie okresov Liptovský Mikuláš a Ružomberok (región Liptov). Napĺňa ciele stanovené v rámci národného knižničného systému a plní úlohy, ktoré vyplývajú zo strategických dokumentov a zákonov.</w:t>
      </w:r>
    </w:p>
    <w:p w14:paraId="3186C1E6" w14:textId="77777777" w:rsidR="00E53446" w:rsidRDefault="003370C4">
      <w:pPr>
        <w:ind w:left="397"/>
        <w:jc w:val="both"/>
      </w:pPr>
      <w:r>
        <w:t>Liptovská knižnica GFB patrí do siete verejných regionálnych knižníc, ktorých zriaďovateľom je Žilinský samosprávny kraj.</w:t>
      </w:r>
    </w:p>
    <w:p w14:paraId="19C9640E" w14:textId="77777777" w:rsidR="00E53446" w:rsidRDefault="00E53446">
      <w:pPr>
        <w:spacing w:before="120"/>
        <w:ind w:left="397"/>
        <w:jc w:val="both"/>
        <w:rPr>
          <w:b/>
          <w:bCs/>
        </w:rPr>
      </w:pPr>
    </w:p>
    <w:p w14:paraId="5E103C35" w14:textId="77777777" w:rsidR="00E53446" w:rsidRDefault="00E53446">
      <w:pPr>
        <w:spacing w:before="120"/>
        <w:ind w:left="397"/>
        <w:jc w:val="both"/>
        <w:rPr>
          <w:b/>
          <w:bCs/>
        </w:rPr>
      </w:pPr>
    </w:p>
    <w:p w14:paraId="1D9DF93C" w14:textId="32F4AAA3" w:rsidR="00E53446" w:rsidRDefault="003370C4">
      <w:pPr>
        <w:spacing w:before="120"/>
        <w:jc w:val="both"/>
        <w:rPr>
          <w:b/>
          <w:color w:val="800080"/>
          <w:sz w:val="28"/>
          <w:szCs w:val="28"/>
          <w:u w:val="single"/>
        </w:rPr>
      </w:pPr>
      <w:r>
        <w:rPr>
          <w:b/>
          <w:color w:val="800080"/>
          <w:sz w:val="28"/>
          <w:szCs w:val="28"/>
          <w:u w:val="single"/>
        </w:rPr>
        <w:lastRenderedPageBreak/>
        <w:t>1.2. Plnenie prioritných úloh v roku 202</w:t>
      </w:r>
      <w:r w:rsidR="00464CC0">
        <w:rPr>
          <w:b/>
          <w:color w:val="800080"/>
          <w:sz w:val="28"/>
          <w:szCs w:val="28"/>
          <w:u w:val="single"/>
        </w:rPr>
        <w:t>5</w:t>
      </w:r>
    </w:p>
    <w:p w14:paraId="506F436B" w14:textId="77777777" w:rsidR="00E53446" w:rsidRDefault="00E53446">
      <w:pPr>
        <w:spacing w:before="120"/>
        <w:ind w:left="397"/>
        <w:jc w:val="both"/>
      </w:pPr>
    </w:p>
    <w:p w14:paraId="577A4ACB" w14:textId="40B40817" w:rsidR="00E53446" w:rsidRDefault="003370C4">
      <w:pPr>
        <w:jc w:val="both"/>
      </w:pPr>
      <w:r>
        <w:t>Liptovská knižnica GFB v roku 202</w:t>
      </w:r>
      <w:r w:rsidR="00464CC0">
        <w:t>5</w:t>
      </w:r>
      <w:r>
        <w:t xml:space="preserve"> svojou činnosťou zastávala pevné miesto v spoločnosti i komunite  regiónu v oblasti kultúry, vzdelávania a poskytovania informácií v zmysle svojej Zriaďovacej listiny, Plánu činnosti na rok 202</w:t>
      </w:r>
      <w:r w:rsidR="00D32294">
        <w:t>5</w:t>
      </w:r>
      <w:r>
        <w:t xml:space="preserve">, ako aj z ďalších strategických dokumentov. V rámci svojich možností reagovala na nové informačné potreby verejnosti a svojho konkrétneho používateľského zázemia najmä šírkou a kvalitou poskytovaných knižnično-informačných služieb ako finálneho produktu. </w:t>
      </w:r>
    </w:p>
    <w:p w14:paraId="119FFA64" w14:textId="5CDA49C0" w:rsidR="00172896" w:rsidRDefault="00A552C6">
      <w:pPr>
        <w:jc w:val="both"/>
      </w:pPr>
      <w:r>
        <w:t>Mesto Liptovský Mikuláš</w:t>
      </w:r>
      <w:r w:rsidR="00F94703">
        <w:t>,</w:t>
      </w:r>
      <w:r>
        <w:t xml:space="preserve"> aj na základe intervencie </w:t>
      </w:r>
      <w:r w:rsidR="00F94703">
        <w:t>neformálneho</w:t>
      </w:r>
      <w:r>
        <w:t xml:space="preserve"> zoskupenia kultúrnych inštitúcií regiónu Liptov </w:t>
      </w:r>
      <w:r w:rsidR="00F94703">
        <w:t>KIL8, vyhlásilo rok 2025 za Rok Liptovskej Mary</w:t>
      </w:r>
      <w:r w:rsidR="00320771">
        <w:t>. Liptovská knižnica GFB sa doň zapojila svojimi aktivitami (Je nás počuť</w:t>
      </w:r>
      <w:r w:rsidR="00B734ED">
        <w:t xml:space="preserve"> – čítanie o zaplavených obciach, Zmaturuj v knižnici </w:t>
      </w:r>
      <w:r w:rsidR="00553811">
        <w:t>a Monitoring v knižnici</w:t>
      </w:r>
      <w:r w:rsidR="00B734ED">
        <w:t xml:space="preserve">– 1 súťažné kolo venované 50 výr. </w:t>
      </w:r>
      <w:r w:rsidR="00553811">
        <w:t xml:space="preserve">spustenia prevádzky VD Liptovská Mara, </w:t>
      </w:r>
      <w:r w:rsidR="009F2337">
        <w:t>výstava Liptovská Mara v dokumentoch, prednášky Pltníctvo na Liptove a</w:t>
      </w:r>
      <w:r w:rsidR="00EF6B97">
        <w:t> História priehrady Liptovská Mara</w:t>
      </w:r>
      <w:r w:rsidR="005C5E85">
        <w:t>.</w:t>
      </w:r>
    </w:p>
    <w:p w14:paraId="2C80ADE7" w14:textId="05CD5443" w:rsidR="005C5E85" w:rsidRDefault="005C5E85">
      <w:pPr>
        <w:jc w:val="both"/>
      </w:pPr>
      <w:r>
        <w:t xml:space="preserve">Aktívne sme  sa podieľali na  príprave publikácie </w:t>
      </w:r>
      <w:r w:rsidR="009530C2">
        <w:t>Mesto medzi horami, konkrétne na kapitolách Dejiny verejnej knižnice v Liptovskom Mikuláši a</w:t>
      </w:r>
      <w:r w:rsidR="00702048">
        <w:t> Spisovatelia Liptovského Mikuláša.</w:t>
      </w:r>
    </w:p>
    <w:p w14:paraId="225350A3" w14:textId="10450D0B" w:rsidR="00702048" w:rsidRDefault="00702048">
      <w:pPr>
        <w:jc w:val="both"/>
      </w:pPr>
      <w:r>
        <w:t xml:space="preserve">Koncom októbra 2025 sme </w:t>
      </w:r>
      <w:r w:rsidR="00F91F26">
        <w:t xml:space="preserve">pristúpili na konverziu z AKIS </w:t>
      </w:r>
      <w:proofErr w:type="spellStart"/>
      <w:r w:rsidR="00F91F26">
        <w:t>Clavius</w:t>
      </w:r>
      <w:proofErr w:type="spellEnd"/>
      <w:r w:rsidR="00F91F26">
        <w:t xml:space="preserve"> na AKIS </w:t>
      </w:r>
      <w:proofErr w:type="spellStart"/>
      <w:r w:rsidR="00F91F26">
        <w:t>Tritius</w:t>
      </w:r>
      <w:proofErr w:type="spellEnd"/>
      <w:r w:rsidR="00873299">
        <w:t>, aj z dôvodu neposkytovania ďalšej podpory a rozvoja pôvodného systému</w:t>
      </w:r>
      <w:r w:rsidR="00E622A2">
        <w:t xml:space="preserve"> a technologického rozvoja, ktorý pôvodný systém už nepodporoval.</w:t>
      </w:r>
    </w:p>
    <w:p w14:paraId="38C33794" w14:textId="3152BA32" w:rsidR="001F6D59" w:rsidRDefault="001F6D59">
      <w:pPr>
        <w:jc w:val="both"/>
      </w:pPr>
      <w:r>
        <w:t>Koncom roka sme podpísali zmluvu o</w:t>
      </w:r>
      <w:r w:rsidR="0026068E">
        <w:t> poskytovaní zdieľaných služieb v oblasti personalistiky a miezd s </w:t>
      </w:r>
      <w:proofErr w:type="spellStart"/>
      <w:r w:rsidR="0026068E">
        <w:t>OvZP</w:t>
      </w:r>
      <w:proofErr w:type="spellEnd"/>
      <w:r w:rsidR="0026068E">
        <w:t xml:space="preserve"> ŽSK </w:t>
      </w:r>
      <w:proofErr w:type="spellStart"/>
      <w:r w:rsidR="00CB1B94">
        <w:t>Energo</w:t>
      </w:r>
      <w:proofErr w:type="spellEnd"/>
      <w:r w:rsidR="00CB1B94">
        <w:t xml:space="preserve"> – </w:t>
      </w:r>
      <w:proofErr w:type="spellStart"/>
      <w:r w:rsidR="00CB1B94">
        <w:t>Eko</w:t>
      </w:r>
      <w:proofErr w:type="spellEnd"/>
      <w:r w:rsidR="00CB1B94">
        <w:t xml:space="preserve"> </w:t>
      </w:r>
      <w:r w:rsidR="00C61F9B">
        <w:t>–</w:t>
      </w:r>
      <w:r w:rsidR="00CB1B94">
        <w:t xml:space="preserve"> Služby</w:t>
      </w:r>
      <w:r w:rsidR="00C61F9B">
        <w:t>.</w:t>
      </w:r>
    </w:p>
    <w:p w14:paraId="7D7BA283" w14:textId="4E5E8553" w:rsidR="00663905" w:rsidRDefault="00663905">
      <w:pPr>
        <w:jc w:val="both"/>
      </w:pPr>
      <w:r>
        <w:t>K 1.1.2026 bola spracovaná a schválená nová or</w:t>
      </w:r>
      <w:r w:rsidR="00CB32F3">
        <w:t xml:space="preserve">ganizačná štruktúra Liptovskej knižnice </w:t>
      </w:r>
      <w:r w:rsidR="00424E41">
        <w:t>GFB</w:t>
      </w:r>
      <w:r w:rsidR="00CB32F3">
        <w:t xml:space="preserve"> a tiež Dodatok k Organizačnému poriadku Liptovskej knižnice FB.</w:t>
      </w:r>
    </w:p>
    <w:p w14:paraId="203C2B62" w14:textId="49B7C560" w:rsidR="00EA7A15" w:rsidRDefault="00EA7A15">
      <w:pPr>
        <w:jc w:val="both"/>
      </w:pPr>
      <w:r>
        <w:t>Činnosť knižnice v celom rozsahu negatívne ovplyvnilo</w:t>
      </w:r>
      <w:r w:rsidR="0023351F">
        <w:t xml:space="preserve"> krátenie rozpočtu knižnice o 6% od februára 2025 do decembra 2025.</w:t>
      </w:r>
    </w:p>
    <w:p w14:paraId="4155766A" w14:textId="77777777" w:rsidR="00E53446" w:rsidRDefault="00E53446">
      <w:pPr>
        <w:jc w:val="both"/>
      </w:pPr>
    </w:p>
    <w:p w14:paraId="06ACA12B" w14:textId="77777777" w:rsidR="00E53446" w:rsidRDefault="003370C4">
      <w:pPr>
        <w:jc w:val="both"/>
        <w:rPr>
          <w:b/>
          <w:color w:val="800080"/>
        </w:rPr>
      </w:pPr>
      <w:r>
        <w:rPr>
          <w:b/>
          <w:color w:val="800080"/>
        </w:rPr>
        <w:t>Formovanie informačných potrieb, podpora informačnej gramotnosti, riadenie a rozvoj ľudských zdrojov:</w:t>
      </w:r>
    </w:p>
    <w:p w14:paraId="27AFAE3D" w14:textId="2CCF320E" w:rsidR="00E53446" w:rsidRDefault="003370C4">
      <w:pPr>
        <w:jc w:val="both"/>
      </w:pPr>
      <w:r>
        <w:t>Aj v roku 202</w:t>
      </w:r>
      <w:r w:rsidR="00861FDD">
        <w:t>5</w:t>
      </w:r>
      <w:r>
        <w:t xml:space="preserve"> venovala Liptovská knižnica GFB veľkú pozornosť formovaniu informačných potrieb v interakcii s potrebami verejnosti a to najmä podpore informačnej gramotnosti organizáciou tradičných aktivít: Kniha Liptova 202</w:t>
      </w:r>
      <w:r w:rsidR="00861FDD">
        <w:t>4</w:t>
      </w:r>
      <w:r>
        <w:t xml:space="preserve">, Krídla Ivana </w:t>
      </w:r>
      <w:proofErr w:type="spellStart"/>
      <w:r>
        <w:t>Laučíka</w:t>
      </w:r>
      <w:proofErr w:type="spellEnd"/>
      <w:r>
        <w:t xml:space="preserve"> – literárna súťaž začínajúcich autorov, Týždeň slovenských knižníc, Svetový deň poézie,  besedy so spisovateľmi, autorské čítania a prezentácie osobností slovenskej literatúry prostredníctvom projektu </w:t>
      </w:r>
      <w:r w:rsidR="00F5798E">
        <w:t>Knižnica na každý deň</w:t>
      </w:r>
      <w:r>
        <w:t xml:space="preserve">, ale aj každodennými aktivitami pre všetky vekové a sociálne kategórie používateľov. Knižnica v regióne funguje ako prirodzené komunitné stredisko pre profesionálnych aj amatérskych literárnych tvorcov, k čomu významne prispieva aj činnosť Literárneho klubu a vydávanie časopisu </w:t>
      </w:r>
      <w:proofErr w:type="spellStart"/>
      <w:r>
        <w:t>Krjela</w:t>
      </w:r>
      <w:proofErr w:type="spellEnd"/>
      <w:r>
        <w:t>. Niektoré z aktivít sme preniesli do online priestoru, kde sme zaznamenali pomerne slušný záujem verejnosti.</w:t>
      </w:r>
    </w:p>
    <w:p w14:paraId="19BC15CE" w14:textId="77777777" w:rsidR="00E53446" w:rsidRDefault="003370C4">
      <w:pPr>
        <w:jc w:val="both"/>
      </w:pPr>
      <w:r>
        <w:t>Negatívnym zásahom aj do budúcnosti sa javí obmedzenie činnosti pobočky knižnice na ZŠ Janka Kráľa na Podbrezinách len na 1 deň v týždni a výlučne na požičiavanie kníh.</w:t>
      </w:r>
    </w:p>
    <w:p w14:paraId="380FAEF0" w14:textId="743977D9" w:rsidR="00A376E2" w:rsidRDefault="003370C4">
      <w:pPr>
        <w:jc w:val="both"/>
      </w:pPr>
      <w:r>
        <w:t>Dôraz sme kládli na propagáciu knižnice, či už na vlastnej webovej stránke, FB-profile</w:t>
      </w:r>
      <w:r w:rsidR="00D97061">
        <w:t>, Instagrame</w:t>
      </w:r>
      <w:r>
        <w:t>, Centrálnom katalógu podujatí mesta Liptovský Mikuláš, ale aj na stránkach regionálnych periodík, web-stránky ŽSK a záujem o dianie v knižnici mali aj rozhlas, najmä Rádio Regina Stred a TV Liptov. Čitateľov a návštevníkov knižnice sme o pripravovaných podujatiach a novinkách informovali priamo v priestoroch knižnice a tiež prostredníctvom e-mailov.</w:t>
      </w:r>
    </w:p>
    <w:p w14:paraId="0A57FDE4" w14:textId="6AA3F5BE" w:rsidR="00E53446" w:rsidRDefault="003370C4">
      <w:pPr>
        <w:jc w:val="both"/>
      </w:pPr>
      <w:r>
        <w:t>Kvalitné knižnično-informačné služby môžu poskytovať len odborne zdatní pracovníci knižnice a na ich vzdelávanie kládla knižnica veľký dôraz. Vzdelávali sme sa v oblasti katalogizácie, bibliografie, služieb, verejného obstarávania, ekonomiky a</w:t>
      </w:r>
      <w:r w:rsidR="00DF631A">
        <w:t> </w:t>
      </w:r>
      <w:r>
        <w:t>personalistiky</w:t>
      </w:r>
      <w:r w:rsidR="00DF631A">
        <w:t>,</w:t>
      </w:r>
      <w:r>
        <w:t xml:space="preserve"> </w:t>
      </w:r>
      <w:r>
        <w:lastRenderedPageBreak/>
        <w:t>vedenia organizácie</w:t>
      </w:r>
      <w:r w:rsidR="00DF631A">
        <w:t xml:space="preserve">, </w:t>
      </w:r>
      <w:proofErr w:type="spellStart"/>
      <w:r w:rsidR="00DF631A">
        <w:t>benchmarkingu</w:t>
      </w:r>
      <w:proofErr w:type="spellEnd"/>
      <w:r w:rsidR="00DF631A">
        <w:t>, projektovej činnosti, manažérskych zručností</w:t>
      </w:r>
      <w:r w:rsidR="00E3535B">
        <w:t>, dobrovoľníctva, GDPR</w:t>
      </w:r>
      <w:r w:rsidR="00FC06EF">
        <w:t>, riadenia rizík, CO, A</w:t>
      </w:r>
      <w:r w:rsidR="000F3697">
        <w:t>KIS</w:t>
      </w:r>
      <w:r w:rsidR="00FC06EF">
        <w:t xml:space="preserve"> </w:t>
      </w:r>
      <w:proofErr w:type="spellStart"/>
      <w:r w:rsidR="00FC06EF">
        <w:t>Tritius</w:t>
      </w:r>
      <w:proofErr w:type="spellEnd"/>
      <w:r w:rsidR="00FC06EF">
        <w:t>, zdieľané služby</w:t>
      </w:r>
      <w:r w:rsidR="000F3697">
        <w:t xml:space="preserve"> a iné.</w:t>
      </w:r>
    </w:p>
    <w:p w14:paraId="60C21944" w14:textId="77777777" w:rsidR="00E53446" w:rsidRDefault="003370C4">
      <w:pPr>
        <w:jc w:val="both"/>
      </w:pPr>
      <w:r>
        <w:t>Pri knižnici pracuje aj Základná odborová organizácia s ktorou má knižnica uzatvorenú Kolektívnu zmluvu.</w:t>
      </w:r>
    </w:p>
    <w:p w14:paraId="115021CB" w14:textId="1AD02F22" w:rsidR="00E53446" w:rsidRDefault="003370C4">
      <w:pPr>
        <w:jc w:val="both"/>
      </w:pPr>
      <w:r>
        <w:t>Rok 202</w:t>
      </w:r>
      <w:r w:rsidR="0013202A">
        <w:t>5</w:t>
      </w:r>
      <w:r>
        <w:t xml:space="preserve"> nebol poznamenaný častými ani dlhodobými práceneschopnosťami či OČR.</w:t>
      </w:r>
    </w:p>
    <w:p w14:paraId="69CA1032" w14:textId="2B6C0AEB" w:rsidR="0013202A" w:rsidRDefault="0013202A">
      <w:pPr>
        <w:jc w:val="both"/>
      </w:pPr>
      <w:r>
        <w:t>Pracovný kolektív knižnice je stály a počas roka</w:t>
      </w:r>
      <w:r w:rsidR="00F65CFF">
        <w:t xml:space="preserve"> nenastali žiadne zmeny.</w:t>
      </w:r>
    </w:p>
    <w:p w14:paraId="6A5EC8CD" w14:textId="5B4EBEE3" w:rsidR="00F65CFF" w:rsidRDefault="00F65CFF">
      <w:pPr>
        <w:jc w:val="both"/>
      </w:pPr>
      <w:r>
        <w:t>Riaditeľka knižnice Mgr. Marcela Feriančeková sa zúčastnila opätovného výberového konania</w:t>
      </w:r>
      <w:r w:rsidR="00385E4F">
        <w:t xml:space="preserve"> (po uplynutí 5-ročného funkčného obdobia) na funkciu riaditeľky</w:t>
      </w:r>
      <w:r w:rsidR="00512687">
        <w:t xml:space="preserve"> a vo svojej funkcii potvrdená.</w:t>
      </w:r>
    </w:p>
    <w:p w14:paraId="4A2D254A" w14:textId="77777777" w:rsidR="00E53446" w:rsidRDefault="00E53446">
      <w:pPr>
        <w:jc w:val="both"/>
      </w:pPr>
    </w:p>
    <w:p w14:paraId="40FC58BB" w14:textId="77777777" w:rsidR="00E53446" w:rsidRDefault="003370C4">
      <w:pPr>
        <w:jc w:val="both"/>
        <w:rPr>
          <w:b/>
          <w:color w:val="800080"/>
        </w:rPr>
      </w:pPr>
      <w:r>
        <w:rPr>
          <w:b/>
          <w:color w:val="800080"/>
        </w:rPr>
        <w:t>Budovanie, trvalé uchovanie, rozvoj a ochrana knižnično-informačných fondov:</w:t>
      </w:r>
    </w:p>
    <w:p w14:paraId="2BE4D766" w14:textId="77777777" w:rsidR="00E53446" w:rsidRDefault="003370C4">
      <w:pPr>
        <w:jc w:val="both"/>
      </w:pPr>
      <w:r>
        <w:t>Liptovská knižnica GFB je povinná budovať, získavať, evidovať, odborne spracovávať, organizovať a ochraňovať univerzálny knižničný fond v súčinnosti s požiadavkami čitateľského zázemia, ale dôraz kladie na regionálny knižničný fond, na budovanie regionálnych bibliografických i faktografických databáz.</w:t>
      </w:r>
    </w:p>
    <w:p w14:paraId="05283941" w14:textId="7350086F" w:rsidR="00E53446" w:rsidRDefault="003370C4">
      <w:pPr>
        <w:jc w:val="both"/>
      </w:pPr>
      <w:r>
        <w:t>Základom je priebežný a premyslený nákup, resp. iné získavanie, kníh, periodík a iných typov dokumentov. To sa dialo  s prispením vlastných zdrojov knižnice a dotácie Fondu na podporu umenia</w:t>
      </w:r>
      <w:r w:rsidR="004174CE">
        <w:t xml:space="preserve"> v</w:t>
      </w:r>
      <w:r w:rsidR="00A76E45">
        <w:t> </w:t>
      </w:r>
      <w:r w:rsidR="004174CE">
        <w:t>projekte</w:t>
      </w:r>
      <w:r w:rsidR="00A76E45">
        <w:t xml:space="preserve"> Kniha – najlepší </w:t>
      </w:r>
      <w:r w:rsidR="00D838E8">
        <w:t>spoločník</w:t>
      </w:r>
      <w:r>
        <w:t>. Dobrú spoluprácu máme s kultúrnymi a vzdelávacími inštitúciami na území mesta a regiónu aj obecnými úradmi, vďaka čomu knižnica získava mnoho cenných dokumentov regionálneho charakteru. Prínosom pre akvizičnú politiku knižnice je aj súťaž Kniha Liptova.</w:t>
      </w:r>
    </w:p>
    <w:p w14:paraId="732913E1" w14:textId="431963E6" w:rsidR="00E53446" w:rsidRDefault="004D115C">
      <w:pPr>
        <w:jc w:val="both"/>
      </w:pPr>
      <w:r>
        <w:t>Od Mesta Liptovský Mikuláš sme dostali na nákup nových kníh dotáciu 2 000 €.</w:t>
      </w:r>
      <w:r w:rsidR="003370C4">
        <w:t xml:space="preserve"> </w:t>
      </w:r>
    </w:p>
    <w:p w14:paraId="09EC9175" w14:textId="77777777" w:rsidR="00E53446" w:rsidRDefault="003370C4">
      <w:pPr>
        <w:jc w:val="both"/>
      </w:pPr>
      <w:r>
        <w:t>Knižničný fond je okrem dokumentov na úseku regionálnych dokumentov a príručných knižníc vo voľnom výbere.</w:t>
      </w:r>
    </w:p>
    <w:p w14:paraId="5394EC93" w14:textId="306AADAB" w:rsidR="00E53446" w:rsidRDefault="003370C4">
      <w:pPr>
        <w:jc w:val="both"/>
      </w:pPr>
      <w:r>
        <w:t xml:space="preserve">Dokumenty knižničného fondu sú spracovávané v systéme </w:t>
      </w:r>
      <w:proofErr w:type="spellStart"/>
      <w:r>
        <w:t>Clavius</w:t>
      </w:r>
      <w:proofErr w:type="spellEnd"/>
      <w:r>
        <w:t xml:space="preserve">, </w:t>
      </w:r>
      <w:r w:rsidR="004D115C">
        <w:t xml:space="preserve">od konca októbra 2025 v systéme </w:t>
      </w:r>
      <w:proofErr w:type="spellStart"/>
      <w:r w:rsidR="004D115C">
        <w:t>Tritius</w:t>
      </w:r>
      <w:proofErr w:type="spellEnd"/>
      <w:r w:rsidR="004D115C">
        <w:t>.</w:t>
      </w:r>
    </w:p>
    <w:p w14:paraId="1344B0A7" w14:textId="77777777" w:rsidR="00E53446" w:rsidRDefault="003370C4">
      <w:pPr>
        <w:jc w:val="both"/>
      </w:pPr>
      <w:r>
        <w:t xml:space="preserve">Dôležitá je aj ochrana knižničného fondu. Všetky priestory knižnice sú chránené EZS s napojením na PCO Polície SR a kamerovým systémom. </w:t>
      </w:r>
    </w:p>
    <w:p w14:paraId="4D39A3B3" w14:textId="052E94AE" w:rsidR="009605C1" w:rsidRDefault="00F9254D">
      <w:pPr>
        <w:jc w:val="both"/>
      </w:pPr>
      <w:r>
        <w:t>Priebežným získavaním ale aj vyra</w:t>
      </w:r>
      <w:r w:rsidR="00315C5C">
        <w:t>ďovaním knižničných jednotiek sa snažíme vytvoriť živý</w:t>
      </w:r>
      <w:r w:rsidR="004174CE">
        <w:t>, aktuálny a používateľmi žiadaný knižničný fond.</w:t>
      </w:r>
    </w:p>
    <w:p w14:paraId="3749EA3C" w14:textId="77777777" w:rsidR="00E53446" w:rsidRDefault="00E53446">
      <w:pPr>
        <w:jc w:val="both"/>
      </w:pPr>
    </w:p>
    <w:p w14:paraId="29ABE254" w14:textId="77777777" w:rsidR="00E53446" w:rsidRDefault="003370C4">
      <w:pPr>
        <w:jc w:val="both"/>
        <w:rPr>
          <w:b/>
          <w:color w:val="800080"/>
        </w:rPr>
      </w:pPr>
      <w:r>
        <w:rPr>
          <w:b/>
          <w:color w:val="800080"/>
        </w:rPr>
        <w:t>Optimalizácia a rozvoj knižnično-informačných služieb:</w:t>
      </w:r>
    </w:p>
    <w:p w14:paraId="421684E3" w14:textId="77777777" w:rsidR="00E53446" w:rsidRDefault="003370C4">
      <w:pPr>
        <w:jc w:val="both"/>
      </w:pPr>
      <w:r>
        <w:t>Liptovská knižnica GFB poskytuje knižnično-informačné služby v účelovej budove knižnice na Štúrovej ul. č. 56 (majetok ŽSK, správca LK GFB), kde sa nachádza úsek beletrie pre dospelých, úsek literatúry pre deti, multimediálny úsek (čitáreň + hudobné dokumenty + verejný internet), riaditeľstvo, ekonomika, metodika, spracovanie knižničných fondov, knižnično-informačný servis, sklady, depozity a knihárska dielňa. V NKP Čierny orol na ul. 1. mája v Liptovskom Mikuláši (majetok ŽSK, správca Liptovské múzeum v Ružomberku) má knižnica priestory vo výpožičke a nachádza sa tam úsek náučnej literatúry, úsek regionálnych dokumentov so študovňou a úsek dokumentov pre nevidiacich a slabozrakých.  Na Základnej škole Janka Kráľa na najväčšom sídlisku Liptovského Mikuláša Podbrezinách má knižnica pobočku pre deti, ktorú užívame bezplatne. Priestory a energie dodáva ZŠ, knižnica dodáva pracovníka a knižničný fond.</w:t>
      </w:r>
    </w:p>
    <w:p w14:paraId="43458902" w14:textId="42DA27FF" w:rsidR="002E7358" w:rsidRDefault="002E7358">
      <w:pPr>
        <w:jc w:val="both"/>
      </w:pPr>
      <w:r>
        <w:t xml:space="preserve">Od septembra 2025 sme pristúpili </w:t>
      </w:r>
      <w:r w:rsidR="009F3BF1">
        <w:t xml:space="preserve">k úprave výpožičného času knižnice. Daný fakt </w:t>
      </w:r>
      <w:r w:rsidR="004B3A49">
        <w:t>vyplynul</w:t>
      </w:r>
      <w:r w:rsidR="009F3BF1">
        <w:t xml:space="preserve"> aj z realizovaného priesk</w:t>
      </w:r>
      <w:r w:rsidR="004B3A49">
        <w:t>umu spokojnosti používateľov, z úsporných opatrení a tiež z bezpečnostných dôvodov.</w:t>
      </w:r>
      <w:r w:rsidR="00FA7952">
        <w:t xml:space="preserve"> Týždenný výpožičný čas 48 hodín bol zachovaný.</w:t>
      </w:r>
    </w:p>
    <w:p w14:paraId="74F4C02B" w14:textId="77777777" w:rsidR="00E53446" w:rsidRDefault="003370C4">
      <w:pPr>
        <w:jc w:val="both"/>
      </w:pPr>
      <w:r>
        <w:t>Zhodnotenie kvantitatívnych a kvalitatívnych ukazovateľov činnosti Liptovskej knižnice GFB je podrobne rozpracované v časti Odborná činnosť knižnice.</w:t>
      </w:r>
    </w:p>
    <w:p w14:paraId="2F133BD9" w14:textId="77777777" w:rsidR="00E67760" w:rsidRDefault="00E67760">
      <w:pPr>
        <w:jc w:val="both"/>
      </w:pPr>
    </w:p>
    <w:p w14:paraId="6360BB1D" w14:textId="77777777" w:rsidR="00E67760" w:rsidRDefault="00E67760">
      <w:pPr>
        <w:jc w:val="both"/>
      </w:pPr>
    </w:p>
    <w:p w14:paraId="75468058" w14:textId="77777777" w:rsidR="00E67760" w:rsidRDefault="00E67760">
      <w:pPr>
        <w:jc w:val="both"/>
      </w:pPr>
    </w:p>
    <w:p w14:paraId="1988AAF4" w14:textId="77777777" w:rsidR="00E53446" w:rsidRDefault="003370C4">
      <w:pPr>
        <w:spacing w:before="120"/>
        <w:jc w:val="both"/>
        <w:rPr>
          <w:color w:val="800080"/>
        </w:rPr>
      </w:pPr>
      <w:r>
        <w:rPr>
          <w:b/>
          <w:color w:val="800080"/>
          <w:sz w:val="28"/>
          <w:szCs w:val="28"/>
          <w:u w:val="single"/>
        </w:rPr>
        <w:lastRenderedPageBreak/>
        <w:t>1.3. Potenciálne používateľské zázemie</w:t>
      </w:r>
    </w:p>
    <w:p w14:paraId="2B1319C0" w14:textId="77777777" w:rsidR="00E53446" w:rsidRDefault="00E53446">
      <w:pPr>
        <w:spacing w:before="120"/>
        <w:ind w:left="1021"/>
        <w:jc w:val="both"/>
        <w:rPr>
          <w:color w:val="800080"/>
        </w:rPr>
      </w:pPr>
    </w:p>
    <w:p w14:paraId="16CF9CB1" w14:textId="7EA7BD35" w:rsidR="00E53446" w:rsidRDefault="003370C4">
      <w:pPr>
        <w:jc w:val="both"/>
        <w:rPr>
          <w:bCs/>
        </w:rPr>
      </w:pPr>
      <w:r>
        <w:rPr>
          <w:bCs/>
        </w:rPr>
        <w:t>K 31.12.202</w:t>
      </w:r>
      <w:r w:rsidR="00F10756">
        <w:rPr>
          <w:bCs/>
        </w:rPr>
        <w:t>5</w:t>
      </w:r>
      <w:r>
        <w:rPr>
          <w:bCs/>
        </w:rPr>
        <w:t xml:space="preserve"> žilo v regióne Liptov  12</w:t>
      </w:r>
      <w:r w:rsidR="00543960">
        <w:rPr>
          <w:bCs/>
        </w:rPr>
        <w:t>7</w:t>
      </w:r>
      <w:r>
        <w:rPr>
          <w:bCs/>
        </w:rPr>
        <w:t xml:space="preserve"> </w:t>
      </w:r>
      <w:r w:rsidR="00543960">
        <w:rPr>
          <w:bCs/>
        </w:rPr>
        <w:t>219</w:t>
      </w:r>
      <w:r>
        <w:rPr>
          <w:bCs/>
        </w:rPr>
        <w:t xml:space="preserve">  obyvateľov. </w:t>
      </w:r>
    </w:p>
    <w:p w14:paraId="35BADFC9" w14:textId="1E2DB1BF" w:rsidR="00E53446" w:rsidRDefault="003370C4">
      <w:pPr>
        <w:jc w:val="both"/>
        <w:rPr>
          <w:bCs/>
        </w:rPr>
      </w:pPr>
      <w:r>
        <w:rPr>
          <w:bCs/>
        </w:rPr>
        <w:t>V okrese Liptovský Mikuláš žije  7</w:t>
      </w:r>
      <w:r w:rsidR="00543960">
        <w:rPr>
          <w:bCs/>
        </w:rPr>
        <w:t>1</w:t>
      </w:r>
      <w:r>
        <w:rPr>
          <w:bCs/>
        </w:rPr>
        <w:t xml:space="preserve"> </w:t>
      </w:r>
      <w:r w:rsidR="00543960">
        <w:rPr>
          <w:bCs/>
        </w:rPr>
        <w:t>115</w:t>
      </w:r>
      <w:r>
        <w:rPr>
          <w:bCs/>
        </w:rPr>
        <w:t xml:space="preserve">  obyvateľov, počet školopovinných detí je  6 </w:t>
      </w:r>
      <w:r w:rsidR="00522E6F">
        <w:rPr>
          <w:bCs/>
        </w:rPr>
        <w:t>435</w:t>
      </w:r>
      <w:r>
        <w:rPr>
          <w:bCs/>
        </w:rPr>
        <w:t xml:space="preserve">. </w:t>
      </w:r>
    </w:p>
    <w:p w14:paraId="5D27DF4F" w14:textId="47C410EF" w:rsidR="00E53446" w:rsidRDefault="003370C4">
      <w:pPr>
        <w:jc w:val="both"/>
        <w:rPr>
          <w:bCs/>
        </w:rPr>
      </w:pPr>
      <w:r>
        <w:rPr>
          <w:bCs/>
        </w:rPr>
        <w:t xml:space="preserve">V meste Liptovský Mikuláš žije </w:t>
      </w:r>
      <w:r w:rsidR="00522E6F">
        <w:rPr>
          <w:bCs/>
        </w:rPr>
        <w:t>29</w:t>
      </w:r>
      <w:r>
        <w:rPr>
          <w:bCs/>
        </w:rPr>
        <w:t xml:space="preserve"> </w:t>
      </w:r>
      <w:r w:rsidR="00522E6F">
        <w:rPr>
          <w:bCs/>
        </w:rPr>
        <w:t>811</w:t>
      </w:r>
      <w:r>
        <w:rPr>
          <w:bCs/>
        </w:rPr>
        <w:t xml:space="preserve">  obyvateľov, z toho 3 </w:t>
      </w:r>
      <w:r w:rsidR="00D630F5">
        <w:rPr>
          <w:bCs/>
        </w:rPr>
        <w:t>395</w:t>
      </w:r>
      <w:r>
        <w:rPr>
          <w:bCs/>
        </w:rPr>
        <w:t xml:space="preserve"> školopovinných detí. </w:t>
      </w:r>
    </w:p>
    <w:p w14:paraId="5DAEC9DE" w14:textId="594DB652" w:rsidR="00E53446" w:rsidRDefault="003370C4">
      <w:pPr>
        <w:jc w:val="both"/>
        <w:rPr>
          <w:bCs/>
        </w:rPr>
      </w:pPr>
      <w:r>
        <w:rPr>
          <w:bCs/>
        </w:rPr>
        <w:t xml:space="preserve">V okrese Ružomberok žije  56 </w:t>
      </w:r>
      <w:r w:rsidR="00D630F5">
        <w:rPr>
          <w:bCs/>
        </w:rPr>
        <w:t>104</w:t>
      </w:r>
      <w:r>
        <w:rPr>
          <w:bCs/>
        </w:rPr>
        <w:t xml:space="preserve">  obyvateľov, školopovinných detí je  4 </w:t>
      </w:r>
      <w:r w:rsidR="00BB674B">
        <w:rPr>
          <w:bCs/>
        </w:rPr>
        <w:t>974</w:t>
      </w:r>
      <w:r>
        <w:rPr>
          <w:bCs/>
        </w:rPr>
        <w:t xml:space="preserve">. </w:t>
      </w:r>
    </w:p>
    <w:p w14:paraId="15832045" w14:textId="0EAAA564" w:rsidR="00E53446" w:rsidRDefault="003370C4">
      <w:pPr>
        <w:jc w:val="both"/>
        <w:rPr>
          <w:bCs/>
        </w:rPr>
      </w:pPr>
      <w:r>
        <w:rPr>
          <w:bCs/>
        </w:rPr>
        <w:t xml:space="preserve">V meste Ružomberok  žije   26 </w:t>
      </w:r>
      <w:r w:rsidR="00BB674B">
        <w:rPr>
          <w:bCs/>
        </w:rPr>
        <w:t>163</w:t>
      </w:r>
      <w:r>
        <w:rPr>
          <w:bCs/>
        </w:rPr>
        <w:t xml:space="preserve">  obyvateľov a z toho je  2 </w:t>
      </w:r>
      <w:r w:rsidR="00BB674B">
        <w:rPr>
          <w:bCs/>
        </w:rPr>
        <w:t>8</w:t>
      </w:r>
      <w:r>
        <w:rPr>
          <w:bCs/>
        </w:rPr>
        <w:t>32 školopovinných detí.</w:t>
      </w:r>
    </w:p>
    <w:p w14:paraId="6279A9A4" w14:textId="2C430CB0" w:rsidR="00E53446" w:rsidRDefault="003370C4">
      <w:pPr>
        <w:jc w:val="both"/>
        <w:rPr>
          <w:bCs/>
        </w:rPr>
      </w:pPr>
      <w:r>
        <w:rPr>
          <w:bCs/>
        </w:rPr>
        <w:t xml:space="preserve">Mesto Liptovský Mikuláš, sídlo Liptovskej knižnice GFB, je hospodárskym, administratívnym a kultúrnym centrom regiónu. Má bohaté historické a kultúrne tradície. V regióne nájdeme aj napriek stále nepriaznivému demografickému vývoju pomerne veľký kultúrno-vzdelávací potenciál. V Liptovskom Mikuláši je 1 vysoká škola – Akadémia ozbrojených síl generála M. R. Štefánika, </w:t>
      </w:r>
      <w:r w:rsidR="00BF2948">
        <w:rPr>
          <w:bCs/>
        </w:rPr>
        <w:t>7</w:t>
      </w:r>
      <w:r>
        <w:rPr>
          <w:bCs/>
        </w:rPr>
        <w:t xml:space="preserve"> stredných škôl a </w:t>
      </w:r>
      <w:r w:rsidR="00604B83">
        <w:rPr>
          <w:bCs/>
        </w:rPr>
        <w:t>1</w:t>
      </w:r>
      <w:r w:rsidR="0029549B">
        <w:rPr>
          <w:bCs/>
        </w:rPr>
        <w:t>2</w:t>
      </w:r>
      <w:r>
        <w:rPr>
          <w:bCs/>
        </w:rPr>
        <w:t xml:space="preserve"> základných škôl. V Liptovskom Hrádku sú 3 stredné školy</w:t>
      </w:r>
      <w:r w:rsidR="00BA1DD5">
        <w:rPr>
          <w:bCs/>
        </w:rPr>
        <w:t xml:space="preserve"> a 2 základné školy,</w:t>
      </w:r>
      <w:r>
        <w:rPr>
          <w:bCs/>
        </w:rPr>
        <w:t xml:space="preserve"> v Ružomberku 1 vysoká škola – Katolícka univerzita a </w:t>
      </w:r>
      <w:r w:rsidR="00A4001C">
        <w:rPr>
          <w:bCs/>
        </w:rPr>
        <w:t>10</w:t>
      </w:r>
      <w:r>
        <w:rPr>
          <w:bCs/>
        </w:rPr>
        <w:t xml:space="preserve"> stredných škôl.</w:t>
      </w:r>
    </w:p>
    <w:p w14:paraId="706DE9B8" w14:textId="77777777" w:rsidR="00E53446" w:rsidRDefault="003370C4">
      <w:pPr>
        <w:jc w:val="both"/>
        <w:rPr>
          <w:bCs/>
        </w:rPr>
      </w:pPr>
      <w:r>
        <w:rPr>
          <w:bCs/>
        </w:rPr>
        <w:t>Ďalším potenciálnym zdrojom je cestovný ruch so svojimi požiadavkami najmä na informačné a doplnkové služby knižnice.</w:t>
      </w:r>
    </w:p>
    <w:p w14:paraId="43AC1C53" w14:textId="77777777" w:rsidR="00E53446" w:rsidRDefault="00E53446">
      <w:pPr>
        <w:spacing w:before="120"/>
        <w:ind w:left="1021"/>
        <w:jc w:val="both"/>
      </w:pPr>
    </w:p>
    <w:p w14:paraId="3CC765F5" w14:textId="77777777" w:rsidR="00E53446" w:rsidRDefault="003370C4">
      <w:pPr>
        <w:numPr>
          <w:ilvl w:val="0"/>
          <w:numId w:val="1"/>
        </w:numPr>
        <w:spacing w:before="240"/>
        <w:jc w:val="center"/>
        <w:rPr>
          <w:color w:val="800080"/>
          <w:sz w:val="32"/>
          <w:szCs w:val="32"/>
        </w:rPr>
      </w:pPr>
      <w:r>
        <w:rPr>
          <w:b/>
          <w:bCs/>
          <w:color w:val="800080"/>
          <w:sz w:val="32"/>
          <w:szCs w:val="32"/>
        </w:rPr>
        <w:t>Vzájomná koordinácia a kooperácia</w:t>
      </w:r>
    </w:p>
    <w:p w14:paraId="489F3E9F" w14:textId="77777777" w:rsidR="00E53446" w:rsidRDefault="00E53446">
      <w:pPr>
        <w:spacing w:before="240"/>
        <w:ind w:left="397"/>
        <w:jc w:val="both"/>
        <w:rPr>
          <w:color w:val="800080"/>
        </w:rPr>
      </w:pPr>
    </w:p>
    <w:p w14:paraId="203232B4" w14:textId="77777777" w:rsidR="00E53446" w:rsidRDefault="003370C4">
      <w:pPr>
        <w:jc w:val="both"/>
      </w:pPr>
      <w:r>
        <w:t>Liptovská knižnica GFB spolupracuje v rámci regiónu s týmito kultúrnymi a vzdelávacími organizáciami:</w:t>
      </w:r>
    </w:p>
    <w:p w14:paraId="40CFEE2B" w14:textId="1C4C5153" w:rsidR="00E53446" w:rsidRDefault="003370C4">
      <w:pPr>
        <w:jc w:val="both"/>
        <w:rPr>
          <w:i/>
        </w:rPr>
      </w:pPr>
      <w:r>
        <w:t xml:space="preserve">Liptovské kultúrne stredisko Liptovský Mikuláš, Liptovská galéria P. M. Bohúňa Liptovský Mikuláš, Liptovské múzeum Ružomberok, Slovenské múzeum ochrany prírody a jaskyniarstva Liptovský Mikuláš, Múzeum Janka Kráľa Liptovský Mikuláš, Dom kultúry Liptovský Mikuláš, Mestská knižnica Ružomberok, Mestská knižnica Liptovský Hrádok, Miestny odbor Matice slovenskej a Dom Matice slovenskej v Liptovskom Mikuláši, Mesto Liptovský Mikuláš, obecné knižnice Liptova, základné, stredné a vysoké školy regiónu, Spolok Martina Rázusa, Spolok Pavla Straussa, </w:t>
      </w:r>
      <w:r w:rsidR="00526418">
        <w:t xml:space="preserve">OZ </w:t>
      </w:r>
      <w:proofErr w:type="spellStart"/>
      <w:r w:rsidR="00526418">
        <w:t>Hory-Doly</w:t>
      </w:r>
      <w:proofErr w:type="spellEnd"/>
      <w:r>
        <w:t xml:space="preserve">. Po odbornej línii spolupracujeme aj s verejnými regionálnymi knižnicami Žilinského regiónu, Slovenskou národnou knižnicou v Martine, Slovenskou knižnicou pre nevidiacich v Levoči, Spolkom slovenských knihovníkov a Asociáciou slovenských knižníc. </w:t>
      </w:r>
    </w:p>
    <w:p w14:paraId="03F0CC1B" w14:textId="77777777" w:rsidR="00E53446" w:rsidRDefault="00E53446">
      <w:pPr>
        <w:jc w:val="both"/>
        <w:rPr>
          <w:i/>
        </w:rPr>
      </w:pPr>
    </w:p>
    <w:p w14:paraId="47D2CB2D" w14:textId="77777777" w:rsidR="00E53446" w:rsidRDefault="00E53446">
      <w:pPr>
        <w:jc w:val="both"/>
      </w:pPr>
    </w:p>
    <w:p w14:paraId="7CC94CFE" w14:textId="77777777" w:rsidR="00E53446" w:rsidRDefault="003370C4">
      <w:pPr>
        <w:numPr>
          <w:ilvl w:val="0"/>
          <w:numId w:val="1"/>
        </w:numPr>
        <w:spacing w:before="240"/>
        <w:jc w:val="center"/>
        <w:rPr>
          <w:color w:val="800080"/>
          <w:sz w:val="32"/>
          <w:szCs w:val="32"/>
        </w:rPr>
      </w:pPr>
      <w:r>
        <w:rPr>
          <w:b/>
          <w:bCs/>
          <w:color w:val="800080"/>
          <w:sz w:val="32"/>
          <w:szCs w:val="32"/>
        </w:rPr>
        <w:t>Riadiaca a kontrolná činnosť</w:t>
      </w:r>
    </w:p>
    <w:p w14:paraId="519BAFB2" w14:textId="77777777" w:rsidR="00E53446" w:rsidRDefault="00E53446">
      <w:pPr>
        <w:spacing w:before="120"/>
        <w:jc w:val="both"/>
        <w:rPr>
          <w:b/>
          <w:color w:val="800080"/>
          <w:sz w:val="28"/>
          <w:szCs w:val="28"/>
          <w:u w:val="single"/>
        </w:rPr>
      </w:pPr>
    </w:p>
    <w:p w14:paraId="5CB03094" w14:textId="77777777" w:rsidR="00E53446" w:rsidRDefault="003370C4">
      <w:pPr>
        <w:spacing w:before="120"/>
        <w:jc w:val="both"/>
        <w:rPr>
          <w:b/>
          <w:color w:val="800080"/>
          <w:sz w:val="28"/>
          <w:szCs w:val="28"/>
          <w:u w:val="single"/>
        </w:rPr>
      </w:pPr>
      <w:r>
        <w:rPr>
          <w:b/>
          <w:color w:val="800080"/>
          <w:sz w:val="28"/>
          <w:szCs w:val="28"/>
          <w:u w:val="single"/>
        </w:rPr>
        <w:t>3.1. Výsledky vnútornej kontrolnej činnosti</w:t>
      </w:r>
    </w:p>
    <w:p w14:paraId="6E4493B3" w14:textId="77777777" w:rsidR="00E53446" w:rsidRDefault="00E53446">
      <w:pPr>
        <w:spacing w:before="120"/>
        <w:ind w:left="1021"/>
        <w:jc w:val="both"/>
        <w:rPr>
          <w:color w:val="800080"/>
        </w:rPr>
      </w:pPr>
    </w:p>
    <w:p w14:paraId="57E3367B" w14:textId="305EBD90" w:rsidR="00E53446" w:rsidRDefault="003370C4">
      <w:pPr>
        <w:jc w:val="both"/>
      </w:pPr>
      <w:r>
        <w:t>V roku 202</w:t>
      </w:r>
      <w:r w:rsidR="00526418">
        <w:t>5</w:t>
      </w:r>
      <w:r>
        <w:t xml:space="preserve"> sa uskutočnili kontroly dochádzky – priebežne riaditeľkou knižnice a vedúcimi organizačných zložiek – závažné nedostatky zistené neboli.</w:t>
      </w:r>
    </w:p>
    <w:p w14:paraId="42AE01A6" w14:textId="29B9E597" w:rsidR="00E53446" w:rsidRDefault="003370C4">
      <w:pPr>
        <w:jc w:val="both"/>
      </w:pPr>
      <w:r>
        <w:t>Priebežne sa kontrolovala bezpečnosť pri práci, protipožiarna ochrana, stav rebríkov</w:t>
      </w:r>
      <w:r w:rsidR="00577C9F">
        <w:t>,</w:t>
      </w:r>
      <w:r>
        <w:t xml:space="preserve"> regálov </w:t>
      </w:r>
      <w:r w:rsidR="00577C9F">
        <w:t xml:space="preserve">a protipožiarnych dverí </w:t>
      </w:r>
      <w:r>
        <w:t>a tiež požitie alkoholu  a iných návykových látok u zamestnancov knižnice.</w:t>
      </w:r>
    </w:p>
    <w:p w14:paraId="2882058A" w14:textId="77777777" w:rsidR="00E53446" w:rsidRDefault="003370C4">
      <w:pPr>
        <w:jc w:val="both"/>
      </w:pPr>
      <w:r>
        <w:t>Štvrťročne bola vykonávaná kontrola centrálnej pokladne aj čiastkových pokladní na jednotlivých úsekoch knižnice, nedostatky zistené neboli.</w:t>
      </w:r>
    </w:p>
    <w:p w14:paraId="1F1B3682" w14:textId="77777777" w:rsidR="00E53446" w:rsidRDefault="003370C4">
      <w:pPr>
        <w:jc w:val="both"/>
      </w:pPr>
      <w:r>
        <w:t>Priebežne bola vykonávaná finančná kontrola.</w:t>
      </w:r>
    </w:p>
    <w:p w14:paraId="0B3DF7AD" w14:textId="77777777" w:rsidR="00E53446" w:rsidRDefault="003370C4">
      <w:pPr>
        <w:spacing w:before="120"/>
        <w:jc w:val="both"/>
        <w:rPr>
          <w:color w:val="800080"/>
        </w:rPr>
      </w:pPr>
      <w:r>
        <w:rPr>
          <w:b/>
          <w:color w:val="800080"/>
          <w:sz w:val="28"/>
          <w:szCs w:val="28"/>
          <w:u w:val="single"/>
        </w:rPr>
        <w:lastRenderedPageBreak/>
        <w:t>3.2. Výsledky kontrolnej činnosti kontrolných orgánov</w:t>
      </w:r>
    </w:p>
    <w:p w14:paraId="63536344" w14:textId="77777777" w:rsidR="00E53446" w:rsidRDefault="00E53446">
      <w:pPr>
        <w:jc w:val="both"/>
      </w:pPr>
    </w:p>
    <w:p w14:paraId="1114031E" w14:textId="0DAC1CCB" w:rsidR="00E53446" w:rsidRDefault="00F86730">
      <w:pPr>
        <w:jc w:val="both"/>
      </w:pPr>
      <w:r>
        <w:t>V priebehu roka 2025 nebola v knižnici vykonaná žiadna kontrola z kompetencie kontrolných orgánov.</w:t>
      </w:r>
    </w:p>
    <w:p w14:paraId="47C86074" w14:textId="77777777" w:rsidR="00E53446" w:rsidRDefault="00E53446">
      <w:pPr>
        <w:spacing w:before="120"/>
        <w:jc w:val="both"/>
      </w:pPr>
    </w:p>
    <w:p w14:paraId="6D2911B6" w14:textId="77777777" w:rsidR="00E53446" w:rsidRDefault="003370C4">
      <w:pPr>
        <w:spacing w:before="240"/>
        <w:jc w:val="center"/>
        <w:rPr>
          <w:color w:val="800080"/>
        </w:rPr>
      </w:pPr>
      <w:r>
        <w:rPr>
          <w:b/>
          <w:bCs/>
          <w:color w:val="800080"/>
          <w:sz w:val="32"/>
          <w:szCs w:val="32"/>
        </w:rPr>
        <w:t>4. Návštevnosť, výkony a náklady na pracoviská knižnice</w:t>
      </w:r>
    </w:p>
    <w:p w14:paraId="5B996F92" w14:textId="77777777" w:rsidR="00E53446" w:rsidRDefault="003370C4">
      <w:pPr>
        <w:spacing w:before="240"/>
        <w:rPr>
          <w:i/>
        </w:rPr>
      </w:pPr>
      <w:r>
        <w:rPr>
          <w:i/>
        </w:rPr>
        <w:t>Príloha č. 1</w:t>
      </w:r>
    </w:p>
    <w:p w14:paraId="285A2901" w14:textId="77777777" w:rsidR="00E53446" w:rsidRDefault="00E53446">
      <w:pPr>
        <w:spacing w:before="240"/>
        <w:rPr>
          <w:i/>
        </w:rPr>
      </w:pPr>
    </w:p>
    <w:p w14:paraId="25E3D399" w14:textId="77777777" w:rsidR="00E53446" w:rsidRDefault="003370C4">
      <w:pPr>
        <w:spacing w:before="240"/>
        <w:rPr>
          <w:b/>
          <w:bCs/>
          <w:color w:val="800080"/>
          <w:sz w:val="32"/>
          <w:szCs w:val="32"/>
        </w:rPr>
      </w:pPr>
      <w:r>
        <w:rPr>
          <w:b/>
          <w:bCs/>
          <w:color w:val="800080"/>
          <w:sz w:val="32"/>
          <w:szCs w:val="32"/>
        </w:rPr>
        <w:t>5. Otváracie hodiny pre verejnosť a výška registračného poplatku</w:t>
      </w:r>
    </w:p>
    <w:p w14:paraId="30394BF5" w14:textId="77777777" w:rsidR="00E53446" w:rsidRDefault="00E53446">
      <w:pPr>
        <w:spacing w:before="240"/>
        <w:jc w:val="both"/>
        <w:rPr>
          <w:color w:val="800080"/>
          <w:sz w:val="32"/>
          <w:szCs w:val="32"/>
        </w:rPr>
      </w:pPr>
    </w:p>
    <w:p w14:paraId="2123B266" w14:textId="77777777" w:rsidR="00E53446" w:rsidRDefault="003370C4">
      <w:pPr>
        <w:spacing w:before="120"/>
        <w:jc w:val="both"/>
        <w:rPr>
          <w:b/>
          <w:color w:val="800080"/>
          <w:sz w:val="28"/>
          <w:szCs w:val="28"/>
          <w:u w:val="single"/>
        </w:rPr>
      </w:pPr>
      <w:r>
        <w:rPr>
          <w:b/>
          <w:color w:val="800080"/>
          <w:sz w:val="28"/>
          <w:szCs w:val="28"/>
          <w:u w:val="single"/>
        </w:rPr>
        <w:t>5.1. Otváracie hodiny centrálneho objektu</w:t>
      </w:r>
    </w:p>
    <w:p w14:paraId="717FB5F7" w14:textId="77777777" w:rsidR="00E53446" w:rsidRDefault="00E53446">
      <w:pPr>
        <w:spacing w:before="120"/>
        <w:ind w:left="1021"/>
        <w:jc w:val="both"/>
        <w:rPr>
          <w:color w:val="800080"/>
        </w:rPr>
      </w:pPr>
    </w:p>
    <w:p w14:paraId="4B74A670" w14:textId="4C71B2B9" w:rsidR="00E53446" w:rsidRDefault="003370C4">
      <w:pPr>
        <w:spacing w:before="120"/>
        <w:ind w:left="1021"/>
        <w:jc w:val="both"/>
      </w:pPr>
      <w:r>
        <w:t xml:space="preserve">pondelok:          </w:t>
      </w:r>
      <w:r w:rsidR="001D34F1">
        <w:t xml:space="preserve"> </w:t>
      </w:r>
      <w:r>
        <w:t xml:space="preserve">  </w:t>
      </w:r>
      <w:r w:rsidR="001D34F1">
        <w:t>8</w:t>
      </w:r>
      <w:r>
        <w:t>:00 – 1</w:t>
      </w:r>
      <w:r w:rsidR="001D34F1">
        <w:t>7</w:t>
      </w:r>
      <w:r>
        <w:t>:00</w:t>
      </w:r>
    </w:p>
    <w:p w14:paraId="5521EB21" w14:textId="4CEBCDAA" w:rsidR="00E53446" w:rsidRDefault="003370C4">
      <w:pPr>
        <w:spacing w:before="120"/>
        <w:ind w:left="1021"/>
        <w:jc w:val="both"/>
      </w:pPr>
      <w:r>
        <w:t xml:space="preserve">utorok – piatok:    </w:t>
      </w:r>
      <w:r w:rsidR="001D34F1">
        <w:t>8</w:t>
      </w:r>
      <w:r>
        <w:t>:00 – 1</w:t>
      </w:r>
      <w:r w:rsidR="001D34F1">
        <w:t>7</w:t>
      </w:r>
      <w:r>
        <w:t xml:space="preserve">:00 </w:t>
      </w:r>
    </w:p>
    <w:p w14:paraId="11464608" w14:textId="77777777" w:rsidR="00E53446" w:rsidRDefault="003370C4">
      <w:pPr>
        <w:spacing w:before="120"/>
        <w:ind w:left="1021"/>
        <w:jc w:val="both"/>
      </w:pPr>
      <w:r>
        <w:t>sobota:                  8:00 – 12:00</w:t>
      </w:r>
    </w:p>
    <w:p w14:paraId="4FF949BE" w14:textId="77777777" w:rsidR="00E53446" w:rsidRDefault="00E53446">
      <w:pPr>
        <w:spacing w:before="120"/>
        <w:ind w:left="1021"/>
        <w:jc w:val="both"/>
      </w:pPr>
    </w:p>
    <w:p w14:paraId="298ED7A4" w14:textId="77777777" w:rsidR="00E53446" w:rsidRDefault="003370C4">
      <w:pPr>
        <w:spacing w:before="120"/>
        <w:jc w:val="both"/>
        <w:rPr>
          <w:b/>
          <w:color w:val="800080"/>
          <w:sz w:val="28"/>
          <w:szCs w:val="28"/>
          <w:u w:val="single"/>
        </w:rPr>
      </w:pPr>
      <w:r>
        <w:rPr>
          <w:b/>
          <w:color w:val="800080"/>
          <w:sz w:val="28"/>
          <w:szCs w:val="28"/>
          <w:u w:val="single"/>
        </w:rPr>
        <w:t>5.2. Otváracie hodiny pobočky a dislokovaného pracoviska</w:t>
      </w:r>
    </w:p>
    <w:p w14:paraId="67F36B58" w14:textId="77777777" w:rsidR="00E53446" w:rsidRDefault="00E53446">
      <w:pPr>
        <w:spacing w:before="120"/>
        <w:ind w:left="1021"/>
        <w:jc w:val="both"/>
      </w:pPr>
    </w:p>
    <w:p w14:paraId="0069F4BA" w14:textId="77777777" w:rsidR="00E53446" w:rsidRDefault="003370C4">
      <w:pPr>
        <w:spacing w:before="120"/>
        <w:ind w:left="1021"/>
        <w:jc w:val="both"/>
      </w:pPr>
      <w:r>
        <w:t>Úsek náučnej a regionálnej literatúry:</w:t>
      </w:r>
    </w:p>
    <w:p w14:paraId="7BDE2A4E" w14:textId="659CA5FF" w:rsidR="00E53446" w:rsidRDefault="003370C4">
      <w:pPr>
        <w:spacing w:before="120"/>
        <w:ind w:left="1021"/>
        <w:jc w:val="both"/>
      </w:pPr>
      <w:r>
        <w:t xml:space="preserve">pondelok:             </w:t>
      </w:r>
      <w:r w:rsidR="001D34F1">
        <w:t xml:space="preserve"> </w:t>
      </w:r>
      <w:r>
        <w:t xml:space="preserve">  </w:t>
      </w:r>
      <w:r w:rsidR="001D34F1">
        <w:t>8</w:t>
      </w:r>
      <w:r>
        <w:t>:00 – 1</w:t>
      </w:r>
      <w:r w:rsidR="001D34F1">
        <w:t>7</w:t>
      </w:r>
      <w:r>
        <w:t>:00</w:t>
      </w:r>
    </w:p>
    <w:p w14:paraId="1509EF05" w14:textId="1B83E3DB" w:rsidR="00E53446" w:rsidRDefault="003370C4">
      <w:pPr>
        <w:spacing w:before="120"/>
        <w:ind w:left="1021"/>
        <w:jc w:val="both"/>
      </w:pPr>
      <w:r>
        <w:t xml:space="preserve">utorok – piatok:       </w:t>
      </w:r>
      <w:r w:rsidR="001D34F1">
        <w:t>8</w:t>
      </w:r>
      <w:r>
        <w:t>:00 – 18:00</w:t>
      </w:r>
    </w:p>
    <w:p w14:paraId="39235E45" w14:textId="77777777" w:rsidR="00E53446" w:rsidRDefault="003370C4">
      <w:pPr>
        <w:spacing w:before="120"/>
        <w:ind w:left="1021"/>
        <w:jc w:val="both"/>
      </w:pPr>
      <w:r>
        <w:t>sobota:                     8:00 – 12:00</w:t>
      </w:r>
    </w:p>
    <w:p w14:paraId="1CE45389" w14:textId="77777777" w:rsidR="00E53446" w:rsidRDefault="00E53446">
      <w:pPr>
        <w:spacing w:before="120"/>
        <w:ind w:left="1021"/>
        <w:jc w:val="both"/>
      </w:pPr>
    </w:p>
    <w:p w14:paraId="7E6579C5" w14:textId="77777777" w:rsidR="00E53446" w:rsidRDefault="003370C4">
      <w:pPr>
        <w:spacing w:before="120"/>
        <w:ind w:left="1021"/>
        <w:jc w:val="both"/>
      </w:pPr>
      <w:r>
        <w:t xml:space="preserve">Pobočka knižnice na Základnej škole Janka Kráľa Liptovský </w:t>
      </w:r>
    </w:p>
    <w:p w14:paraId="15FD73F4" w14:textId="77777777" w:rsidR="00E53446" w:rsidRDefault="003370C4">
      <w:pPr>
        <w:spacing w:before="120"/>
        <w:ind w:left="1021"/>
        <w:jc w:val="both"/>
      </w:pPr>
      <w:r>
        <w:t>Mikuláš – Podbreziny:</w:t>
      </w:r>
    </w:p>
    <w:p w14:paraId="37561502" w14:textId="77777777" w:rsidR="00E53446" w:rsidRDefault="003370C4">
      <w:pPr>
        <w:spacing w:before="120"/>
        <w:ind w:left="1021"/>
        <w:jc w:val="both"/>
      </w:pPr>
      <w:r>
        <w:t>streda: 8:00 – 16:00</w:t>
      </w:r>
    </w:p>
    <w:p w14:paraId="7C70BE7F" w14:textId="77777777" w:rsidR="00E53446" w:rsidRDefault="00E53446">
      <w:pPr>
        <w:spacing w:before="120"/>
        <w:jc w:val="both"/>
      </w:pPr>
    </w:p>
    <w:p w14:paraId="5B8A8119" w14:textId="77777777" w:rsidR="00C36F7B" w:rsidRDefault="00C36F7B">
      <w:pPr>
        <w:spacing w:before="120"/>
        <w:jc w:val="both"/>
      </w:pPr>
    </w:p>
    <w:p w14:paraId="0C490700" w14:textId="77777777" w:rsidR="00E53446" w:rsidRDefault="003370C4">
      <w:pPr>
        <w:spacing w:before="120"/>
        <w:jc w:val="both"/>
        <w:rPr>
          <w:b/>
          <w:color w:val="800080"/>
          <w:sz w:val="28"/>
          <w:szCs w:val="28"/>
          <w:u w:val="single"/>
        </w:rPr>
      </w:pPr>
      <w:r>
        <w:rPr>
          <w:b/>
          <w:color w:val="800080"/>
          <w:sz w:val="28"/>
          <w:szCs w:val="28"/>
          <w:u w:val="single"/>
        </w:rPr>
        <w:t xml:space="preserve">5.3. Týždenný výpožičný čas </w:t>
      </w:r>
    </w:p>
    <w:p w14:paraId="689E3E06" w14:textId="77777777" w:rsidR="00E53446" w:rsidRDefault="00E53446">
      <w:pPr>
        <w:spacing w:before="120"/>
        <w:jc w:val="both"/>
      </w:pPr>
    </w:p>
    <w:p w14:paraId="19BE60C5" w14:textId="77777777" w:rsidR="00E53446" w:rsidRDefault="003370C4">
      <w:pPr>
        <w:spacing w:before="120"/>
        <w:jc w:val="both"/>
      </w:pPr>
      <w:r>
        <w:t>Týždenný výpožičný čas je 48 hodín.</w:t>
      </w:r>
    </w:p>
    <w:p w14:paraId="467BD3A4" w14:textId="77777777" w:rsidR="00C36F7B" w:rsidRDefault="00C36F7B">
      <w:pPr>
        <w:spacing w:before="120"/>
        <w:jc w:val="both"/>
      </w:pPr>
    </w:p>
    <w:p w14:paraId="6A31678C" w14:textId="77777777" w:rsidR="004D08E4" w:rsidRDefault="004D08E4">
      <w:pPr>
        <w:spacing w:before="120"/>
        <w:jc w:val="both"/>
      </w:pPr>
    </w:p>
    <w:p w14:paraId="37933152" w14:textId="77777777" w:rsidR="00E53446" w:rsidRDefault="003370C4">
      <w:pPr>
        <w:spacing w:before="120"/>
        <w:jc w:val="both"/>
        <w:rPr>
          <w:b/>
          <w:color w:val="800080"/>
          <w:sz w:val="28"/>
          <w:szCs w:val="28"/>
          <w:u w:val="single"/>
        </w:rPr>
      </w:pPr>
      <w:r>
        <w:rPr>
          <w:b/>
          <w:color w:val="800080"/>
          <w:sz w:val="28"/>
          <w:szCs w:val="28"/>
          <w:u w:val="single"/>
        </w:rPr>
        <w:lastRenderedPageBreak/>
        <w:t>5.4. Výška registračného poplatku</w:t>
      </w:r>
    </w:p>
    <w:p w14:paraId="24D7E2C5" w14:textId="77777777" w:rsidR="00E53446" w:rsidRDefault="00E53446">
      <w:pPr>
        <w:spacing w:before="120"/>
        <w:jc w:val="both"/>
      </w:pPr>
    </w:p>
    <w:p w14:paraId="09235A17" w14:textId="1A20CAB9" w:rsidR="00E53446" w:rsidRDefault="003370C4">
      <w:pPr>
        <w:spacing w:before="120"/>
        <w:jc w:val="both"/>
      </w:pPr>
      <w:r>
        <w:t xml:space="preserve">V Liptovskej knižnici GFB sa platí členský registračný poplatok jedenkrát ročne na obdobie 365 dní. Výška členského registračného poplatku je diferencovaná podľa veku používateľa </w:t>
      </w:r>
      <w:r w:rsidR="00583D85">
        <w:t xml:space="preserve">od 1.7.2025 </w:t>
      </w:r>
      <w:r w:rsidR="00B70DB0">
        <w:t>nasledovne:</w:t>
      </w:r>
    </w:p>
    <w:p w14:paraId="2C43D283" w14:textId="77777777" w:rsidR="00E53446" w:rsidRDefault="003370C4">
      <w:pPr>
        <w:spacing w:before="120"/>
        <w:ind w:left="1021"/>
        <w:jc w:val="both"/>
      </w:pPr>
      <w:r>
        <w:t>Deti do 6 rokov:                                    bezplatne</w:t>
      </w:r>
    </w:p>
    <w:p w14:paraId="40EFC13C" w14:textId="7797C84E" w:rsidR="00E53446" w:rsidRDefault="003370C4">
      <w:pPr>
        <w:spacing w:before="120"/>
        <w:ind w:left="1021"/>
        <w:jc w:val="both"/>
      </w:pPr>
      <w:r>
        <w:t xml:space="preserve">Deti a mládež do 15 rokov:                   </w:t>
      </w:r>
      <w:r w:rsidR="002B34B3">
        <w:t>4</w:t>
      </w:r>
      <w:r>
        <w:t xml:space="preserve"> €</w:t>
      </w:r>
    </w:p>
    <w:p w14:paraId="48D4E5E0" w14:textId="56CA53DB" w:rsidR="00E53446" w:rsidRDefault="003370C4">
      <w:pPr>
        <w:spacing w:before="120"/>
        <w:ind w:left="1021"/>
        <w:jc w:val="both"/>
      </w:pPr>
      <w:r>
        <w:t xml:space="preserve">Študenti denného štúdia do 25 rokov:   </w:t>
      </w:r>
      <w:r w:rsidR="002B34B3">
        <w:t>7</w:t>
      </w:r>
      <w:r>
        <w:t xml:space="preserve"> €</w:t>
      </w:r>
    </w:p>
    <w:p w14:paraId="2A839C5E" w14:textId="7A4B2B20" w:rsidR="00E53446" w:rsidRDefault="003370C4">
      <w:pPr>
        <w:spacing w:before="120"/>
        <w:ind w:left="1021"/>
        <w:jc w:val="both"/>
      </w:pPr>
      <w:r>
        <w:t xml:space="preserve">Dospelí do 65 rokov:                             </w:t>
      </w:r>
      <w:r w:rsidR="002B34B3">
        <w:t>10</w:t>
      </w:r>
      <w:r>
        <w:t xml:space="preserve"> €</w:t>
      </w:r>
    </w:p>
    <w:p w14:paraId="16127B66" w14:textId="4C44D2CE" w:rsidR="00E53446" w:rsidRDefault="003370C4">
      <w:pPr>
        <w:spacing w:before="120"/>
        <w:ind w:left="1021"/>
        <w:jc w:val="both"/>
      </w:pPr>
      <w:r>
        <w:t xml:space="preserve">Seniori od 66 do 75 rokov  a ZŤP:        </w:t>
      </w:r>
      <w:r w:rsidR="00436DCA">
        <w:t>5</w:t>
      </w:r>
      <w:r>
        <w:t xml:space="preserve"> €</w:t>
      </w:r>
    </w:p>
    <w:p w14:paraId="5E14A2D6" w14:textId="4CBA6B5C" w:rsidR="00E53446" w:rsidRDefault="003370C4">
      <w:pPr>
        <w:spacing w:before="120"/>
        <w:ind w:left="1021"/>
        <w:jc w:val="both"/>
      </w:pPr>
      <w:r>
        <w:t xml:space="preserve">Seniori nad 75 rokov a ZŤP-S:             </w:t>
      </w:r>
      <w:r w:rsidR="00436DCA">
        <w:t>2 €</w:t>
      </w:r>
    </w:p>
    <w:p w14:paraId="2142A757" w14:textId="77777777" w:rsidR="00E53446" w:rsidRDefault="003370C4">
      <w:pPr>
        <w:spacing w:before="120"/>
        <w:ind w:left="1021"/>
        <w:jc w:val="both"/>
      </w:pPr>
      <w:r>
        <w:t>Darcovia krvi – zlatá Jánskeho plaketa bezplatne</w:t>
      </w:r>
    </w:p>
    <w:p w14:paraId="151A7DBD" w14:textId="3E6D2FB7" w:rsidR="00E53446" w:rsidRDefault="003370C4">
      <w:pPr>
        <w:spacing w:before="120"/>
        <w:ind w:left="1021"/>
        <w:jc w:val="both"/>
      </w:pPr>
      <w:r>
        <w:t xml:space="preserve">Vojnoví veteráni:                                  </w:t>
      </w:r>
      <w:r w:rsidR="00436DCA">
        <w:t>3</w:t>
      </w:r>
      <w:r>
        <w:t xml:space="preserve"> €</w:t>
      </w:r>
    </w:p>
    <w:p w14:paraId="345679ED" w14:textId="77777777" w:rsidR="00E53446" w:rsidRDefault="003370C4">
      <w:pPr>
        <w:spacing w:before="120"/>
        <w:ind w:left="1021"/>
        <w:jc w:val="both"/>
      </w:pPr>
      <w:r>
        <w:t xml:space="preserve">Neregistrovaní používatelia s právom </w:t>
      </w:r>
    </w:p>
    <w:p w14:paraId="749050C3" w14:textId="06649588" w:rsidR="00E53446" w:rsidRDefault="003370C4" w:rsidP="008D0694">
      <w:pPr>
        <w:spacing w:before="120"/>
        <w:ind w:left="1021"/>
        <w:jc w:val="both"/>
      </w:pPr>
      <w:r>
        <w:t xml:space="preserve">jednodňového prezenčného vypožičiavania: </w:t>
      </w:r>
      <w:r w:rsidR="008D0694">
        <w:t>1</w:t>
      </w:r>
      <w:r>
        <w:t xml:space="preserve"> €</w:t>
      </w:r>
    </w:p>
    <w:p w14:paraId="4E236C4A" w14:textId="4355D023" w:rsidR="008D0694" w:rsidRDefault="008D0694" w:rsidP="008D0694">
      <w:pPr>
        <w:spacing w:before="120"/>
        <w:ind w:left="1021"/>
        <w:jc w:val="both"/>
      </w:pPr>
      <w:r>
        <w:t xml:space="preserve">Návštevníci podujatí:   </w:t>
      </w:r>
      <w:r w:rsidR="00FF7034">
        <w:t>1 €</w:t>
      </w:r>
    </w:p>
    <w:p w14:paraId="5F77369C" w14:textId="1E64A7D2" w:rsidR="00E53446" w:rsidRDefault="003370C4">
      <w:pPr>
        <w:spacing w:before="120"/>
        <w:ind w:left="1021"/>
        <w:jc w:val="both"/>
      </w:pPr>
      <w:r>
        <w:t xml:space="preserve">Rodinný preukaz – 1. člen rodiny:       </w:t>
      </w:r>
      <w:r w:rsidR="008D0694">
        <w:t>10</w:t>
      </w:r>
      <w:r>
        <w:t xml:space="preserve"> €</w:t>
      </w:r>
    </w:p>
    <w:p w14:paraId="7B76DC8E" w14:textId="77777777" w:rsidR="00E53446" w:rsidRDefault="003370C4">
      <w:pPr>
        <w:spacing w:before="120"/>
        <w:ind w:left="1021"/>
        <w:jc w:val="both"/>
      </w:pPr>
      <w:r>
        <w:t xml:space="preserve">                               2. člen rodiny:       1 €</w:t>
      </w:r>
    </w:p>
    <w:p w14:paraId="19F82448" w14:textId="77777777" w:rsidR="00E53446" w:rsidRDefault="003370C4">
      <w:pPr>
        <w:spacing w:before="120"/>
        <w:ind w:left="1021"/>
        <w:jc w:val="both"/>
      </w:pPr>
      <w:r>
        <w:t xml:space="preserve">                               dieťa 6 -15 rokov: 1 €</w:t>
      </w:r>
    </w:p>
    <w:p w14:paraId="5F9498D3" w14:textId="77777777" w:rsidR="00E53446" w:rsidRDefault="00E53446">
      <w:pPr>
        <w:spacing w:before="120"/>
        <w:ind w:left="1021"/>
        <w:jc w:val="both"/>
      </w:pPr>
    </w:p>
    <w:p w14:paraId="62B7B91B" w14:textId="77777777" w:rsidR="00E53446" w:rsidRDefault="003370C4">
      <w:pPr>
        <w:spacing w:before="120"/>
        <w:jc w:val="both"/>
        <w:rPr>
          <w:b/>
          <w:bCs/>
          <w:color w:val="800080"/>
          <w:sz w:val="28"/>
          <w:szCs w:val="28"/>
          <w:u w:val="single"/>
        </w:rPr>
      </w:pPr>
      <w:r>
        <w:rPr>
          <w:b/>
          <w:color w:val="800080"/>
          <w:sz w:val="28"/>
          <w:szCs w:val="28"/>
          <w:u w:val="single"/>
        </w:rPr>
        <w:t xml:space="preserve">5.5. Poskytované zľavy </w:t>
      </w:r>
    </w:p>
    <w:p w14:paraId="3D453493" w14:textId="77777777" w:rsidR="00E53446" w:rsidRDefault="00E53446">
      <w:pPr>
        <w:spacing w:before="120"/>
        <w:jc w:val="both"/>
      </w:pPr>
    </w:p>
    <w:p w14:paraId="22FEB73B" w14:textId="2C2F79F4" w:rsidR="00E53446" w:rsidRDefault="003370C4">
      <w:pPr>
        <w:spacing w:before="120"/>
        <w:jc w:val="both"/>
      </w:pPr>
      <w:r>
        <w:t xml:space="preserve">Ako vyplýva z horeuvedeného prehľadu, od platenia členského registračného poplatku sú oslobodení používatelia </w:t>
      </w:r>
      <w:r w:rsidR="00FC7A33">
        <w:t>-</w:t>
      </w:r>
      <w:r>
        <w:t xml:space="preserve"> darcovia krvi – držitelia zlatej Jánskeho plakety a deti do 6 rokov veku. Žiakov prvých resp. druhých ročníkov základných škôl zapisujeme do knižnice počas tzv. slávnostných zápisov. Tento prvý zápis je bezplatný. Zľavy sú poskytované aj vojnovým veteránom po predložení príslušného preukazu. </w:t>
      </w:r>
    </w:p>
    <w:p w14:paraId="20C82562" w14:textId="77777777" w:rsidR="00E53446" w:rsidRDefault="00E53446">
      <w:pPr>
        <w:spacing w:before="120"/>
        <w:jc w:val="both"/>
        <w:rPr>
          <w:b/>
          <w:bCs/>
        </w:rPr>
      </w:pPr>
    </w:p>
    <w:p w14:paraId="394ED700" w14:textId="5666E37C" w:rsidR="00E53446" w:rsidRDefault="003370C4">
      <w:pPr>
        <w:spacing w:before="120"/>
        <w:jc w:val="both"/>
        <w:rPr>
          <w:b/>
          <w:bCs/>
          <w:color w:val="800080"/>
          <w:sz w:val="28"/>
          <w:szCs w:val="28"/>
          <w:u w:val="single"/>
        </w:rPr>
      </w:pPr>
      <w:r>
        <w:rPr>
          <w:b/>
          <w:color w:val="800080"/>
          <w:sz w:val="28"/>
          <w:szCs w:val="28"/>
          <w:u w:val="single"/>
        </w:rPr>
        <w:t>5.6. Zmeny v otváracích hodinách a v registračných poplatkoch v roku 202</w:t>
      </w:r>
      <w:r w:rsidR="00933461">
        <w:rPr>
          <w:b/>
          <w:color w:val="800080"/>
          <w:sz w:val="28"/>
          <w:szCs w:val="28"/>
          <w:u w:val="single"/>
        </w:rPr>
        <w:t>5</w:t>
      </w:r>
    </w:p>
    <w:p w14:paraId="209AEFE5" w14:textId="77777777" w:rsidR="00E53446" w:rsidRDefault="00E53446">
      <w:pPr>
        <w:spacing w:before="120"/>
        <w:jc w:val="both"/>
      </w:pPr>
    </w:p>
    <w:p w14:paraId="72F1F64F" w14:textId="371E8344" w:rsidR="00E53446" w:rsidRDefault="003370C4">
      <w:pPr>
        <w:spacing w:before="120"/>
        <w:jc w:val="both"/>
      </w:pPr>
      <w:r>
        <w:t>V roku 202</w:t>
      </w:r>
      <w:r w:rsidR="00933461">
        <w:t xml:space="preserve">5 </w:t>
      </w:r>
      <w:r>
        <w:t xml:space="preserve">došlo k zmene otváracích hodín. Otváracie hodiny sa upravovali </w:t>
      </w:r>
      <w:r w:rsidR="00424185">
        <w:t>od 1.9.2025</w:t>
      </w:r>
      <w:r w:rsidR="001B47E2">
        <w:t xml:space="preserve">, keď sa ranná hodina otvorenia posunula z 9:00 hod. na 8:00 hod. a večerná hodina zatvorenia knižnice z 18:00 hod. na 17:00 hod. </w:t>
      </w:r>
      <w:r w:rsidR="009626FF">
        <w:t>K zmenám sme pristúpili na základe výsledkov</w:t>
      </w:r>
      <w:r w:rsidR="00B13E50">
        <w:t xml:space="preserve"> </w:t>
      </w:r>
      <w:r w:rsidR="009626FF">
        <w:t>z realizovaného prieskumu spokojnosti používateľov, z úsporných opatrení a tiež z bezpečnostných dôvodov. Týždenný výpožičný čas 48 hodín bol zachovaný</w:t>
      </w:r>
    </w:p>
    <w:p w14:paraId="478337E6" w14:textId="4DC030A8" w:rsidR="00E53446" w:rsidRDefault="003370C4">
      <w:pPr>
        <w:spacing w:before="120"/>
        <w:jc w:val="both"/>
      </w:pPr>
      <w:r>
        <w:t>K úprave registračných poplatkov v r. 202</w:t>
      </w:r>
      <w:r w:rsidR="00B13E50">
        <w:t>5</w:t>
      </w:r>
      <w:r>
        <w:t xml:space="preserve"> došlo</w:t>
      </w:r>
      <w:r w:rsidR="00B13E50">
        <w:t xml:space="preserve"> od 1.7.2025</w:t>
      </w:r>
      <w:r>
        <w:t>.</w:t>
      </w:r>
    </w:p>
    <w:p w14:paraId="10044E7F" w14:textId="77777777" w:rsidR="000B7454" w:rsidRDefault="000B7454">
      <w:pPr>
        <w:spacing w:before="120"/>
        <w:jc w:val="both"/>
      </w:pPr>
    </w:p>
    <w:p w14:paraId="10440CBF" w14:textId="77777777" w:rsidR="000B7454" w:rsidRDefault="000B7454">
      <w:pPr>
        <w:spacing w:before="120"/>
        <w:jc w:val="both"/>
      </w:pPr>
    </w:p>
    <w:p w14:paraId="1DA9AE1E" w14:textId="77777777" w:rsidR="00E53446" w:rsidRDefault="003370C4">
      <w:pPr>
        <w:spacing w:before="240"/>
        <w:jc w:val="center"/>
        <w:rPr>
          <w:b/>
          <w:bCs/>
          <w:color w:val="800080"/>
          <w:sz w:val="32"/>
          <w:szCs w:val="32"/>
        </w:rPr>
      </w:pPr>
      <w:r>
        <w:rPr>
          <w:b/>
          <w:bCs/>
          <w:color w:val="800080"/>
          <w:sz w:val="32"/>
          <w:szCs w:val="32"/>
        </w:rPr>
        <w:lastRenderedPageBreak/>
        <w:t>6. Projektová činnosť kultúrnej organizácie, granty, nadácie</w:t>
      </w:r>
    </w:p>
    <w:p w14:paraId="11896741" w14:textId="77777777" w:rsidR="00E53446" w:rsidRDefault="003370C4">
      <w:pPr>
        <w:spacing w:before="240"/>
        <w:rPr>
          <w:i/>
        </w:rPr>
      </w:pPr>
      <w:r>
        <w:rPr>
          <w:i/>
        </w:rPr>
        <w:t>Príloha č.2</w:t>
      </w:r>
    </w:p>
    <w:p w14:paraId="5F4ADE7C" w14:textId="77777777" w:rsidR="00E53446" w:rsidRDefault="00E53446">
      <w:pPr>
        <w:jc w:val="both"/>
        <w:rPr>
          <w:bCs/>
        </w:rPr>
      </w:pPr>
    </w:p>
    <w:p w14:paraId="56462BE3" w14:textId="77777777" w:rsidR="00E53446" w:rsidRDefault="00E53446">
      <w:pPr>
        <w:jc w:val="both"/>
        <w:rPr>
          <w:bCs/>
        </w:rPr>
      </w:pPr>
    </w:p>
    <w:p w14:paraId="5D0E926F" w14:textId="77777777" w:rsidR="00E53446" w:rsidRDefault="003370C4">
      <w:pPr>
        <w:jc w:val="center"/>
        <w:rPr>
          <w:b/>
          <w:bCs/>
          <w:color w:val="800080"/>
          <w:sz w:val="32"/>
          <w:szCs w:val="32"/>
        </w:rPr>
      </w:pPr>
      <w:r>
        <w:rPr>
          <w:b/>
          <w:bCs/>
          <w:color w:val="800080"/>
          <w:sz w:val="32"/>
          <w:szCs w:val="32"/>
        </w:rPr>
        <w:t xml:space="preserve">7. </w:t>
      </w:r>
      <w:proofErr w:type="spellStart"/>
      <w:r>
        <w:rPr>
          <w:b/>
          <w:bCs/>
          <w:color w:val="800080"/>
          <w:sz w:val="32"/>
          <w:szCs w:val="32"/>
        </w:rPr>
        <w:t>Public</w:t>
      </w:r>
      <w:proofErr w:type="spellEnd"/>
      <w:r>
        <w:rPr>
          <w:b/>
          <w:bCs/>
          <w:color w:val="800080"/>
          <w:sz w:val="32"/>
          <w:szCs w:val="32"/>
        </w:rPr>
        <w:t xml:space="preserve"> </w:t>
      </w:r>
      <w:proofErr w:type="spellStart"/>
      <w:r>
        <w:rPr>
          <w:b/>
          <w:bCs/>
          <w:color w:val="800080"/>
          <w:sz w:val="32"/>
          <w:szCs w:val="32"/>
        </w:rPr>
        <w:t>relation</w:t>
      </w:r>
      <w:proofErr w:type="spellEnd"/>
    </w:p>
    <w:p w14:paraId="1314868A" w14:textId="77777777" w:rsidR="00E53446" w:rsidRDefault="00E53446">
      <w:pPr>
        <w:jc w:val="both"/>
        <w:rPr>
          <w:b/>
          <w:bCs/>
          <w:color w:val="7030A0"/>
          <w:sz w:val="32"/>
          <w:szCs w:val="32"/>
        </w:rPr>
      </w:pPr>
    </w:p>
    <w:p w14:paraId="157A2A49" w14:textId="77777777" w:rsidR="00E53446" w:rsidRDefault="003370C4">
      <w:pPr>
        <w:spacing w:before="120"/>
        <w:jc w:val="both"/>
        <w:rPr>
          <w:b/>
          <w:color w:val="800080"/>
          <w:sz w:val="28"/>
          <w:szCs w:val="28"/>
          <w:u w:val="single"/>
        </w:rPr>
      </w:pPr>
      <w:r>
        <w:rPr>
          <w:b/>
          <w:color w:val="800080"/>
          <w:sz w:val="28"/>
          <w:szCs w:val="28"/>
          <w:u w:val="single"/>
        </w:rPr>
        <w:t>7.1. Odborná publikačná činnosť pracovníkov knižnice</w:t>
      </w:r>
    </w:p>
    <w:p w14:paraId="0AB4F74F" w14:textId="77777777" w:rsidR="00F60016" w:rsidRDefault="00F60016">
      <w:pPr>
        <w:spacing w:before="120"/>
        <w:jc w:val="both"/>
        <w:rPr>
          <w:u w:val="single"/>
        </w:rPr>
      </w:pPr>
    </w:p>
    <w:p w14:paraId="10F15AB9" w14:textId="31E68186" w:rsidR="00F21581" w:rsidRDefault="00F21581" w:rsidP="00F21581">
      <w:pPr>
        <w:spacing w:before="120"/>
      </w:pPr>
      <w:r>
        <w:t>Hlasujte za Knih</w:t>
      </w:r>
      <w:r w:rsidR="006730EF">
        <w:t>u</w:t>
      </w:r>
      <w:r>
        <w:t xml:space="preserve"> Liptova 2024, predstavujeme nominácie. In: MY – nezávislé noviny pre vašu obec, mesto a región. – Roč. 5, č. 34 (2025), s. 6-7.</w:t>
      </w:r>
    </w:p>
    <w:p w14:paraId="1F43EB1D" w14:textId="77777777" w:rsidR="006A77DD" w:rsidRDefault="006A77DD" w:rsidP="006A77DD">
      <w:pPr>
        <w:spacing w:before="120"/>
      </w:pPr>
      <w:r>
        <w:t>Kniha Liptova 2024. In: Liptovský Hrádok. – Roč. XXXIV, č. 2 (2025), s. 7.</w:t>
      </w:r>
    </w:p>
    <w:p w14:paraId="109745CA" w14:textId="437D93AE" w:rsidR="00F21581" w:rsidRDefault="00F21581" w:rsidP="00F21581">
      <w:pPr>
        <w:spacing w:before="120"/>
        <w:jc w:val="both"/>
      </w:pPr>
      <w:r>
        <w:t>Kniha Liptova 2024.  In: Mikuláš : mesačník pre obyvateľov mesta Liptovský Mikuláš. – Roč. XXX, č. február (2025), s. 18.</w:t>
      </w:r>
    </w:p>
    <w:p w14:paraId="165D0D9C" w14:textId="77777777" w:rsidR="00F21581" w:rsidRDefault="00F21581" w:rsidP="00F21581">
      <w:pPr>
        <w:spacing w:before="120"/>
        <w:jc w:val="both"/>
      </w:pPr>
      <w:r>
        <w:t>Kniha Liptova 2024. In: Spoločník do každého počasia. – Roč. XXIII, č. 2, s. 42.</w:t>
      </w:r>
    </w:p>
    <w:p w14:paraId="0ADFC822" w14:textId="77777777" w:rsidR="00F21581" w:rsidRDefault="00F21581" w:rsidP="00F21581">
      <w:pPr>
        <w:spacing w:before="120"/>
        <w:jc w:val="both"/>
      </w:pPr>
      <w:r>
        <w:t>Kniha Liptova 2024. In: Spoločník do každého počasia. – Roč. XXIII, č. 3, s. 15.</w:t>
      </w:r>
    </w:p>
    <w:p w14:paraId="58F8F8D8" w14:textId="0E9044E9" w:rsidR="005E70B7" w:rsidRDefault="005E70B7" w:rsidP="00F21581">
      <w:pPr>
        <w:spacing w:before="120"/>
        <w:jc w:val="both"/>
      </w:pPr>
      <w:r>
        <w:t xml:space="preserve">Kniha </w:t>
      </w:r>
      <w:r w:rsidR="00D649FC">
        <w:t>Liptova</w:t>
      </w:r>
      <w:r>
        <w:t xml:space="preserve"> 2024 :slávnostné vyhlásenie výsl</w:t>
      </w:r>
      <w:r w:rsidR="00866EB0">
        <w:t xml:space="preserve">edkov čitateľskej ankety / Anna </w:t>
      </w:r>
      <w:r w:rsidR="00C4639C">
        <w:t>Balážová</w:t>
      </w:r>
      <w:r w:rsidR="00866EB0">
        <w:t>. In: Spoločník do každého počasia. – Roč. XXIV, č. 8 (2025), s. 23.</w:t>
      </w:r>
    </w:p>
    <w:p w14:paraId="300E70F4" w14:textId="1BB3B713" w:rsidR="00E53446" w:rsidRDefault="00BD3DB8">
      <w:pPr>
        <w:spacing w:before="120"/>
        <w:jc w:val="both"/>
      </w:pPr>
      <w:r>
        <w:t>Knižnica vyhlásila 18. ročník čitateľskej súťaže Kniha Liptova</w:t>
      </w:r>
      <w:r w:rsidR="00776F0E">
        <w:t xml:space="preserve"> / (LKGFB). In: MY</w:t>
      </w:r>
      <w:r w:rsidR="0019239E">
        <w:t xml:space="preserve"> : nezávislé noviny pre vašu obec, mesto a región. – Roč. 5, č.</w:t>
      </w:r>
      <w:r w:rsidR="0096003E">
        <w:t xml:space="preserve"> 10 (2025), s. 6.</w:t>
      </w:r>
    </w:p>
    <w:p w14:paraId="3F12BF1A" w14:textId="0FC543DF" w:rsidR="00E53446" w:rsidRDefault="0096003E">
      <w:pPr>
        <w:spacing w:before="120"/>
        <w:jc w:val="both"/>
      </w:pPr>
      <w:r>
        <w:t xml:space="preserve">Krídla Ivana </w:t>
      </w:r>
      <w:proofErr w:type="spellStart"/>
      <w:r>
        <w:t>Laučíka</w:t>
      </w:r>
      <w:proofErr w:type="spellEnd"/>
      <w:r w:rsidR="003D3938">
        <w:t xml:space="preserve">. In: </w:t>
      </w:r>
      <w:r w:rsidR="00A67350">
        <w:t>Mikuláš : mesačník pre obyvateľov mesta Liptovský Mikuláš. – Roč. XXX, č. február (2025), s. 1</w:t>
      </w:r>
      <w:r w:rsidR="00BF46A6">
        <w:t>8.</w:t>
      </w:r>
    </w:p>
    <w:p w14:paraId="4A2ADF95" w14:textId="2B1C471E" w:rsidR="00D649FC" w:rsidRDefault="00D649FC">
      <w:pPr>
        <w:spacing w:before="120"/>
        <w:jc w:val="both"/>
      </w:pPr>
      <w:r>
        <w:t xml:space="preserve">Krídla Ivana </w:t>
      </w:r>
      <w:proofErr w:type="spellStart"/>
      <w:r>
        <w:t>Laučíka</w:t>
      </w:r>
      <w:proofErr w:type="spellEnd"/>
      <w:r>
        <w:t xml:space="preserve"> 2025 / Anna </w:t>
      </w:r>
      <w:r w:rsidR="000C44FC">
        <w:t>B</w:t>
      </w:r>
      <w:r>
        <w:t>alážová</w:t>
      </w:r>
      <w:r w:rsidR="000C44FC">
        <w:t>. In: Spoločník do každého počasia. – Roč. XXIV, č. 15 (2025), s. 2.</w:t>
      </w:r>
    </w:p>
    <w:p w14:paraId="3C0AF952" w14:textId="1251C3EF" w:rsidR="00B452F0" w:rsidRDefault="00714602">
      <w:pPr>
        <w:spacing w:before="120"/>
        <w:jc w:val="both"/>
      </w:pPr>
      <w:r>
        <w:t xml:space="preserve">Najúspešnejšími knihami roku 2024 sa stali tituly z pera Milana Igora Chovana a Anny </w:t>
      </w:r>
      <w:proofErr w:type="spellStart"/>
      <w:r>
        <w:t>Bartkovej</w:t>
      </w:r>
      <w:proofErr w:type="spellEnd"/>
      <w:r>
        <w:t xml:space="preserve"> / Anna </w:t>
      </w:r>
      <w:r w:rsidR="00C4639C">
        <w:t>B</w:t>
      </w:r>
      <w:r>
        <w:t>alážová</w:t>
      </w:r>
      <w:r w:rsidR="00A05B5B">
        <w:t>.</w:t>
      </w:r>
      <w:r w:rsidR="00497150">
        <w:t xml:space="preserve"> In: MY – nezávislé noviny pre vašu obec, mesto a región. – Roč. 5, č. 62 (2025), s. 6.</w:t>
      </w:r>
    </w:p>
    <w:p w14:paraId="3FD52E1D" w14:textId="09237E1C" w:rsidR="00C66C68" w:rsidRDefault="00C66C68" w:rsidP="005F582B">
      <w:pPr>
        <w:spacing w:before="120"/>
      </w:pPr>
      <w:r>
        <w:t xml:space="preserve">Nominujte tituly na Knihu Liptova 2024 </w:t>
      </w:r>
      <w:r w:rsidR="00A93F9E">
        <w:t xml:space="preserve">[elektronický zdroj]. 2025. Liptovský Mikuláš : mesto Liptovský Mikuláš. </w:t>
      </w:r>
      <w:r w:rsidR="00D97F48">
        <w:t xml:space="preserve">[cit. 2025-03-06]. Dostupné z: </w:t>
      </w:r>
      <w:hyperlink r:id="rId15" w:history="1">
        <w:r w:rsidR="00462D48" w:rsidRPr="00F624F6">
          <w:rPr>
            <w:rStyle w:val="Hypertextovprepojenie"/>
          </w:rPr>
          <w:t>https://www.mikulas.sk/samosprava/tlacove-spravy/12489</w:t>
        </w:r>
      </w:hyperlink>
    </w:p>
    <w:p w14:paraId="760C80F6" w14:textId="6D6B6039" w:rsidR="00195213" w:rsidRDefault="00195213" w:rsidP="005F582B">
      <w:pPr>
        <w:spacing w:before="120"/>
      </w:pPr>
      <w:r>
        <w:t xml:space="preserve">Pltníctvo na Liptove ožilo v Liptovskej knižnici GFB / Petronela </w:t>
      </w:r>
      <w:r w:rsidR="00D649FC">
        <w:t>J</w:t>
      </w:r>
      <w:r>
        <w:t>ančušková. In: Spoločník do každého počasia. – Roč. XXIV, č. 15 (2025), s. 2.</w:t>
      </w:r>
    </w:p>
    <w:p w14:paraId="6F968ADB" w14:textId="60923321" w:rsidR="00941036" w:rsidRDefault="00941036" w:rsidP="005F582B">
      <w:pPr>
        <w:spacing w:before="120"/>
      </w:pPr>
      <w:r>
        <w:t>Polstoročie Liptovskej Mary v podujatiach Liptovskej kni</w:t>
      </w:r>
      <w:r w:rsidR="002D4364">
        <w:t>žnice / Petronela Jančušková</w:t>
      </w:r>
      <w:r w:rsidR="00A05B5B">
        <w:t>. In: Bulletin Slovenskej asociácie knižníc</w:t>
      </w:r>
      <w:r w:rsidR="00D87AF6">
        <w:t>. – Roč. 33, č. 4/2025, s. 78</w:t>
      </w:r>
      <w:r w:rsidR="00B872CD">
        <w:t>.</w:t>
      </w:r>
    </w:p>
    <w:p w14:paraId="3305F403" w14:textId="77777777" w:rsidR="00C36F7B" w:rsidRDefault="00C36F7B" w:rsidP="005F582B">
      <w:pPr>
        <w:spacing w:before="120"/>
      </w:pPr>
    </w:p>
    <w:p w14:paraId="4D3A2162" w14:textId="77777777" w:rsidR="00E53446" w:rsidRDefault="003370C4">
      <w:pPr>
        <w:spacing w:before="120"/>
        <w:jc w:val="both"/>
        <w:rPr>
          <w:b/>
          <w:color w:val="800080"/>
          <w:sz w:val="28"/>
          <w:szCs w:val="28"/>
          <w:u w:val="single"/>
        </w:rPr>
      </w:pPr>
      <w:r>
        <w:rPr>
          <w:b/>
          <w:color w:val="800080"/>
          <w:sz w:val="28"/>
          <w:szCs w:val="28"/>
          <w:u w:val="single"/>
        </w:rPr>
        <w:t xml:space="preserve">7.2. Publikačná činnosť o knižnici  a jej činnosti </w:t>
      </w:r>
    </w:p>
    <w:p w14:paraId="4A1F9DBE" w14:textId="77777777" w:rsidR="00E53446" w:rsidRDefault="00E53446">
      <w:pPr>
        <w:jc w:val="both"/>
        <w:rPr>
          <w:color w:val="800080"/>
        </w:rPr>
      </w:pPr>
    </w:p>
    <w:p w14:paraId="2D1DB334" w14:textId="0191A407" w:rsidR="005A6C37" w:rsidRDefault="00DC21E6">
      <w:pPr>
        <w:jc w:val="both"/>
      </w:pPr>
      <w:r>
        <w:t xml:space="preserve">Titul Kniha </w:t>
      </w:r>
      <w:r w:rsidR="007A6411">
        <w:t>Liptova</w:t>
      </w:r>
      <w:r>
        <w:t xml:space="preserve"> putoval do Važca / Anna Bartková. In: </w:t>
      </w:r>
      <w:r w:rsidR="0027444C">
        <w:t>Važecké noviny : spravodajca obce Važec. – Roč. 17, č. 1 (2025), s. 4.</w:t>
      </w:r>
    </w:p>
    <w:p w14:paraId="18C600CD" w14:textId="7C828F31" w:rsidR="007A6411" w:rsidRDefault="007A6411">
      <w:pPr>
        <w:jc w:val="both"/>
      </w:pPr>
      <w:r>
        <w:t xml:space="preserve">Slávnostne vyhodnotili čitateľskú anketu Kniha </w:t>
      </w:r>
      <w:r w:rsidR="00B77AA8">
        <w:t>Liptova</w:t>
      </w:r>
      <w:r>
        <w:t xml:space="preserve"> </w:t>
      </w:r>
      <w:r w:rsidR="00B77AA8">
        <w:t xml:space="preserve">[elektronický zdroj] / Filip </w:t>
      </w:r>
      <w:proofErr w:type="spellStart"/>
      <w:r w:rsidR="00B77AA8">
        <w:t>Kubáň</w:t>
      </w:r>
      <w:proofErr w:type="spellEnd"/>
      <w:r w:rsidR="00B77AA8">
        <w:t xml:space="preserve">. </w:t>
      </w:r>
      <w:r w:rsidR="00A9737A">
        <w:t xml:space="preserve"> – S-l- : RK Magazín, 2025. - </w:t>
      </w:r>
      <w:r w:rsidR="0069744C">
        <w:t>[citované 2025-05-13]</w:t>
      </w:r>
      <w:r w:rsidR="00BA2250">
        <w:t xml:space="preserve">. – Dostupné z: </w:t>
      </w:r>
      <w:hyperlink r:id="rId16" w:history="1">
        <w:r w:rsidR="00FD20B4" w:rsidRPr="00F624F6">
          <w:rPr>
            <w:rStyle w:val="Hypertextovprepojenie"/>
          </w:rPr>
          <w:t>https://rkmagazin.sk/slavnostne-vyhodnotili-citatelsku-anketu-kniha-liptova/</w:t>
        </w:r>
      </w:hyperlink>
    </w:p>
    <w:p w14:paraId="4E910A17" w14:textId="77777777" w:rsidR="009D4C69" w:rsidRDefault="009D4C69">
      <w:pPr>
        <w:jc w:val="both"/>
      </w:pPr>
    </w:p>
    <w:p w14:paraId="1C59442C" w14:textId="1E288B27" w:rsidR="00FD20B4" w:rsidRDefault="00FD20B4">
      <w:pPr>
        <w:jc w:val="both"/>
      </w:pPr>
      <w:r>
        <w:t xml:space="preserve">Ružomberčania bodovali v súťaži Kniha </w:t>
      </w:r>
      <w:r w:rsidR="00412A73">
        <w:t>Liptova</w:t>
      </w:r>
      <w:r>
        <w:t xml:space="preserve"> 2024 / Michal </w:t>
      </w:r>
      <w:r w:rsidR="00412A73">
        <w:t>Paška. In: Ružomberský hlas. – Roč. XXXVIII, č. 9 (2025), s. 21.</w:t>
      </w:r>
    </w:p>
    <w:p w14:paraId="14DB6DBA" w14:textId="77777777" w:rsidR="009D4C69" w:rsidRDefault="009D4C69">
      <w:pPr>
        <w:jc w:val="both"/>
      </w:pPr>
    </w:p>
    <w:p w14:paraId="38B27096" w14:textId="35554FCE" w:rsidR="002068AB" w:rsidRDefault="002068AB">
      <w:pPr>
        <w:jc w:val="both"/>
      </w:pPr>
      <w:r>
        <w:t xml:space="preserve">Markéta </w:t>
      </w:r>
      <w:proofErr w:type="spellStart"/>
      <w:r>
        <w:t>Kořínková</w:t>
      </w:r>
      <w:proofErr w:type="spellEnd"/>
      <w:r>
        <w:t>, trénerka z Liptova, učí seniorov pamätať si stovky mien</w:t>
      </w:r>
      <w:r w:rsidR="00E417B1">
        <w:t xml:space="preserve"> / Ľubica Stančíková. In: MY . nezávislé noviny pre vašu obec, mesto a</w:t>
      </w:r>
      <w:r w:rsidR="009D4C69">
        <w:t> </w:t>
      </w:r>
      <w:r w:rsidR="00E417B1">
        <w:t>r</w:t>
      </w:r>
      <w:r w:rsidR="009D4C69">
        <w:t>egión. – Roč. 5, č. 198 (2025), s. 6-7.</w:t>
      </w:r>
    </w:p>
    <w:p w14:paraId="41A9D469" w14:textId="77777777" w:rsidR="009D4C69" w:rsidRDefault="009D4C69">
      <w:pPr>
        <w:jc w:val="both"/>
      </w:pPr>
    </w:p>
    <w:p w14:paraId="39F36681" w14:textId="43ADA458" w:rsidR="00E53446" w:rsidRDefault="003370C4">
      <w:pPr>
        <w:jc w:val="both"/>
      </w:pPr>
      <w:r>
        <w:t>Aj v roku 202</w:t>
      </w:r>
      <w:r w:rsidR="009D4C69">
        <w:t>5</w:t>
      </w:r>
      <w:r>
        <w:t xml:space="preserve"> knižnica pokračovala v propagácii svojej činnosti v printových médiách:  regionálnom týždenníku My, mesačníku Mikuláš, týždenníku Spoločník a Ružomberský hlas,</w:t>
      </w:r>
      <w:r w:rsidR="00C4639C">
        <w:t xml:space="preserve"> </w:t>
      </w:r>
      <w:r w:rsidR="00BF5FC8">
        <w:t>V</w:t>
      </w:r>
      <w:r w:rsidR="00C4639C">
        <w:t>ažecké noviny</w:t>
      </w:r>
      <w:r w:rsidR="00BF5FC8">
        <w:t>, Liptovský Hrádok</w:t>
      </w:r>
      <w:r w:rsidR="006736C2">
        <w:t>, Bulletin SAK</w:t>
      </w:r>
      <w:r>
        <w:t xml:space="preserve"> a</w:t>
      </w:r>
      <w:r w:rsidR="00334F89">
        <w:t> tiež v elektronických zdrojoch</w:t>
      </w:r>
      <w:r>
        <w:t xml:space="preserve">. Najviac článkov napísali pracovníčky knižnice </w:t>
      </w:r>
      <w:r w:rsidR="0005201B">
        <w:t>Anna Balážová</w:t>
      </w:r>
      <w:r>
        <w:t xml:space="preserve">, Petronela </w:t>
      </w:r>
      <w:proofErr w:type="spellStart"/>
      <w:r>
        <w:t>Jančusková</w:t>
      </w:r>
      <w:proofErr w:type="spellEnd"/>
      <w:r w:rsidR="0005201B">
        <w:t>,</w:t>
      </w:r>
      <w:r>
        <w:t xml:space="preserve"> externe Ľubica Stančíková, </w:t>
      </w:r>
      <w:r w:rsidR="0005201B">
        <w:t>Michal Paška,</w:t>
      </w:r>
      <w:r w:rsidR="001D6787">
        <w:t xml:space="preserve"> Filip </w:t>
      </w:r>
      <w:proofErr w:type="spellStart"/>
      <w:r w:rsidR="001D6787">
        <w:t>Kubáň</w:t>
      </w:r>
      <w:proofErr w:type="spellEnd"/>
      <w:r w:rsidR="001D6787">
        <w:t xml:space="preserve"> a Anna Bartková</w:t>
      </w:r>
      <w:r>
        <w:t>.</w:t>
      </w:r>
    </w:p>
    <w:p w14:paraId="49B02C98" w14:textId="77777777" w:rsidR="00E53446" w:rsidRDefault="00E53446">
      <w:pPr>
        <w:jc w:val="both"/>
        <w:rPr>
          <w:b/>
          <w:color w:val="800080"/>
        </w:rPr>
      </w:pPr>
    </w:p>
    <w:p w14:paraId="06AB92DF" w14:textId="77777777" w:rsidR="00E53446" w:rsidRDefault="003370C4">
      <w:pPr>
        <w:jc w:val="both"/>
        <w:rPr>
          <w:color w:val="800080"/>
        </w:rPr>
      </w:pPr>
      <w:r>
        <w:rPr>
          <w:b/>
          <w:color w:val="800080"/>
        </w:rPr>
        <w:t xml:space="preserve">7.2.1 Počet titulov vlastných zamestnancov knižnice      </w:t>
      </w:r>
    </w:p>
    <w:p w14:paraId="7F2E2BB5" w14:textId="59924CB6" w:rsidR="00E53446" w:rsidRDefault="003370C4">
      <w:pPr>
        <w:spacing w:before="120"/>
      </w:pPr>
      <w:r>
        <w:t>Pracovníci knižnice v roku 202</w:t>
      </w:r>
      <w:r w:rsidR="001D6787">
        <w:t>5</w:t>
      </w:r>
      <w:r>
        <w:t xml:space="preserve"> publikovali 1</w:t>
      </w:r>
      <w:r w:rsidR="00270DFD">
        <w:t>3</w:t>
      </w:r>
      <w:r>
        <w:t xml:space="preserve"> článkov.</w:t>
      </w:r>
    </w:p>
    <w:p w14:paraId="29ED2FC5" w14:textId="27DE293A" w:rsidR="0020347E" w:rsidRDefault="0020347E">
      <w:pPr>
        <w:spacing w:before="120"/>
      </w:pPr>
      <w:r>
        <w:t>Riaditeľka kniž</w:t>
      </w:r>
      <w:r w:rsidR="00DD2A87">
        <w:t>nice Mgr. Marcela Feriančeková napísala do pripravovanej publikácie Mesto medzi horami</w:t>
      </w:r>
      <w:r w:rsidR="00027B7F">
        <w:t xml:space="preserve"> (vydavateľ mesto Liptovský Mikuláš a Vydavateľstvo Tranoscius) dve kapitoly: </w:t>
      </w:r>
      <w:r w:rsidR="00C36DED">
        <w:t>Dejiny verejnej knižnice v Liptovskom Mikuláši 1945 – 2024 a Spisovatelia Liptovského Mikuláša po r. 1945</w:t>
      </w:r>
      <w:r w:rsidR="00577BA8">
        <w:t>. Publikácia by mala byť vydaná v r. 2026.</w:t>
      </w:r>
    </w:p>
    <w:p w14:paraId="294FAF86" w14:textId="77777777" w:rsidR="00E53446" w:rsidRDefault="00E53446">
      <w:pPr>
        <w:spacing w:before="120"/>
        <w:ind w:left="397"/>
      </w:pPr>
    </w:p>
    <w:p w14:paraId="710D6964" w14:textId="77777777" w:rsidR="00E53446" w:rsidRDefault="003370C4">
      <w:pPr>
        <w:spacing w:before="120"/>
        <w:rPr>
          <w:b/>
          <w:color w:val="800080"/>
        </w:rPr>
      </w:pPr>
      <w:r>
        <w:rPr>
          <w:b/>
          <w:color w:val="800080"/>
        </w:rPr>
        <w:t>7.2.2 Počet titulov iných autorov o knižnici</w:t>
      </w:r>
    </w:p>
    <w:p w14:paraId="2A9106A2" w14:textId="03E0D277" w:rsidR="00E53446" w:rsidRDefault="003370C4">
      <w:pPr>
        <w:spacing w:before="120"/>
      </w:pPr>
      <w:r>
        <w:t xml:space="preserve">O knižnici písali v minulom roku aj iní autori (Stančíková, </w:t>
      </w:r>
      <w:r w:rsidR="00161A65">
        <w:t xml:space="preserve">Paška, </w:t>
      </w:r>
      <w:proofErr w:type="spellStart"/>
      <w:r w:rsidR="00161A65">
        <w:t>Kubáň</w:t>
      </w:r>
      <w:proofErr w:type="spellEnd"/>
      <w:r w:rsidR="00161A65">
        <w:t>, Bartková</w:t>
      </w:r>
      <w:r>
        <w:t>), celkom boli takto publikované 4 články.</w:t>
      </w:r>
    </w:p>
    <w:p w14:paraId="18B83E82" w14:textId="77777777" w:rsidR="00E53446" w:rsidRDefault="00E53446">
      <w:pPr>
        <w:spacing w:before="120"/>
        <w:jc w:val="both"/>
      </w:pPr>
    </w:p>
    <w:p w14:paraId="6F42C9E8" w14:textId="77777777" w:rsidR="00E53446" w:rsidRDefault="003370C4">
      <w:pPr>
        <w:spacing w:before="120"/>
        <w:jc w:val="both"/>
        <w:rPr>
          <w:b/>
          <w:color w:val="800080"/>
        </w:rPr>
      </w:pPr>
      <w:r>
        <w:rPr>
          <w:b/>
          <w:color w:val="800080"/>
        </w:rPr>
        <w:t>7.2.3 Počet vydaných tlačových správ</w:t>
      </w:r>
    </w:p>
    <w:p w14:paraId="7048AA76" w14:textId="77777777" w:rsidR="00E53446" w:rsidRDefault="00E53446">
      <w:pPr>
        <w:jc w:val="both"/>
        <w:rPr>
          <w:color w:val="800080"/>
        </w:rPr>
      </w:pPr>
    </w:p>
    <w:p w14:paraId="2EC06156" w14:textId="567197C9" w:rsidR="00E53446" w:rsidRDefault="003370C4">
      <w:pPr>
        <w:jc w:val="both"/>
      </w:pPr>
      <w:r>
        <w:t>V priebehu roka 202</w:t>
      </w:r>
      <w:r w:rsidR="00006984">
        <w:t>5</w:t>
      </w:r>
      <w:r>
        <w:t xml:space="preserve"> vydala LK GFB 2</w:t>
      </w:r>
      <w:r w:rsidR="00013A1C">
        <w:t>1</w:t>
      </w:r>
      <w:r>
        <w:t xml:space="preserve"> tlačových správ.</w:t>
      </w:r>
    </w:p>
    <w:p w14:paraId="2562EC72" w14:textId="77777777" w:rsidR="00E53446" w:rsidRDefault="00E53446">
      <w:pPr>
        <w:jc w:val="both"/>
      </w:pPr>
    </w:p>
    <w:p w14:paraId="5F15A0D6" w14:textId="77777777" w:rsidR="00E53446" w:rsidRDefault="00E53446">
      <w:pPr>
        <w:jc w:val="both"/>
      </w:pPr>
    </w:p>
    <w:p w14:paraId="5BC82043" w14:textId="77777777" w:rsidR="00E53446" w:rsidRDefault="003370C4">
      <w:pPr>
        <w:jc w:val="both"/>
        <w:rPr>
          <w:b/>
          <w:color w:val="800080"/>
        </w:rPr>
      </w:pPr>
      <w:r>
        <w:rPr>
          <w:b/>
          <w:color w:val="800080"/>
        </w:rPr>
        <w:t xml:space="preserve">7.2.4 Propagácia a prezentácia kultúrnej organizácie v iných médiách </w:t>
      </w:r>
    </w:p>
    <w:p w14:paraId="278A811C" w14:textId="77777777" w:rsidR="00E53446" w:rsidRDefault="003370C4">
      <w:pPr>
        <w:jc w:val="both"/>
        <w:rPr>
          <w:color w:val="800080"/>
        </w:rPr>
      </w:pPr>
      <w:r>
        <w:rPr>
          <w:b/>
          <w:color w:val="800080"/>
        </w:rPr>
        <w:t xml:space="preserve">         (rozhlas, televízia) a vynaložené finančné prostriedky</w:t>
      </w:r>
    </w:p>
    <w:p w14:paraId="0787CFB0" w14:textId="77777777" w:rsidR="00E53446" w:rsidRDefault="00E53446">
      <w:pPr>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4654"/>
        <w:gridCol w:w="1905"/>
      </w:tblGrid>
      <w:tr w:rsidR="009A14E2" w14:paraId="1E8D72D1" w14:textId="77777777" w:rsidTr="002C416B">
        <w:tc>
          <w:tcPr>
            <w:tcW w:w="0" w:type="auto"/>
            <w:shd w:val="clear" w:color="auto" w:fill="CC66FF"/>
          </w:tcPr>
          <w:p w14:paraId="0037557A" w14:textId="77777777" w:rsidR="00E53446" w:rsidRDefault="003370C4">
            <w:pPr>
              <w:autoSpaceDE w:val="0"/>
              <w:autoSpaceDN w:val="0"/>
              <w:spacing w:before="120"/>
              <w:rPr>
                <w:rFonts w:cs="Arial Unicode MS"/>
                <w:b/>
                <w:i/>
              </w:rPr>
            </w:pPr>
            <w:r>
              <w:rPr>
                <w:rFonts w:cs="Arial Unicode MS"/>
                <w:b/>
                <w:i/>
              </w:rPr>
              <w:t>Médium</w:t>
            </w:r>
          </w:p>
        </w:tc>
        <w:tc>
          <w:tcPr>
            <w:tcW w:w="0" w:type="auto"/>
            <w:shd w:val="clear" w:color="auto" w:fill="CC66FF"/>
          </w:tcPr>
          <w:p w14:paraId="65D6E82F" w14:textId="77777777" w:rsidR="00E53446" w:rsidRDefault="003370C4">
            <w:pPr>
              <w:autoSpaceDE w:val="0"/>
              <w:autoSpaceDN w:val="0"/>
              <w:spacing w:before="120"/>
              <w:rPr>
                <w:rFonts w:cs="Arial Unicode MS"/>
                <w:b/>
                <w:i/>
              </w:rPr>
            </w:pPr>
            <w:r>
              <w:rPr>
                <w:rFonts w:cs="Arial Unicode MS"/>
                <w:b/>
                <w:i/>
              </w:rPr>
              <w:t>Názov príspevku</w:t>
            </w:r>
          </w:p>
        </w:tc>
        <w:tc>
          <w:tcPr>
            <w:tcW w:w="0" w:type="auto"/>
            <w:shd w:val="clear" w:color="auto" w:fill="CC66FF"/>
          </w:tcPr>
          <w:p w14:paraId="00963C21" w14:textId="77777777" w:rsidR="00E53446" w:rsidRDefault="003370C4">
            <w:pPr>
              <w:autoSpaceDE w:val="0"/>
              <w:autoSpaceDN w:val="0"/>
              <w:spacing w:before="120"/>
              <w:rPr>
                <w:rFonts w:cs="Arial Unicode MS"/>
                <w:b/>
                <w:i/>
              </w:rPr>
            </w:pPr>
            <w:r>
              <w:rPr>
                <w:rFonts w:cs="Arial Unicode MS"/>
                <w:b/>
                <w:i/>
              </w:rPr>
              <w:t>Termín odvysielania</w:t>
            </w:r>
          </w:p>
        </w:tc>
      </w:tr>
      <w:tr w:rsidR="009A14E2" w14:paraId="235C74C0" w14:textId="77777777">
        <w:tc>
          <w:tcPr>
            <w:tcW w:w="0" w:type="auto"/>
          </w:tcPr>
          <w:p w14:paraId="337A7194" w14:textId="77777777" w:rsidR="00E53446" w:rsidRDefault="003370C4">
            <w:pPr>
              <w:autoSpaceDE w:val="0"/>
              <w:autoSpaceDN w:val="0"/>
              <w:spacing w:before="120"/>
              <w:rPr>
                <w:rFonts w:cs="Arial Unicode MS"/>
              </w:rPr>
            </w:pPr>
            <w:r>
              <w:rPr>
                <w:rFonts w:cs="Arial Unicode MS"/>
              </w:rPr>
              <w:t>TV Liptov</w:t>
            </w:r>
          </w:p>
        </w:tc>
        <w:tc>
          <w:tcPr>
            <w:tcW w:w="0" w:type="auto"/>
          </w:tcPr>
          <w:p w14:paraId="7B63FBD6" w14:textId="5121A29A" w:rsidR="00E53446" w:rsidRDefault="003370C4">
            <w:pPr>
              <w:autoSpaceDE w:val="0"/>
              <w:autoSpaceDN w:val="0"/>
              <w:spacing w:before="120"/>
              <w:rPr>
                <w:rFonts w:cs="Arial Unicode MS"/>
              </w:rPr>
            </w:pPr>
            <w:r>
              <w:rPr>
                <w:rFonts w:cs="Arial Unicode MS"/>
              </w:rPr>
              <w:t>Kniha Liptova 202</w:t>
            </w:r>
            <w:r w:rsidR="00FF6B88">
              <w:rPr>
                <w:rFonts w:cs="Arial Unicode MS"/>
              </w:rPr>
              <w:t>4</w:t>
            </w:r>
            <w:r>
              <w:rPr>
                <w:rFonts w:cs="Arial Unicode MS"/>
              </w:rPr>
              <w:t xml:space="preserve"> – vyh</w:t>
            </w:r>
            <w:r w:rsidR="0092657C">
              <w:rPr>
                <w:rFonts w:cs="Arial Unicode MS"/>
              </w:rPr>
              <w:t>odnotenie</w:t>
            </w:r>
            <w:r>
              <w:rPr>
                <w:rFonts w:cs="Arial Unicode MS"/>
              </w:rPr>
              <w:t xml:space="preserve"> súťaže</w:t>
            </w:r>
          </w:p>
        </w:tc>
        <w:tc>
          <w:tcPr>
            <w:tcW w:w="0" w:type="auto"/>
          </w:tcPr>
          <w:p w14:paraId="45C14AB9" w14:textId="22703E48" w:rsidR="00E53446" w:rsidRDefault="0092657C">
            <w:pPr>
              <w:autoSpaceDE w:val="0"/>
              <w:autoSpaceDN w:val="0"/>
              <w:spacing w:before="120"/>
              <w:rPr>
                <w:rFonts w:cs="Arial Unicode MS"/>
              </w:rPr>
            </w:pPr>
            <w:r>
              <w:rPr>
                <w:rFonts w:cs="Arial Unicode MS"/>
              </w:rPr>
              <w:t>23.4.2025</w:t>
            </w:r>
          </w:p>
        </w:tc>
      </w:tr>
      <w:tr w:rsidR="009A14E2" w14:paraId="5EE45404" w14:textId="77777777">
        <w:tc>
          <w:tcPr>
            <w:tcW w:w="0" w:type="auto"/>
          </w:tcPr>
          <w:p w14:paraId="2CF79F8D" w14:textId="77777777" w:rsidR="00E53446" w:rsidRDefault="00E53446">
            <w:pPr>
              <w:autoSpaceDE w:val="0"/>
              <w:autoSpaceDN w:val="0"/>
              <w:spacing w:before="120"/>
              <w:rPr>
                <w:rFonts w:cs="Arial Unicode MS"/>
              </w:rPr>
            </w:pPr>
          </w:p>
        </w:tc>
        <w:tc>
          <w:tcPr>
            <w:tcW w:w="0" w:type="auto"/>
          </w:tcPr>
          <w:p w14:paraId="32B0A7BC" w14:textId="4ED482AB" w:rsidR="00E53446" w:rsidRDefault="0092657C">
            <w:pPr>
              <w:autoSpaceDE w:val="0"/>
              <w:autoSpaceDN w:val="0"/>
              <w:spacing w:before="120"/>
              <w:rPr>
                <w:rFonts w:cs="Arial Unicode MS"/>
              </w:rPr>
            </w:pPr>
            <w:r>
              <w:rPr>
                <w:rFonts w:cs="Arial Unicode MS"/>
              </w:rPr>
              <w:t>Oči plné oblohy</w:t>
            </w:r>
          </w:p>
        </w:tc>
        <w:tc>
          <w:tcPr>
            <w:tcW w:w="0" w:type="auto"/>
          </w:tcPr>
          <w:p w14:paraId="3E1FA406" w14:textId="674F4253" w:rsidR="00E53446" w:rsidRDefault="006B5843">
            <w:pPr>
              <w:autoSpaceDE w:val="0"/>
              <w:autoSpaceDN w:val="0"/>
              <w:spacing w:before="120"/>
              <w:rPr>
                <w:rFonts w:cs="Arial Unicode MS"/>
              </w:rPr>
            </w:pPr>
            <w:r>
              <w:rPr>
                <w:rFonts w:cs="Arial Unicode MS"/>
              </w:rPr>
              <w:t>29.4.2025</w:t>
            </w:r>
          </w:p>
        </w:tc>
      </w:tr>
      <w:tr w:rsidR="00916CFB" w14:paraId="6B0B0394" w14:textId="77777777">
        <w:tc>
          <w:tcPr>
            <w:tcW w:w="0" w:type="auto"/>
          </w:tcPr>
          <w:p w14:paraId="0E535218" w14:textId="77777777" w:rsidR="002C598E" w:rsidRDefault="002C598E">
            <w:pPr>
              <w:autoSpaceDE w:val="0"/>
              <w:autoSpaceDN w:val="0"/>
              <w:spacing w:before="120"/>
              <w:rPr>
                <w:rFonts w:cs="Arial Unicode MS"/>
              </w:rPr>
            </w:pPr>
          </w:p>
        </w:tc>
        <w:tc>
          <w:tcPr>
            <w:tcW w:w="0" w:type="auto"/>
          </w:tcPr>
          <w:p w14:paraId="2D810CFB" w14:textId="549E99FB" w:rsidR="002C598E" w:rsidRDefault="002C598E">
            <w:pPr>
              <w:autoSpaceDE w:val="0"/>
              <w:autoSpaceDN w:val="0"/>
              <w:spacing w:before="120"/>
              <w:rPr>
                <w:rFonts w:cs="Arial Unicode MS"/>
              </w:rPr>
            </w:pPr>
            <w:r>
              <w:rPr>
                <w:rFonts w:cs="Arial Unicode MS"/>
              </w:rPr>
              <w:t>Pocta Štefánikovi</w:t>
            </w:r>
          </w:p>
        </w:tc>
        <w:tc>
          <w:tcPr>
            <w:tcW w:w="0" w:type="auto"/>
          </w:tcPr>
          <w:p w14:paraId="4ADBBDBE" w14:textId="4525FBC7" w:rsidR="002C598E" w:rsidRDefault="002C598E">
            <w:pPr>
              <w:autoSpaceDE w:val="0"/>
              <w:autoSpaceDN w:val="0"/>
              <w:spacing w:before="120"/>
              <w:rPr>
                <w:rFonts w:cs="Arial Unicode MS"/>
              </w:rPr>
            </w:pPr>
            <w:r>
              <w:rPr>
                <w:rFonts w:cs="Arial Unicode MS"/>
              </w:rPr>
              <w:t>5.5.2025</w:t>
            </w:r>
          </w:p>
        </w:tc>
      </w:tr>
      <w:tr w:rsidR="009A14E2" w14:paraId="71ADC9A6" w14:textId="77777777">
        <w:tc>
          <w:tcPr>
            <w:tcW w:w="0" w:type="auto"/>
          </w:tcPr>
          <w:p w14:paraId="7878157C" w14:textId="77777777" w:rsidR="00E53446" w:rsidRDefault="00E53446">
            <w:pPr>
              <w:autoSpaceDE w:val="0"/>
              <w:autoSpaceDN w:val="0"/>
              <w:spacing w:before="120"/>
              <w:rPr>
                <w:rFonts w:cs="Arial Unicode MS"/>
              </w:rPr>
            </w:pPr>
          </w:p>
        </w:tc>
        <w:tc>
          <w:tcPr>
            <w:tcW w:w="0" w:type="auto"/>
          </w:tcPr>
          <w:p w14:paraId="31DD35CD" w14:textId="075B6270" w:rsidR="00E53446" w:rsidRDefault="006B5843">
            <w:pPr>
              <w:autoSpaceDE w:val="0"/>
              <w:autoSpaceDN w:val="0"/>
              <w:spacing w:before="120"/>
              <w:rPr>
                <w:rFonts w:cs="Arial Unicode MS"/>
              </w:rPr>
            </w:pPr>
            <w:proofErr w:type="spellStart"/>
            <w:r>
              <w:rPr>
                <w:rFonts w:cs="Arial Unicode MS"/>
              </w:rPr>
              <w:t>Rázusovie</w:t>
            </w:r>
            <w:proofErr w:type="spellEnd"/>
            <w:r>
              <w:rPr>
                <w:rFonts w:cs="Arial Unicode MS"/>
              </w:rPr>
              <w:t xml:space="preserve"> Vrbica</w:t>
            </w:r>
          </w:p>
        </w:tc>
        <w:tc>
          <w:tcPr>
            <w:tcW w:w="0" w:type="auto"/>
          </w:tcPr>
          <w:p w14:paraId="0E65C7C7" w14:textId="732DB0F8" w:rsidR="00E53446" w:rsidRDefault="002C598E">
            <w:pPr>
              <w:autoSpaceDE w:val="0"/>
              <w:autoSpaceDN w:val="0"/>
              <w:spacing w:before="120"/>
              <w:rPr>
                <w:rFonts w:cs="Arial Unicode MS"/>
              </w:rPr>
            </w:pPr>
            <w:r>
              <w:rPr>
                <w:rFonts w:cs="Arial Unicode MS"/>
              </w:rPr>
              <w:t>23.5.2025</w:t>
            </w:r>
          </w:p>
        </w:tc>
      </w:tr>
      <w:tr w:rsidR="009A14E2" w14:paraId="49F1805E" w14:textId="77777777">
        <w:tc>
          <w:tcPr>
            <w:tcW w:w="0" w:type="auto"/>
          </w:tcPr>
          <w:p w14:paraId="331DD386" w14:textId="77777777" w:rsidR="00E53446" w:rsidRDefault="00E53446">
            <w:pPr>
              <w:autoSpaceDE w:val="0"/>
              <w:autoSpaceDN w:val="0"/>
              <w:spacing w:before="120"/>
              <w:rPr>
                <w:rFonts w:cs="Arial Unicode MS"/>
              </w:rPr>
            </w:pPr>
          </w:p>
        </w:tc>
        <w:tc>
          <w:tcPr>
            <w:tcW w:w="0" w:type="auto"/>
          </w:tcPr>
          <w:p w14:paraId="1A489D04" w14:textId="379C7D15" w:rsidR="00E53446" w:rsidRDefault="00E30FC2">
            <w:pPr>
              <w:autoSpaceDE w:val="0"/>
              <w:autoSpaceDN w:val="0"/>
              <w:spacing w:before="120"/>
              <w:rPr>
                <w:rFonts w:cs="Arial Unicode MS"/>
              </w:rPr>
            </w:pPr>
            <w:r>
              <w:rPr>
                <w:rFonts w:cs="Arial Unicode MS"/>
              </w:rPr>
              <w:t>Naj čitateľ 2025</w:t>
            </w:r>
          </w:p>
        </w:tc>
        <w:tc>
          <w:tcPr>
            <w:tcW w:w="0" w:type="auto"/>
          </w:tcPr>
          <w:p w14:paraId="6EBC540E" w14:textId="33DB6EDF" w:rsidR="00E53446" w:rsidRDefault="00671ABA">
            <w:pPr>
              <w:autoSpaceDE w:val="0"/>
              <w:autoSpaceDN w:val="0"/>
              <w:spacing w:before="120"/>
              <w:rPr>
                <w:rFonts w:cs="Arial Unicode MS"/>
              </w:rPr>
            </w:pPr>
            <w:r>
              <w:rPr>
                <w:rFonts w:cs="Arial Unicode MS"/>
              </w:rPr>
              <w:t>16.12.2025</w:t>
            </w:r>
          </w:p>
        </w:tc>
      </w:tr>
      <w:tr w:rsidR="009A14E2" w14:paraId="6DB2B8D0" w14:textId="77777777">
        <w:tc>
          <w:tcPr>
            <w:tcW w:w="0" w:type="auto"/>
          </w:tcPr>
          <w:p w14:paraId="5048DFFF" w14:textId="77777777" w:rsidR="00E53446" w:rsidRDefault="003370C4">
            <w:pPr>
              <w:autoSpaceDE w:val="0"/>
              <w:autoSpaceDN w:val="0"/>
              <w:spacing w:before="120"/>
              <w:rPr>
                <w:rFonts w:cs="Arial Unicode MS"/>
              </w:rPr>
            </w:pPr>
            <w:r>
              <w:rPr>
                <w:rFonts w:cs="Arial Unicode MS"/>
              </w:rPr>
              <w:t>Rádio Regina</w:t>
            </w:r>
          </w:p>
        </w:tc>
        <w:tc>
          <w:tcPr>
            <w:tcW w:w="0" w:type="auto"/>
          </w:tcPr>
          <w:p w14:paraId="16C60BD6" w14:textId="2C11CCB0" w:rsidR="00E53446" w:rsidRDefault="00671ABA">
            <w:pPr>
              <w:autoSpaceDE w:val="0"/>
              <w:autoSpaceDN w:val="0"/>
              <w:spacing w:before="120"/>
              <w:rPr>
                <w:rFonts w:cs="Arial Unicode MS"/>
              </w:rPr>
            </w:pPr>
            <w:r>
              <w:rPr>
                <w:rFonts w:cs="Arial Unicode MS"/>
              </w:rPr>
              <w:t>Kniha Liptova 2024 – nominácie – 2x živé vstupy do vysielania</w:t>
            </w:r>
          </w:p>
        </w:tc>
        <w:tc>
          <w:tcPr>
            <w:tcW w:w="0" w:type="auto"/>
          </w:tcPr>
          <w:p w14:paraId="46C0CE2F" w14:textId="20E8B71F" w:rsidR="00E53446" w:rsidRDefault="00671ABA">
            <w:pPr>
              <w:autoSpaceDE w:val="0"/>
              <w:autoSpaceDN w:val="0"/>
              <w:spacing w:before="120"/>
              <w:rPr>
                <w:rFonts w:cs="Arial Unicode MS"/>
              </w:rPr>
            </w:pPr>
            <w:r>
              <w:rPr>
                <w:rFonts w:cs="Arial Unicode MS"/>
              </w:rPr>
              <w:t>10.3.2025</w:t>
            </w:r>
          </w:p>
        </w:tc>
      </w:tr>
      <w:tr w:rsidR="009A14E2" w14:paraId="7DAB330E" w14:textId="77777777">
        <w:tc>
          <w:tcPr>
            <w:tcW w:w="0" w:type="auto"/>
          </w:tcPr>
          <w:p w14:paraId="7C68F84C" w14:textId="77777777" w:rsidR="00E53446" w:rsidRDefault="00E53446">
            <w:pPr>
              <w:autoSpaceDE w:val="0"/>
              <w:autoSpaceDN w:val="0"/>
              <w:spacing w:before="120"/>
              <w:rPr>
                <w:rFonts w:cs="Arial Unicode MS"/>
              </w:rPr>
            </w:pPr>
          </w:p>
        </w:tc>
        <w:tc>
          <w:tcPr>
            <w:tcW w:w="0" w:type="auto"/>
          </w:tcPr>
          <w:p w14:paraId="620A7BCF" w14:textId="57B2F2D3" w:rsidR="00E53446" w:rsidRDefault="00126245">
            <w:pPr>
              <w:autoSpaceDE w:val="0"/>
              <w:autoSpaceDN w:val="0"/>
              <w:spacing w:before="120"/>
              <w:rPr>
                <w:rFonts w:cs="Arial Unicode MS"/>
              </w:rPr>
            </w:pPr>
            <w:r>
              <w:rPr>
                <w:rFonts w:cs="Arial Unicode MS"/>
              </w:rPr>
              <w:t>Kniha Liptova 2024 - vyhodnotenie</w:t>
            </w:r>
          </w:p>
        </w:tc>
        <w:tc>
          <w:tcPr>
            <w:tcW w:w="0" w:type="auto"/>
          </w:tcPr>
          <w:p w14:paraId="473CAC4F" w14:textId="65612323" w:rsidR="00E53446" w:rsidRDefault="006F3E6C">
            <w:pPr>
              <w:autoSpaceDE w:val="0"/>
              <w:autoSpaceDN w:val="0"/>
              <w:spacing w:before="120"/>
              <w:rPr>
                <w:rFonts w:cs="Arial Unicode MS"/>
              </w:rPr>
            </w:pPr>
            <w:r>
              <w:rPr>
                <w:rFonts w:cs="Arial Unicode MS"/>
              </w:rPr>
              <w:t>23.4.2025</w:t>
            </w:r>
          </w:p>
        </w:tc>
      </w:tr>
      <w:tr w:rsidR="009A14E2" w14:paraId="0D2ECC5C" w14:textId="77777777">
        <w:tc>
          <w:tcPr>
            <w:tcW w:w="0" w:type="auto"/>
          </w:tcPr>
          <w:p w14:paraId="2BD2908E" w14:textId="77777777" w:rsidR="00E53446" w:rsidRDefault="00E53446">
            <w:pPr>
              <w:autoSpaceDE w:val="0"/>
              <w:autoSpaceDN w:val="0"/>
              <w:spacing w:before="120"/>
              <w:rPr>
                <w:rFonts w:cs="Arial Unicode MS"/>
              </w:rPr>
            </w:pPr>
          </w:p>
        </w:tc>
        <w:tc>
          <w:tcPr>
            <w:tcW w:w="0" w:type="auto"/>
          </w:tcPr>
          <w:p w14:paraId="480063CA" w14:textId="29C06862" w:rsidR="00E53446" w:rsidRDefault="002D5FDE">
            <w:pPr>
              <w:autoSpaceDE w:val="0"/>
              <w:autoSpaceDN w:val="0"/>
              <w:spacing w:before="120"/>
              <w:rPr>
                <w:rFonts w:cs="Arial Unicode MS"/>
              </w:rPr>
            </w:pPr>
            <w:r>
              <w:rPr>
                <w:rFonts w:cs="Arial Unicode MS"/>
              </w:rPr>
              <w:t>Kniha Liptova 2024 - víťazi</w:t>
            </w:r>
          </w:p>
        </w:tc>
        <w:tc>
          <w:tcPr>
            <w:tcW w:w="0" w:type="auto"/>
          </w:tcPr>
          <w:p w14:paraId="52010BCE" w14:textId="4FDD3C84" w:rsidR="00E53446" w:rsidRDefault="002D5FDE">
            <w:pPr>
              <w:autoSpaceDE w:val="0"/>
              <w:autoSpaceDN w:val="0"/>
              <w:spacing w:before="120"/>
              <w:rPr>
                <w:rFonts w:cs="Arial Unicode MS"/>
              </w:rPr>
            </w:pPr>
            <w:r>
              <w:rPr>
                <w:rFonts w:cs="Arial Unicode MS"/>
              </w:rPr>
              <w:t>6.5.2025</w:t>
            </w:r>
          </w:p>
        </w:tc>
      </w:tr>
      <w:tr w:rsidR="00EC1756" w14:paraId="58E70FC7" w14:textId="77777777">
        <w:tc>
          <w:tcPr>
            <w:tcW w:w="0" w:type="auto"/>
          </w:tcPr>
          <w:p w14:paraId="576295D3" w14:textId="77777777" w:rsidR="00EC1756" w:rsidRDefault="00EC1756" w:rsidP="00EC1756">
            <w:pPr>
              <w:autoSpaceDE w:val="0"/>
              <w:autoSpaceDN w:val="0"/>
              <w:spacing w:before="120"/>
              <w:rPr>
                <w:rFonts w:cs="Arial Unicode MS"/>
              </w:rPr>
            </w:pPr>
          </w:p>
        </w:tc>
        <w:tc>
          <w:tcPr>
            <w:tcW w:w="0" w:type="auto"/>
          </w:tcPr>
          <w:p w14:paraId="7C1AA687" w14:textId="58D77B56" w:rsidR="00EC1756" w:rsidRDefault="00EC1756" w:rsidP="00EC1756">
            <w:pPr>
              <w:autoSpaceDE w:val="0"/>
              <w:autoSpaceDN w:val="0"/>
              <w:spacing w:before="120"/>
              <w:rPr>
                <w:rFonts w:cs="Arial Unicode MS"/>
              </w:rPr>
            </w:pPr>
            <w:r>
              <w:rPr>
                <w:rFonts w:cs="Arial Unicode MS"/>
              </w:rPr>
              <w:t xml:space="preserve">Na cestách so Silviou </w:t>
            </w:r>
            <w:proofErr w:type="spellStart"/>
            <w:r>
              <w:rPr>
                <w:rFonts w:cs="Arial Unicode MS"/>
              </w:rPr>
              <w:t>Hoffmannovou</w:t>
            </w:r>
            <w:proofErr w:type="spellEnd"/>
            <w:r>
              <w:rPr>
                <w:rFonts w:cs="Arial Unicode MS"/>
              </w:rPr>
              <w:t xml:space="preserve">: Spomienka na Ivana </w:t>
            </w:r>
            <w:proofErr w:type="spellStart"/>
            <w:r>
              <w:rPr>
                <w:rFonts w:cs="Arial Unicode MS"/>
              </w:rPr>
              <w:t>Laučíka</w:t>
            </w:r>
            <w:proofErr w:type="spellEnd"/>
          </w:p>
        </w:tc>
        <w:tc>
          <w:tcPr>
            <w:tcW w:w="0" w:type="auto"/>
          </w:tcPr>
          <w:p w14:paraId="257371F2" w14:textId="5DA36AA8" w:rsidR="00EC1756" w:rsidRDefault="00EC1756" w:rsidP="00EC1756">
            <w:pPr>
              <w:autoSpaceDE w:val="0"/>
              <w:autoSpaceDN w:val="0"/>
              <w:spacing w:before="120"/>
              <w:rPr>
                <w:rFonts w:cs="Arial Unicode MS"/>
              </w:rPr>
            </w:pPr>
            <w:r>
              <w:rPr>
                <w:rFonts w:cs="Arial Unicode MS"/>
              </w:rPr>
              <w:t>12.5.2025</w:t>
            </w:r>
          </w:p>
        </w:tc>
      </w:tr>
      <w:tr w:rsidR="00EC1756" w14:paraId="35B3006D" w14:textId="77777777">
        <w:tc>
          <w:tcPr>
            <w:tcW w:w="0" w:type="auto"/>
          </w:tcPr>
          <w:p w14:paraId="33552E58" w14:textId="77777777" w:rsidR="00EC1756" w:rsidRDefault="00EC1756" w:rsidP="00EC1756">
            <w:pPr>
              <w:autoSpaceDE w:val="0"/>
              <w:autoSpaceDN w:val="0"/>
              <w:spacing w:before="120"/>
              <w:rPr>
                <w:rFonts w:cs="Arial Unicode MS"/>
              </w:rPr>
            </w:pPr>
          </w:p>
        </w:tc>
        <w:tc>
          <w:tcPr>
            <w:tcW w:w="0" w:type="auto"/>
          </w:tcPr>
          <w:p w14:paraId="65DFB2C5" w14:textId="4591E6B2" w:rsidR="00EC1756" w:rsidRDefault="002D5FDE" w:rsidP="00EC1756">
            <w:pPr>
              <w:autoSpaceDE w:val="0"/>
              <w:autoSpaceDN w:val="0"/>
              <w:spacing w:before="120"/>
              <w:rPr>
                <w:rFonts w:cs="Arial Unicode MS"/>
              </w:rPr>
            </w:pPr>
            <w:r>
              <w:rPr>
                <w:rFonts w:cs="Arial Unicode MS"/>
              </w:rPr>
              <w:t>Začiatok školského roka v knižnici</w:t>
            </w:r>
          </w:p>
        </w:tc>
        <w:tc>
          <w:tcPr>
            <w:tcW w:w="0" w:type="auto"/>
          </w:tcPr>
          <w:p w14:paraId="51DA105F" w14:textId="38783A29" w:rsidR="00EC1756" w:rsidRDefault="002D5FDE" w:rsidP="00EC1756">
            <w:pPr>
              <w:autoSpaceDE w:val="0"/>
              <w:autoSpaceDN w:val="0"/>
              <w:spacing w:before="120"/>
              <w:rPr>
                <w:rFonts w:cs="Arial Unicode MS"/>
              </w:rPr>
            </w:pPr>
            <w:r>
              <w:rPr>
                <w:rFonts w:cs="Arial Unicode MS"/>
              </w:rPr>
              <w:t>8.9.2025</w:t>
            </w:r>
          </w:p>
        </w:tc>
      </w:tr>
      <w:tr w:rsidR="00EC1756" w14:paraId="5CF55895" w14:textId="77777777">
        <w:tc>
          <w:tcPr>
            <w:tcW w:w="0" w:type="auto"/>
          </w:tcPr>
          <w:p w14:paraId="2F242F5D" w14:textId="46C9D7D7" w:rsidR="00EC1756" w:rsidRDefault="00916CFB" w:rsidP="00EC1756">
            <w:pPr>
              <w:autoSpaceDE w:val="0"/>
              <w:autoSpaceDN w:val="0"/>
              <w:spacing w:before="120"/>
              <w:rPr>
                <w:rFonts w:cs="Arial Unicode MS"/>
              </w:rPr>
            </w:pPr>
            <w:r>
              <w:rPr>
                <w:rFonts w:cs="Arial Unicode MS"/>
              </w:rPr>
              <w:t>Mestská televízia Ružomberok</w:t>
            </w:r>
          </w:p>
        </w:tc>
        <w:tc>
          <w:tcPr>
            <w:tcW w:w="0" w:type="auto"/>
          </w:tcPr>
          <w:p w14:paraId="1A39CD7E" w14:textId="301C38F6" w:rsidR="00EC1756" w:rsidRDefault="00916CFB" w:rsidP="00EC1756">
            <w:pPr>
              <w:autoSpaceDE w:val="0"/>
              <w:autoSpaceDN w:val="0"/>
              <w:spacing w:before="120"/>
              <w:rPr>
                <w:rFonts w:cs="Arial Unicode MS"/>
              </w:rPr>
            </w:pPr>
            <w:r>
              <w:rPr>
                <w:rFonts w:cs="Arial Unicode MS"/>
              </w:rPr>
              <w:t>Kniha Liptova 2024 - vyhodnotenie</w:t>
            </w:r>
          </w:p>
        </w:tc>
        <w:tc>
          <w:tcPr>
            <w:tcW w:w="0" w:type="auto"/>
          </w:tcPr>
          <w:p w14:paraId="368D11EC" w14:textId="67797EF5" w:rsidR="00EC1756" w:rsidRDefault="00916CFB" w:rsidP="00EC1756">
            <w:pPr>
              <w:autoSpaceDE w:val="0"/>
              <w:autoSpaceDN w:val="0"/>
              <w:spacing w:before="120"/>
              <w:rPr>
                <w:rFonts w:cs="Arial Unicode MS"/>
              </w:rPr>
            </w:pPr>
            <w:r>
              <w:rPr>
                <w:rFonts w:cs="Arial Unicode MS"/>
              </w:rPr>
              <w:t>23.4.2025</w:t>
            </w:r>
          </w:p>
        </w:tc>
      </w:tr>
      <w:tr w:rsidR="005F13BF" w14:paraId="2EB5B4E1" w14:textId="77777777">
        <w:tc>
          <w:tcPr>
            <w:tcW w:w="0" w:type="auto"/>
          </w:tcPr>
          <w:p w14:paraId="2F37797F" w14:textId="3CA512F8" w:rsidR="005F13BF" w:rsidRDefault="005F13BF" w:rsidP="00EC1756">
            <w:pPr>
              <w:autoSpaceDE w:val="0"/>
              <w:autoSpaceDN w:val="0"/>
              <w:spacing w:before="120"/>
              <w:rPr>
                <w:rFonts w:cs="Arial Unicode MS"/>
              </w:rPr>
            </w:pPr>
            <w:r>
              <w:rPr>
                <w:rFonts w:cs="Arial Unicode MS"/>
              </w:rPr>
              <w:t>Rádio Devín</w:t>
            </w:r>
          </w:p>
        </w:tc>
        <w:tc>
          <w:tcPr>
            <w:tcW w:w="0" w:type="auto"/>
          </w:tcPr>
          <w:p w14:paraId="7E3CD5D9" w14:textId="04359732" w:rsidR="005F13BF" w:rsidRDefault="005F13BF" w:rsidP="00EC1756">
            <w:pPr>
              <w:autoSpaceDE w:val="0"/>
              <w:autoSpaceDN w:val="0"/>
              <w:spacing w:before="120"/>
              <w:rPr>
                <w:rFonts w:cs="Arial Unicode MS"/>
              </w:rPr>
            </w:pPr>
            <w:r>
              <w:rPr>
                <w:rFonts w:cs="Arial Unicode MS"/>
              </w:rPr>
              <w:t>Dokumenty o Liptovskej Mare</w:t>
            </w:r>
          </w:p>
        </w:tc>
        <w:tc>
          <w:tcPr>
            <w:tcW w:w="0" w:type="auto"/>
          </w:tcPr>
          <w:p w14:paraId="7EE4E86E" w14:textId="1A4E7344" w:rsidR="005F13BF" w:rsidRDefault="005F13BF" w:rsidP="00EC1756">
            <w:pPr>
              <w:autoSpaceDE w:val="0"/>
              <w:autoSpaceDN w:val="0"/>
              <w:spacing w:before="120"/>
              <w:rPr>
                <w:rFonts w:cs="Arial Unicode MS"/>
              </w:rPr>
            </w:pPr>
            <w:r>
              <w:rPr>
                <w:rFonts w:cs="Arial Unicode MS"/>
              </w:rPr>
              <w:t>11.8.2025</w:t>
            </w:r>
          </w:p>
        </w:tc>
      </w:tr>
    </w:tbl>
    <w:p w14:paraId="4B5441C4" w14:textId="77777777" w:rsidR="00E53446" w:rsidRDefault="00E53446">
      <w:pPr>
        <w:jc w:val="both"/>
      </w:pPr>
    </w:p>
    <w:p w14:paraId="7A6BDCC8" w14:textId="77777777" w:rsidR="00E53446" w:rsidRDefault="003370C4">
      <w:pPr>
        <w:jc w:val="both"/>
      </w:pPr>
      <w:r>
        <w:t>Všetky reportáže a správy boli uvedené zdarma.</w:t>
      </w:r>
    </w:p>
    <w:p w14:paraId="1701EA08" w14:textId="77777777" w:rsidR="00E53446" w:rsidRDefault="003370C4">
      <w:pPr>
        <w:jc w:val="both"/>
      </w:pPr>
      <w:proofErr w:type="spellStart"/>
      <w:r>
        <w:t>Infotabule</w:t>
      </w:r>
      <w:proofErr w:type="spellEnd"/>
      <w:r>
        <w:t xml:space="preserve"> pri cestných komunikáciách LK GFB nemá.</w:t>
      </w:r>
    </w:p>
    <w:p w14:paraId="3F7BF4AC" w14:textId="77777777" w:rsidR="00E53446" w:rsidRDefault="003370C4">
      <w:pPr>
        <w:jc w:val="both"/>
      </w:pPr>
      <w:r>
        <w:t>Na mestských križovatkách sa nachádzajú smerovníky ukazujúce ku knižnici.</w:t>
      </w:r>
    </w:p>
    <w:p w14:paraId="11663411" w14:textId="77777777" w:rsidR="00E53446" w:rsidRDefault="003370C4">
      <w:pPr>
        <w:jc w:val="both"/>
      </w:pPr>
      <w:r>
        <w:t>Vývesná skrinka pre aktuálne oznamy  sa nachádza na Garbiarskej ulici pri zastávkach mestských a prímestských autobusových liniek.</w:t>
      </w:r>
    </w:p>
    <w:p w14:paraId="18E831E4" w14:textId="77777777" w:rsidR="00E53446" w:rsidRDefault="00E53446">
      <w:pPr>
        <w:spacing w:before="120"/>
        <w:jc w:val="both"/>
        <w:rPr>
          <w:b/>
          <w:bCs/>
          <w:u w:val="single"/>
        </w:rPr>
      </w:pPr>
    </w:p>
    <w:p w14:paraId="1ECEB6C5" w14:textId="77777777" w:rsidR="00E53446" w:rsidRDefault="003370C4">
      <w:pPr>
        <w:spacing w:before="120"/>
        <w:jc w:val="both"/>
      </w:pPr>
      <w:r>
        <w:rPr>
          <w:b/>
          <w:color w:val="800080"/>
          <w:sz w:val="28"/>
          <w:szCs w:val="28"/>
          <w:u w:val="single"/>
        </w:rPr>
        <w:t>7.3. Odborná edičná činnosť</w:t>
      </w:r>
    </w:p>
    <w:p w14:paraId="7B466D38" w14:textId="77777777" w:rsidR="00E53446" w:rsidRDefault="00E53446">
      <w:pPr>
        <w:ind w:left="240"/>
        <w:jc w:val="both"/>
      </w:pPr>
    </w:p>
    <w:p w14:paraId="57D8EC63" w14:textId="77777777" w:rsidR="00E53446" w:rsidRDefault="00E53446">
      <w:pPr>
        <w:ind w:left="180"/>
        <w:jc w:val="both"/>
      </w:pPr>
    </w:p>
    <w:p w14:paraId="072CA4B0" w14:textId="017B0C65" w:rsidR="00E53446" w:rsidRDefault="003370C4">
      <w:pPr>
        <w:pStyle w:val="Odsekzoznamu"/>
        <w:numPr>
          <w:ilvl w:val="0"/>
          <w:numId w:val="2"/>
        </w:numPr>
        <w:jc w:val="both"/>
      </w:pPr>
      <w:proofErr w:type="spellStart"/>
      <w:r>
        <w:t>Krjela</w:t>
      </w:r>
      <w:proofErr w:type="spellEnd"/>
      <w:r>
        <w:t xml:space="preserve"> </w:t>
      </w:r>
      <w:r w:rsidR="00D73132">
        <w:t>60</w:t>
      </w:r>
      <w:r>
        <w:t xml:space="preserve"> : časopis Literárneho klubu pri Liptovskej knižnici Gašpara </w:t>
      </w:r>
      <w:proofErr w:type="spellStart"/>
      <w:r>
        <w:t>Fejérpataky-Belopotockého</w:t>
      </w:r>
      <w:proofErr w:type="spellEnd"/>
      <w:r>
        <w:t xml:space="preserve"> v Liptovskom Mikuláši / zostavila </w:t>
      </w:r>
      <w:r w:rsidR="00FF5BA7">
        <w:t>Anna Balážová.</w:t>
      </w:r>
      <w:r>
        <w:t xml:space="preserve"> </w:t>
      </w:r>
      <w:r w:rsidR="009E3B02">
        <w:t>G</w:t>
      </w:r>
      <w:r>
        <w:t xml:space="preserve">rafické spracovanie a zlom vnútra Peter Valach. Grafický návrh obálky </w:t>
      </w:r>
      <w:r w:rsidR="009E3B02">
        <w:t>Ondrej Jób</w:t>
      </w:r>
      <w:r>
        <w:t xml:space="preserve">. </w:t>
      </w:r>
      <w:proofErr w:type="spellStart"/>
      <w:r>
        <w:t>Foto</w:t>
      </w:r>
      <w:proofErr w:type="spellEnd"/>
      <w:r>
        <w:t xml:space="preserve"> na obálke </w:t>
      </w:r>
      <w:r w:rsidR="00BF0BCA">
        <w:t xml:space="preserve">Pavel </w:t>
      </w:r>
      <w:proofErr w:type="spellStart"/>
      <w:r w:rsidR="00BF0BCA">
        <w:t>Hajko</w:t>
      </w:r>
      <w:proofErr w:type="spellEnd"/>
      <w:r>
        <w:t xml:space="preserve">. – Liptovský Mikuláš : Liptovská knižnica G. F. </w:t>
      </w:r>
      <w:proofErr w:type="spellStart"/>
      <w:r>
        <w:t>Belopotockého</w:t>
      </w:r>
      <w:proofErr w:type="spellEnd"/>
      <w:r>
        <w:t xml:space="preserve">, </w:t>
      </w:r>
      <w:r w:rsidR="006C7D1B">
        <w:t>2025</w:t>
      </w:r>
      <w:r>
        <w:t xml:space="preserve">. – </w:t>
      </w:r>
      <w:r w:rsidR="006C7D1B">
        <w:t>38</w:t>
      </w:r>
      <w:r>
        <w:t xml:space="preserve"> s.</w:t>
      </w:r>
    </w:p>
    <w:p w14:paraId="56B69AE6" w14:textId="77777777" w:rsidR="00E53446" w:rsidRDefault="00E53446">
      <w:pPr>
        <w:jc w:val="both"/>
      </w:pPr>
    </w:p>
    <w:p w14:paraId="366154C7" w14:textId="62DC80F1" w:rsidR="00E53446" w:rsidRDefault="003370C4">
      <w:pPr>
        <w:pStyle w:val="Odsekzoznamu"/>
        <w:numPr>
          <w:ilvl w:val="0"/>
          <w:numId w:val="2"/>
        </w:numPr>
        <w:jc w:val="both"/>
      </w:pPr>
      <w:r>
        <w:t>Liptov v tlači 202</w:t>
      </w:r>
      <w:r w:rsidR="006C7D1B">
        <w:t>5</w:t>
      </w:r>
      <w:r>
        <w:t xml:space="preserve"> [elektronický zdroj]: bibliografická ročenka. – Liptovský Mikuláš : Liptovská knižnica G. F. </w:t>
      </w:r>
      <w:proofErr w:type="spellStart"/>
      <w:r>
        <w:t>Belopotockého</w:t>
      </w:r>
      <w:proofErr w:type="spellEnd"/>
      <w:r>
        <w:t>, 202</w:t>
      </w:r>
      <w:r w:rsidR="006C7D1B">
        <w:t>5</w:t>
      </w:r>
      <w:r>
        <w:t xml:space="preserve">. – </w:t>
      </w:r>
      <w:r w:rsidR="00FA2DED">
        <w:t>2 815</w:t>
      </w:r>
      <w:r>
        <w:t xml:space="preserve"> záznamov.</w:t>
      </w:r>
    </w:p>
    <w:p w14:paraId="4EFE2D5C" w14:textId="77777777" w:rsidR="00E53446" w:rsidRDefault="00E53446">
      <w:pPr>
        <w:pStyle w:val="Odsekzoznamu"/>
        <w:jc w:val="both"/>
      </w:pPr>
    </w:p>
    <w:p w14:paraId="081EFED0" w14:textId="5D928BCA" w:rsidR="00E53446" w:rsidRDefault="00FA2DED">
      <w:pPr>
        <w:pStyle w:val="Odsekzoznamu"/>
        <w:numPr>
          <w:ilvl w:val="0"/>
          <w:numId w:val="2"/>
        </w:numPr>
        <w:jc w:val="both"/>
      </w:pPr>
      <w:r>
        <w:t>Liptovská Mara : 50. výročie vodného diela</w:t>
      </w:r>
      <w:r w:rsidR="00AC1D54">
        <w:t xml:space="preserve"> / zostavovateľka Ivona Salajová.</w:t>
      </w:r>
      <w:r w:rsidR="003370C4">
        <w:t xml:space="preserve"> – Liptovský Mikuláš : Liptovská knižnica G. F. </w:t>
      </w:r>
      <w:proofErr w:type="spellStart"/>
      <w:r w:rsidR="003370C4">
        <w:t>Belopotockého</w:t>
      </w:r>
      <w:proofErr w:type="spellEnd"/>
      <w:r w:rsidR="003370C4">
        <w:t>, 202</w:t>
      </w:r>
      <w:r w:rsidR="00AC1D54">
        <w:t>5</w:t>
      </w:r>
      <w:r w:rsidR="007A29DE">
        <w:t xml:space="preserve"> (predbežne dostupné v elektronickej podobe)</w:t>
      </w:r>
      <w:r w:rsidR="003370C4">
        <w:t xml:space="preserve">. – </w:t>
      </w:r>
      <w:r w:rsidR="00E31F3B">
        <w:t>9</w:t>
      </w:r>
      <w:r w:rsidR="003B5E64">
        <w:t>99</w:t>
      </w:r>
      <w:r w:rsidR="003370C4">
        <w:t xml:space="preserve"> záznamov.</w:t>
      </w:r>
    </w:p>
    <w:p w14:paraId="2822239E" w14:textId="77777777" w:rsidR="00E53446" w:rsidRDefault="00E53446">
      <w:pPr>
        <w:jc w:val="both"/>
      </w:pPr>
    </w:p>
    <w:p w14:paraId="40BD24C3" w14:textId="0861D72B" w:rsidR="00E53446" w:rsidRDefault="003370C4">
      <w:pPr>
        <w:pStyle w:val="Odsekzoznamu"/>
        <w:numPr>
          <w:ilvl w:val="0"/>
          <w:numId w:val="2"/>
        </w:numPr>
        <w:jc w:val="both"/>
      </w:pPr>
      <w:r>
        <w:t xml:space="preserve">Nové knihy č. </w:t>
      </w:r>
      <w:r w:rsidR="003B5E64">
        <w:t>1</w:t>
      </w:r>
      <w:r>
        <w:t xml:space="preserve">, </w:t>
      </w:r>
      <w:r w:rsidR="003B5E64">
        <w:t>4</w:t>
      </w:r>
      <w:r>
        <w:t xml:space="preserve">, </w:t>
      </w:r>
      <w:r w:rsidR="00E31F3B">
        <w:t>6</w:t>
      </w:r>
      <w:r>
        <w:t xml:space="preserve">, </w:t>
      </w:r>
      <w:r w:rsidR="00F3787C">
        <w:t>9</w:t>
      </w:r>
      <w:r>
        <w:t>, 1</w:t>
      </w:r>
      <w:r w:rsidR="00A70B05">
        <w:t>3, 14, 16</w:t>
      </w:r>
      <w:r>
        <w:t xml:space="preserve"> : prírastky nových kníh do fondu úseku </w:t>
      </w:r>
      <w:r w:rsidR="00A70B05">
        <w:t>beletrie</w:t>
      </w:r>
      <w:r>
        <w:t xml:space="preserve"> / zostavila </w:t>
      </w:r>
      <w:r w:rsidR="00E31F3B">
        <w:t>Petronela Jančušková</w:t>
      </w:r>
      <w:r>
        <w:t>. – Liptovský Mikuláš : Liptovská  knižnica G. F.</w:t>
      </w:r>
    </w:p>
    <w:p w14:paraId="333827CE" w14:textId="6AEB7ABB" w:rsidR="00E53446" w:rsidRDefault="003370C4">
      <w:pPr>
        <w:pStyle w:val="Odsekzoznamu"/>
        <w:jc w:val="both"/>
      </w:pPr>
      <w:proofErr w:type="spellStart"/>
      <w:r>
        <w:t>Belopotockého</w:t>
      </w:r>
      <w:proofErr w:type="spellEnd"/>
      <w:r>
        <w:t>, 202</w:t>
      </w:r>
      <w:r w:rsidR="00A70B05">
        <w:t>5</w:t>
      </w:r>
      <w:r>
        <w:t xml:space="preserve">. – </w:t>
      </w:r>
      <w:r w:rsidR="00A70B05">
        <w:t>279</w:t>
      </w:r>
      <w:r>
        <w:t xml:space="preserve"> strán. – </w:t>
      </w:r>
      <w:r w:rsidR="00F752C7">
        <w:t>5</w:t>
      </w:r>
      <w:r w:rsidR="00A70B05">
        <w:t>75</w:t>
      </w:r>
      <w:r>
        <w:t xml:space="preserve"> záznamov.</w:t>
      </w:r>
    </w:p>
    <w:p w14:paraId="0C5BD0F2" w14:textId="77777777" w:rsidR="00E53446" w:rsidRDefault="00E53446">
      <w:pPr>
        <w:jc w:val="both"/>
      </w:pPr>
    </w:p>
    <w:p w14:paraId="396B95DA" w14:textId="255624C8" w:rsidR="00E53446" w:rsidRDefault="003370C4">
      <w:pPr>
        <w:pStyle w:val="Odsekzoznamu"/>
        <w:numPr>
          <w:ilvl w:val="0"/>
          <w:numId w:val="2"/>
        </w:numPr>
        <w:jc w:val="both"/>
      </w:pPr>
      <w:r>
        <w:t xml:space="preserve">Nové knihy č. </w:t>
      </w:r>
      <w:r w:rsidR="00E31F3B">
        <w:t>2</w:t>
      </w:r>
      <w:r>
        <w:t xml:space="preserve">, </w:t>
      </w:r>
      <w:r w:rsidR="00332471">
        <w:t>5, 9, 11, 15</w:t>
      </w:r>
      <w:r w:rsidR="00E31F3B">
        <w:t xml:space="preserve"> </w:t>
      </w:r>
      <w:r>
        <w:t xml:space="preserve">: prírastky nových kníh do fondu úseku </w:t>
      </w:r>
      <w:r w:rsidR="00332471">
        <w:t>literatúry pre deti</w:t>
      </w:r>
      <w:r>
        <w:t xml:space="preserve"> / zostavila Petronela Jančušková. – Liptovský Mikuláš : Liptovská knižnica G. F. </w:t>
      </w:r>
      <w:proofErr w:type="spellStart"/>
      <w:r>
        <w:t>Belopotockého</w:t>
      </w:r>
      <w:proofErr w:type="spellEnd"/>
      <w:r>
        <w:t>, 202</w:t>
      </w:r>
      <w:r w:rsidR="008E68CD">
        <w:t>5</w:t>
      </w:r>
      <w:r>
        <w:t xml:space="preserve">. – </w:t>
      </w:r>
      <w:r w:rsidR="00E31F3B">
        <w:t>10</w:t>
      </w:r>
      <w:r w:rsidR="008E68CD">
        <w:t>7</w:t>
      </w:r>
      <w:r>
        <w:t xml:space="preserve"> strán. – </w:t>
      </w:r>
      <w:r w:rsidR="008E68CD">
        <w:t>353</w:t>
      </w:r>
      <w:r>
        <w:t xml:space="preserve"> záznamov.</w:t>
      </w:r>
    </w:p>
    <w:p w14:paraId="1D3F86DA" w14:textId="77777777" w:rsidR="00FE01B5" w:rsidRDefault="00FE01B5" w:rsidP="00FE01B5">
      <w:pPr>
        <w:pStyle w:val="Odsekzoznamu"/>
        <w:jc w:val="both"/>
      </w:pPr>
    </w:p>
    <w:p w14:paraId="184D1C1E" w14:textId="4E675116" w:rsidR="008E68CD" w:rsidRDefault="008E68CD">
      <w:pPr>
        <w:pStyle w:val="Odsekzoznamu"/>
        <w:numPr>
          <w:ilvl w:val="0"/>
          <w:numId w:val="2"/>
        </w:numPr>
        <w:jc w:val="both"/>
      </w:pPr>
      <w:r>
        <w:t>Nové knihy č. 3, 7, 10, 12, 17</w:t>
      </w:r>
      <w:r w:rsidR="00CB462B">
        <w:t xml:space="preserve"> : prírastky nových kníh do fondu úseku náučnej a regionálnej literatúry / zostavila Petronela Jančušková</w:t>
      </w:r>
      <w:r w:rsidR="00A95F94">
        <w:t xml:space="preserve">. – </w:t>
      </w:r>
      <w:r w:rsidR="00FE01B5">
        <w:t>Liptovský</w:t>
      </w:r>
      <w:r w:rsidR="00A95F94">
        <w:t xml:space="preserve"> Mikuláš : Liptovská knižnica G. F, </w:t>
      </w:r>
      <w:proofErr w:type="spellStart"/>
      <w:r w:rsidR="00A95F94">
        <w:t>Belopotockého</w:t>
      </w:r>
      <w:proofErr w:type="spellEnd"/>
      <w:r w:rsidR="00FE01B5">
        <w:t>, 2025. – 231 s. – 343 záznamov.</w:t>
      </w:r>
    </w:p>
    <w:p w14:paraId="6F60A00A" w14:textId="77777777" w:rsidR="00E53446" w:rsidRDefault="00E53446">
      <w:pPr>
        <w:pStyle w:val="Odsekzoznamu"/>
        <w:jc w:val="both"/>
      </w:pPr>
    </w:p>
    <w:p w14:paraId="68E88349" w14:textId="3B4D702D" w:rsidR="00E53446" w:rsidRDefault="003370C4">
      <w:pPr>
        <w:pStyle w:val="Odsekzoznamu"/>
        <w:numPr>
          <w:ilvl w:val="0"/>
          <w:numId w:val="2"/>
        </w:numPr>
        <w:jc w:val="both"/>
      </w:pPr>
      <w:r>
        <w:t xml:space="preserve">Plán činnosti Liptovskej knižnice Gašpara </w:t>
      </w:r>
      <w:proofErr w:type="spellStart"/>
      <w:r>
        <w:t>Fejérpataky-Belopotockého</w:t>
      </w:r>
      <w:proofErr w:type="spellEnd"/>
      <w:r>
        <w:t xml:space="preserve"> v Liptovskom Mikuláši na rok 202</w:t>
      </w:r>
      <w:r w:rsidR="00C9722A">
        <w:t>5</w:t>
      </w:r>
      <w:r>
        <w:t xml:space="preserve">/ zostavila Marcela Feriančeková. – Liptovský Mikuláš : Liptovská knižnica G. F. </w:t>
      </w:r>
      <w:proofErr w:type="spellStart"/>
      <w:r>
        <w:t>Belopotockého</w:t>
      </w:r>
      <w:proofErr w:type="spellEnd"/>
      <w:r>
        <w:t>, 202</w:t>
      </w:r>
      <w:r w:rsidR="00C9722A">
        <w:t>5</w:t>
      </w:r>
      <w:r>
        <w:t>. – 2</w:t>
      </w:r>
      <w:r w:rsidR="00702158">
        <w:t>6</w:t>
      </w:r>
      <w:r>
        <w:rPr>
          <w:color w:val="FF0000"/>
        </w:rPr>
        <w:t xml:space="preserve"> </w:t>
      </w:r>
      <w:r>
        <w:t>strán.</w:t>
      </w:r>
    </w:p>
    <w:p w14:paraId="3B0177D6" w14:textId="77777777" w:rsidR="00E53446" w:rsidRDefault="00E53446">
      <w:pPr>
        <w:pStyle w:val="Odsekzoznamu"/>
        <w:jc w:val="both"/>
      </w:pPr>
    </w:p>
    <w:p w14:paraId="425F314C" w14:textId="3F1D3DBD" w:rsidR="00E53446" w:rsidRDefault="003370C4">
      <w:pPr>
        <w:pStyle w:val="Odsekzoznamu"/>
        <w:numPr>
          <w:ilvl w:val="0"/>
          <w:numId w:val="2"/>
        </w:numPr>
        <w:jc w:val="both"/>
      </w:pPr>
      <w:r>
        <w:lastRenderedPageBreak/>
        <w:t xml:space="preserve">Správa o činnosti a hospodárení Liptovskej knižnice Gašpara </w:t>
      </w:r>
      <w:proofErr w:type="spellStart"/>
      <w:r>
        <w:t>Fejérpataky-Belopotockého</w:t>
      </w:r>
      <w:proofErr w:type="spellEnd"/>
      <w:r>
        <w:t xml:space="preserve"> v Liptovskom Mikuláši v roku 202</w:t>
      </w:r>
      <w:r w:rsidR="00C9722A">
        <w:t>4</w:t>
      </w:r>
      <w:r>
        <w:t xml:space="preserve"> / zostavila Marcela Feriančeková.  Liptovský Mikuláš : Liptovská knižnica G. F. </w:t>
      </w:r>
      <w:proofErr w:type="spellStart"/>
      <w:r>
        <w:t>Belopotockého</w:t>
      </w:r>
      <w:proofErr w:type="spellEnd"/>
      <w:r>
        <w:t>, 202</w:t>
      </w:r>
      <w:r w:rsidR="00C9722A">
        <w:t>5</w:t>
      </w:r>
      <w:r>
        <w:t xml:space="preserve">. – </w:t>
      </w:r>
      <w:r w:rsidR="00702158">
        <w:t>65</w:t>
      </w:r>
      <w:r>
        <w:rPr>
          <w:color w:val="FF0000"/>
        </w:rPr>
        <w:t xml:space="preserve"> </w:t>
      </w:r>
      <w:r>
        <w:t>strán.</w:t>
      </w:r>
    </w:p>
    <w:p w14:paraId="58F3014E" w14:textId="77777777" w:rsidR="00E53446" w:rsidRDefault="00E53446">
      <w:pPr>
        <w:pStyle w:val="Odsekzoznamu"/>
      </w:pPr>
    </w:p>
    <w:p w14:paraId="7D85FF39" w14:textId="6651AD43" w:rsidR="00E53446" w:rsidRDefault="003370C4">
      <w:pPr>
        <w:pStyle w:val="Odsekzoznamu"/>
        <w:numPr>
          <w:ilvl w:val="0"/>
          <w:numId w:val="2"/>
        </w:numPr>
        <w:jc w:val="both"/>
      </w:pPr>
      <w:r>
        <w:t>Verejné knižnice okresu Liptovský Mikuláš a Ružomberok v roku 202</w:t>
      </w:r>
      <w:r w:rsidR="00C02AD3">
        <w:t>4</w:t>
      </w:r>
      <w:r>
        <w:t xml:space="preserve"> / zostavila </w:t>
      </w:r>
      <w:r w:rsidR="00C02AD3">
        <w:t>Anna Masarovičová</w:t>
      </w:r>
      <w:r>
        <w:t xml:space="preserve">. – Liptovský Mikuláš : Liptovská knižnica G. F. </w:t>
      </w:r>
      <w:proofErr w:type="spellStart"/>
      <w:r>
        <w:t>Belopotockého</w:t>
      </w:r>
      <w:proofErr w:type="spellEnd"/>
      <w:r>
        <w:t>, 202</w:t>
      </w:r>
      <w:r w:rsidR="00C02AD3">
        <w:t>5</w:t>
      </w:r>
      <w:r>
        <w:t>. – 20 strán.</w:t>
      </w:r>
    </w:p>
    <w:p w14:paraId="189D3182" w14:textId="77777777" w:rsidR="00E53446" w:rsidRDefault="00E53446">
      <w:pPr>
        <w:jc w:val="both"/>
      </w:pPr>
    </w:p>
    <w:p w14:paraId="61810F2F" w14:textId="66872E1B" w:rsidR="00E53446" w:rsidRDefault="003370C4">
      <w:pPr>
        <w:pStyle w:val="Odsekzoznamu"/>
        <w:numPr>
          <w:ilvl w:val="0"/>
          <w:numId w:val="2"/>
        </w:numPr>
        <w:jc w:val="both"/>
      </w:pPr>
      <w:r>
        <w:t xml:space="preserve">Výhonky </w:t>
      </w:r>
      <w:r w:rsidR="001400F6">
        <w:t>41</w:t>
      </w:r>
      <w:r>
        <w:t xml:space="preserve"> : zborník najlepších príspevkov </w:t>
      </w:r>
      <w:r w:rsidR="00F752C7">
        <w:t>4</w:t>
      </w:r>
      <w:r w:rsidR="001400F6">
        <w:t>3</w:t>
      </w:r>
      <w:r>
        <w:t xml:space="preserve">. ročníka literárnej súťaže začínajúcich autorov / zostavila </w:t>
      </w:r>
      <w:r w:rsidR="00763B42">
        <w:t>Anna Balážová</w:t>
      </w:r>
      <w:r>
        <w:t xml:space="preserve"> ; grafická úprava, zalomenie, obálka Peter Valach. – Liptovský Mikuláš : Liptovská knižnica G. F. </w:t>
      </w:r>
      <w:proofErr w:type="spellStart"/>
      <w:r>
        <w:t>Belopotockého</w:t>
      </w:r>
      <w:proofErr w:type="spellEnd"/>
      <w:r>
        <w:t>, 202</w:t>
      </w:r>
      <w:r w:rsidR="00763B42">
        <w:t>5</w:t>
      </w:r>
      <w:r>
        <w:t xml:space="preserve">. – </w:t>
      </w:r>
      <w:r w:rsidR="00763B42">
        <w:t>55</w:t>
      </w:r>
      <w:r>
        <w:t xml:space="preserve"> strán. </w:t>
      </w:r>
    </w:p>
    <w:p w14:paraId="6CBD9CC6" w14:textId="77777777" w:rsidR="00E53446" w:rsidRDefault="00E53446">
      <w:pPr>
        <w:jc w:val="both"/>
      </w:pPr>
    </w:p>
    <w:p w14:paraId="41343AD6" w14:textId="77777777" w:rsidR="00E53446" w:rsidRDefault="003370C4">
      <w:pPr>
        <w:spacing w:before="120"/>
        <w:jc w:val="both"/>
        <w:rPr>
          <w:b/>
          <w:color w:val="800080"/>
          <w:sz w:val="28"/>
          <w:szCs w:val="28"/>
          <w:u w:val="single"/>
        </w:rPr>
      </w:pPr>
      <w:r>
        <w:rPr>
          <w:b/>
          <w:color w:val="800080"/>
          <w:sz w:val="28"/>
          <w:szCs w:val="28"/>
          <w:u w:val="single"/>
        </w:rPr>
        <w:t>7.4. Web stránka knižnice</w:t>
      </w:r>
    </w:p>
    <w:p w14:paraId="0BC1F498" w14:textId="0D071E66" w:rsidR="00E53446" w:rsidRDefault="003370C4">
      <w:pPr>
        <w:spacing w:before="120"/>
        <w:jc w:val="both"/>
      </w:pPr>
      <w:r>
        <w:t xml:space="preserve">Knižnica má svoju web stránku: </w:t>
      </w:r>
      <w:hyperlink r:id="rId17" w:history="1">
        <w:r>
          <w:rPr>
            <w:rStyle w:val="Hypertextovprepojenie"/>
          </w:rPr>
          <w:t>www.kniznicagfb.sk</w:t>
        </w:r>
      </w:hyperlink>
      <w:r>
        <w:t>, kde zverejňuje všetky informácie o podujatiach, dokumentoch, a pod. V r. 202</w:t>
      </w:r>
      <w:r w:rsidR="00C92A53">
        <w:t>5</w:t>
      </w:r>
      <w:r>
        <w:t xml:space="preserve"> bolo na web stránke uverejnených </w:t>
      </w:r>
      <w:r w:rsidR="00A33612">
        <w:t>235</w:t>
      </w:r>
      <w:r>
        <w:t xml:space="preserve"> </w:t>
      </w:r>
      <w:r w:rsidR="00A33612">
        <w:t>príspevkov</w:t>
      </w:r>
      <w:r>
        <w:t xml:space="preserve"> o pripravovaných resp. uskutočnených podujatiach a iné dôležité informácie pre verejnosť.</w:t>
      </w:r>
    </w:p>
    <w:p w14:paraId="2AD11E52" w14:textId="77777777" w:rsidR="00E53446" w:rsidRDefault="00E53446">
      <w:pPr>
        <w:spacing w:before="120"/>
        <w:jc w:val="both"/>
      </w:pPr>
    </w:p>
    <w:p w14:paraId="338504FC" w14:textId="77777777" w:rsidR="00E53446" w:rsidRDefault="003370C4">
      <w:pPr>
        <w:spacing w:before="120"/>
        <w:jc w:val="both"/>
        <w:rPr>
          <w:b/>
          <w:color w:val="800080"/>
          <w:sz w:val="28"/>
          <w:szCs w:val="28"/>
          <w:u w:val="single"/>
        </w:rPr>
      </w:pPr>
      <w:r>
        <w:rPr>
          <w:b/>
          <w:color w:val="800080"/>
          <w:sz w:val="28"/>
          <w:szCs w:val="28"/>
          <w:u w:val="single"/>
        </w:rPr>
        <w:t>7.5. Sociálne siete</w:t>
      </w:r>
    </w:p>
    <w:p w14:paraId="111CFF2E" w14:textId="01AAC307" w:rsidR="00E53446" w:rsidRDefault="003370C4">
      <w:pPr>
        <w:spacing w:before="120"/>
        <w:jc w:val="both"/>
      </w:pPr>
      <w:r>
        <w:t xml:space="preserve">Knižnica má svoje konto na sociálnych sieťach Facebook a Instagram. Samostatné kontá na FB má aj literárny klub a literárna súťaž začínajúcich autorov Krídla Ivana </w:t>
      </w:r>
      <w:proofErr w:type="spellStart"/>
      <w:r>
        <w:t>Laučíka</w:t>
      </w:r>
      <w:proofErr w:type="spellEnd"/>
      <w:r>
        <w:t>.</w:t>
      </w:r>
      <w:r w:rsidR="003D1000">
        <w:t xml:space="preserve"> Spolu bolo na sociálnych sieťach v r. 202</w:t>
      </w:r>
      <w:r w:rsidR="00D54BC7">
        <w:t>5</w:t>
      </w:r>
      <w:r w:rsidR="003D1000">
        <w:t xml:space="preserve"> uverejnených </w:t>
      </w:r>
      <w:r w:rsidR="00B90334">
        <w:t>636</w:t>
      </w:r>
      <w:r w:rsidR="003D1000">
        <w:t xml:space="preserve"> príspevkov, na ktoré bolo </w:t>
      </w:r>
      <w:r w:rsidR="00B90334">
        <w:t>27</w:t>
      </w:r>
      <w:r w:rsidR="00521A7D">
        <w:t> 967</w:t>
      </w:r>
      <w:r w:rsidR="003D1000">
        <w:t xml:space="preserve"> interakcií </w:t>
      </w:r>
      <w:r w:rsidR="00521A7D">
        <w:t xml:space="preserve"> a 63 komentárov </w:t>
      </w:r>
      <w:r w:rsidR="003D1000">
        <w:t>zo strany verejnosti.</w:t>
      </w:r>
    </w:p>
    <w:p w14:paraId="20765411" w14:textId="77777777" w:rsidR="00E53446" w:rsidRDefault="00E53446">
      <w:pPr>
        <w:spacing w:before="120"/>
        <w:jc w:val="both"/>
      </w:pPr>
    </w:p>
    <w:p w14:paraId="7683C72C" w14:textId="77777777" w:rsidR="00E53446" w:rsidRDefault="003370C4">
      <w:pPr>
        <w:spacing w:before="120"/>
        <w:jc w:val="both"/>
        <w:rPr>
          <w:b/>
          <w:color w:val="800080"/>
          <w:sz w:val="28"/>
          <w:szCs w:val="28"/>
          <w:u w:val="single"/>
        </w:rPr>
      </w:pPr>
      <w:r>
        <w:rPr>
          <w:b/>
          <w:color w:val="800080"/>
          <w:sz w:val="28"/>
          <w:szCs w:val="28"/>
          <w:u w:val="single"/>
        </w:rPr>
        <w:t>7.6. Ďalšie aktivity knižnice v online prostredí</w:t>
      </w:r>
    </w:p>
    <w:p w14:paraId="2641E6EF" w14:textId="1FA5CF5E" w:rsidR="00537ADE" w:rsidRDefault="00C62188">
      <w:pPr>
        <w:spacing w:before="120"/>
        <w:jc w:val="both"/>
      </w:pPr>
      <w:r>
        <w:t>Používame</w:t>
      </w:r>
      <w:r w:rsidR="00C11501">
        <w:t xml:space="preserve"> digitálny čitateľský preukaz (digitálnu kartu), s online prístupom používateľa k svojmu čitateľskému kontu a online katalógu knižnice  z mobilného telefónu. </w:t>
      </w:r>
      <w:r>
        <w:t>Rozšírili</w:t>
      </w:r>
      <w:r w:rsidR="00C11501">
        <w:t xml:space="preserve"> sme </w:t>
      </w:r>
      <w:r>
        <w:t>ponuku</w:t>
      </w:r>
      <w:r w:rsidR="007E1167">
        <w:t xml:space="preserve"> náučných kníh</w:t>
      </w:r>
      <w:r w:rsidR="00C11501">
        <w:t xml:space="preserve"> malým čitateľom a ich rodičom </w:t>
      </w:r>
      <w:r w:rsidR="007E1167">
        <w:t xml:space="preserve">v </w:t>
      </w:r>
      <w:r w:rsidR="00C11501">
        <w:t>služb</w:t>
      </w:r>
      <w:r w:rsidR="007E1167">
        <w:t>e</w:t>
      </w:r>
      <w:r w:rsidR="00C11501">
        <w:t xml:space="preserve"> digitálneho sťahovania a čítania kníh v KUBO </w:t>
      </w:r>
      <w:proofErr w:type="spellStart"/>
      <w:r w:rsidR="00C11501">
        <w:t>clube</w:t>
      </w:r>
      <w:proofErr w:type="spellEnd"/>
      <w:r w:rsidR="007E1167">
        <w:t xml:space="preserve"> a zvukových kníh.</w:t>
      </w:r>
      <w:r w:rsidR="005A06D1">
        <w:t xml:space="preserve"> </w:t>
      </w:r>
      <w:r w:rsidR="00537ADE">
        <w:t>Pokračovali sme v online cykloch Regionálne osobnosti Liptova</w:t>
      </w:r>
      <w:r w:rsidR="007E1167">
        <w:t>.</w:t>
      </w:r>
    </w:p>
    <w:p w14:paraId="49451F43" w14:textId="77777777" w:rsidR="00AB63DF" w:rsidRDefault="00AB63DF">
      <w:pPr>
        <w:spacing w:before="120"/>
        <w:jc w:val="both"/>
      </w:pPr>
    </w:p>
    <w:p w14:paraId="7BCD2F45" w14:textId="77777777" w:rsidR="00E53446" w:rsidRDefault="003370C4">
      <w:pPr>
        <w:spacing w:before="120"/>
        <w:jc w:val="both"/>
      </w:pPr>
      <w:r>
        <w:rPr>
          <w:b/>
          <w:color w:val="800080"/>
          <w:sz w:val="28"/>
          <w:szCs w:val="28"/>
          <w:u w:val="single"/>
        </w:rPr>
        <w:t>7.7. Iné marketingové aktivity</w:t>
      </w:r>
    </w:p>
    <w:p w14:paraId="099B536B" w14:textId="77777777" w:rsidR="00E53446" w:rsidRDefault="00E53446">
      <w:pPr>
        <w:jc w:val="both"/>
      </w:pPr>
    </w:p>
    <w:p w14:paraId="040FDCE5" w14:textId="50DCCF1C" w:rsidR="00EE7EC4" w:rsidRDefault="00EE7EC4" w:rsidP="000B7454">
      <w:pPr>
        <w:jc w:val="both"/>
      </w:pPr>
      <w:r>
        <w:t>V oblasti marketingu spolupracujeme najmä s Mestom Liptovský Mikuláš a Informačným centrom  v </w:t>
      </w:r>
      <w:proofErr w:type="spellStart"/>
      <w:r>
        <w:t>Lipt</w:t>
      </w:r>
      <w:proofErr w:type="spellEnd"/>
      <w:r>
        <w:t xml:space="preserve">. Mikuláši.  Informácie o aktivitách knižnice sa pravidelne objavujú v mesačníku Mikuláš, na </w:t>
      </w:r>
      <w:proofErr w:type="spellStart"/>
      <w:r>
        <w:t>infokanáloch</w:t>
      </w:r>
      <w:proofErr w:type="spellEnd"/>
      <w:r>
        <w:t xml:space="preserve"> Informačného centra a tiež v Centrálnom katalógu podujatí  mesta</w:t>
      </w:r>
      <w:r w:rsidR="006F4F72">
        <w:t xml:space="preserve"> a mestských FB profiloch</w:t>
      </w:r>
      <w:r w:rsidR="00CD2B35">
        <w:t xml:space="preserve"> Mesto Liptovský Mikuláš, Liptovský Mikuláš – naše mesto, Liptovský Mikuláš – naše mesto bez </w:t>
      </w:r>
      <w:r w:rsidR="00730BFF">
        <w:t>cenzúry</w:t>
      </w:r>
      <w:r w:rsidR="00CD2B35">
        <w:t>, Nový Mikuláš.</w:t>
      </w:r>
    </w:p>
    <w:p w14:paraId="6F99FB28" w14:textId="7AE23819" w:rsidR="00734859" w:rsidRDefault="00730BFF" w:rsidP="000B7454">
      <w:pPr>
        <w:jc w:val="both"/>
      </w:pPr>
      <w:r>
        <w:t>Pokračujeme v spolupráci s regionálnymi verejnými knižnicami v zriaďovateľskej pôsobnosti ŽSK v združení K5</w:t>
      </w:r>
      <w:r w:rsidR="00C65C62">
        <w:t xml:space="preserve"> a s kultúrnymi inštitúciami Liptova v združení K8</w:t>
      </w:r>
      <w:r w:rsidR="00415C8B">
        <w:t>.</w:t>
      </w:r>
    </w:p>
    <w:p w14:paraId="31ED8F2B" w14:textId="127D2B99" w:rsidR="00415C8B" w:rsidRDefault="00415C8B" w:rsidP="000B7454">
      <w:pPr>
        <w:jc w:val="both"/>
      </w:pPr>
      <w:r>
        <w:t>V spolupráci s CVTI Bratislava v projekte Knižnice pre všetkých</w:t>
      </w:r>
      <w:r w:rsidR="003D3937">
        <w:t xml:space="preserve"> </w:t>
      </w:r>
      <w:r w:rsidR="00CA2B4B">
        <w:t xml:space="preserve">realizujeme aj marketingové aktivity prostredníctvom </w:t>
      </w:r>
      <w:proofErr w:type="spellStart"/>
      <w:r w:rsidR="00CA2B4B">
        <w:t>SmartLabu</w:t>
      </w:r>
      <w:proofErr w:type="spellEnd"/>
      <w:r w:rsidR="00CA2B4B">
        <w:t>.</w:t>
      </w:r>
    </w:p>
    <w:p w14:paraId="01450FB1" w14:textId="77777777" w:rsidR="00E53446" w:rsidRDefault="00E53446" w:rsidP="000B7454">
      <w:pPr>
        <w:jc w:val="both"/>
      </w:pPr>
    </w:p>
    <w:p w14:paraId="5B145AFB" w14:textId="77777777" w:rsidR="00F60016" w:rsidRDefault="00F60016">
      <w:pPr>
        <w:jc w:val="both"/>
      </w:pPr>
    </w:p>
    <w:p w14:paraId="36F34652" w14:textId="77777777" w:rsidR="00E53446" w:rsidRDefault="003370C4">
      <w:pPr>
        <w:spacing w:before="240"/>
        <w:jc w:val="center"/>
        <w:rPr>
          <w:color w:val="800080"/>
          <w:sz w:val="32"/>
          <w:szCs w:val="32"/>
        </w:rPr>
      </w:pPr>
      <w:r>
        <w:rPr>
          <w:b/>
          <w:bCs/>
          <w:color w:val="800080"/>
          <w:sz w:val="32"/>
          <w:szCs w:val="32"/>
        </w:rPr>
        <w:lastRenderedPageBreak/>
        <w:t>8. Ocenenia organizácie a jej pracovníkov</w:t>
      </w:r>
    </w:p>
    <w:p w14:paraId="2DDD8A49" w14:textId="7F63D9C4" w:rsidR="00E53446" w:rsidRDefault="003370C4">
      <w:pPr>
        <w:spacing w:before="240"/>
        <w:jc w:val="both"/>
        <w:rPr>
          <w:bCs/>
        </w:rPr>
      </w:pPr>
      <w:r>
        <w:rPr>
          <w:bCs/>
        </w:rPr>
        <w:t>V roku 202</w:t>
      </w:r>
      <w:r w:rsidR="00CA2B4B">
        <w:rPr>
          <w:bCs/>
        </w:rPr>
        <w:t>5 bolo</w:t>
      </w:r>
      <w:r w:rsidR="00E87334">
        <w:rPr>
          <w:bCs/>
        </w:rPr>
        <w:t xml:space="preserve"> schválené mestským zastupiteľstvom mesta Liptovský Mikuláš v septembri 2025</w:t>
      </w:r>
      <w:r w:rsidR="00223747">
        <w:rPr>
          <w:bCs/>
        </w:rPr>
        <w:t xml:space="preserve"> udelenie Ceny mesta Li</w:t>
      </w:r>
      <w:r w:rsidR="009F10B7">
        <w:rPr>
          <w:bCs/>
        </w:rPr>
        <w:t>p</w:t>
      </w:r>
      <w:r w:rsidR="00223747">
        <w:rPr>
          <w:bCs/>
        </w:rPr>
        <w:t>tovský Mikuláš 2025 riaditeľke</w:t>
      </w:r>
      <w:r>
        <w:rPr>
          <w:bCs/>
        </w:rPr>
        <w:t xml:space="preserve"> knižnic</w:t>
      </w:r>
      <w:r w:rsidR="00AB63DF">
        <w:rPr>
          <w:bCs/>
        </w:rPr>
        <w:t>e Mgr. Marcel</w:t>
      </w:r>
      <w:r w:rsidR="00223747">
        <w:rPr>
          <w:bCs/>
        </w:rPr>
        <w:t>e</w:t>
      </w:r>
      <w:r w:rsidR="00AB63DF">
        <w:rPr>
          <w:bCs/>
        </w:rPr>
        <w:t xml:space="preserve"> </w:t>
      </w:r>
      <w:proofErr w:type="spellStart"/>
      <w:r w:rsidR="00AB63DF">
        <w:rPr>
          <w:bCs/>
        </w:rPr>
        <w:t>Feriančekov</w:t>
      </w:r>
      <w:r w:rsidR="00223747">
        <w:rPr>
          <w:bCs/>
        </w:rPr>
        <w:t>e</w:t>
      </w:r>
      <w:r w:rsidR="009F10B7">
        <w:rPr>
          <w:bCs/>
        </w:rPr>
        <w:t>j</w:t>
      </w:r>
      <w:proofErr w:type="spellEnd"/>
      <w:r w:rsidR="009F10B7">
        <w:rPr>
          <w:bCs/>
        </w:rPr>
        <w:t xml:space="preserve"> pri príležitosti jej životného jubilea a celoživotnej práci v knižnici a</w:t>
      </w:r>
      <w:r w:rsidR="004F663B">
        <w:rPr>
          <w:bCs/>
        </w:rPr>
        <w:t> za šírenie dobrého mena mesta Liptovský Mikuláš.</w:t>
      </w:r>
      <w:r>
        <w:rPr>
          <w:bCs/>
        </w:rPr>
        <w:t xml:space="preserve"> </w:t>
      </w:r>
    </w:p>
    <w:p w14:paraId="270EEBD6" w14:textId="77777777" w:rsidR="00E53446" w:rsidRDefault="00E53446">
      <w:pPr>
        <w:spacing w:before="240"/>
        <w:jc w:val="both"/>
      </w:pPr>
    </w:p>
    <w:p w14:paraId="027A3801" w14:textId="77777777" w:rsidR="00E53446" w:rsidRDefault="003370C4">
      <w:pPr>
        <w:spacing w:before="240"/>
        <w:jc w:val="center"/>
        <w:rPr>
          <w:b/>
          <w:bCs/>
          <w:color w:val="800080"/>
          <w:sz w:val="32"/>
          <w:szCs w:val="32"/>
        </w:rPr>
      </w:pPr>
      <w:r>
        <w:rPr>
          <w:b/>
          <w:bCs/>
          <w:color w:val="800080"/>
          <w:sz w:val="32"/>
          <w:szCs w:val="32"/>
        </w:rPr>
        <w:t xml:space="preserve">9. Majetok vo vlastníctve ŽSK v správe </w:t>
      </w:r>
      <w:r w:rsidR="00775270">
        <w:rPr>
          <w:b/>
          <w:bCs/>
          <w:color w:val="800080"/>
          <w:sz w:val="32"/>
          <w:szCs w:val="32"/>
        </w:rPr>
        <w:t>Liptovskej knižnice GFB</w:t>
      </w:r>
      <w:r>
        <w:rPr>
          <w:b/>
          <w:bCs/>
          <w:color w:val="800080"/>
          <w:sz w:val="32"/>
          <w:szCs w:val="32"/>
        </w:rPr>
        <w:t>,        priestorové podmienky, výstavba, rekonštrukcie</w:t>
      </w:r>
    </w:p>
    <w:p w14:paraId="25C327E0" w14:textId="77777777" w:rsidR="00E53446" w:rsidRDefault="00E53446">
      <w:pPr>
        <w:spacing w:before="120"/>
        <w:jc w:val="center"/>
        <w:rPr>
          <w:b/>
          <w:color w:val="800080"/>
          <w:sz w:val="28"/>
          <w:szCs w:val="28"/>
          <w:u w:val="single"/>
        </w:rPr>
      </w:pPr>
    </w:p>
    <w:p w14:paraId="4ADD87FB" w14:textId="77777777" w:rsidR="00E53446" w:rsidRDefault="003370C4">
      <w:pPr>
        <w:spacing w:before="120"/>
        <w:jc w:val="both"/>
        <w:rPr>
          <w:color w:val="800080"/>
        </w:rPr>
      </w:pPr>
      <w:r>
        <w:rPr>
          <w:b/>
          <w:color w:val="800080"/>
          <w:sz w:val="28"/>
          <w:szCs w:val="28"/>
          <w:u w:val="single"/>
        </w:rPr>
        <w:t>9.1. Pasportizácia nehnuteľného majetku vo vlastníctve ŽSK v správe knižnice</w:t>
      </w:r>
    </w:p>
    <w:p w14:paraId="2FB67D3B" w14:textId="77777777" w:rsidR="00E53446" w:rsidRDefault="003370C4">
      <w:pPr>
        <w:spacing w:before="120"/>
        <w:jc w:val="both"/>
        <w:rPr>
          <w:i/>
        </w:rPr>
      </w:pPr>
      <w:r>
        <w:rPr>
          <w:i/>
        </w:rPr>
        <w:t xml:space="preserve">Príloha č. 3 </w:t>
      </w:r>
    </w:p>
    <w:p w14:paraId="06EEFA22" w14:textId="77777777" w:rsidR="00E53446" w:rsidRDefault="00E53446">
      <w:pPr>
        <w:spacing w:before="120"/>
        <w:jc w:val="both"/>
      </w:pPr>
    </w:p>
    <w:p w14:paraId="18FE9896" w14:textId="77777777" w:rsidR="00E53446" w:rsidRDefault="003370C4">
      <w:pPr>
        <w:spacing w:before="120"/>
        <w:jc w:val="both"/>
        <w:rPr>
          <w:color w:val="800080"/>
        </w:rPr>
      </w:pPr>
      <w:r>
        <w:rPr>
          <w:b/>
          <w:color w:val="800080"/>
          <w:sz w:val="28"/>
          <w:szCs w:val="28"/>
          <w:u w:val="single"/>
        </w:rPr>
        <w:t>9.2. Aktuálny stavebno-technický stav nehnuteľností</w:t>
      </w:r>
    </w:p>
    <w:p w14:paraId="7A3068BD" w14:textId="46257226" w:rsidR="00E53446" w:rsidRDefault="003370C4">
      <w:pPr>
        <w:spacing w:before="120"/>
        <w:jc w:val="both"/>
      </w:pPr>
      <w:r>
        <w:t xml:space="preserve">Stav budovy knižnice po rekonštrukcii strechy, priestorov podkrovia, vstupných priestorov a sociálnych zariadení na prízemí sa </w:t>
      </w:r>
      <w:r w:rsidR="00D830DF">
        <w:t>z</w:t>
      </w:r>
      <w:r>
        <w:t xml:space="preserve">lepšil, avšak naďalej pretrváva nutnosť opravy fasády budovy, </w:t>
      </w:r>
      <w:proofErr w:type="spellStart"/>
      <w:r>
        <w:t>elektrorozvodov</w:t>
      </w:r>
      <w:proofErr w:type="spellEnd"/>
      <w:r w:rsidR="00803DE5">
        <w:t xml:space="preserve"> – tu revízia už v r. 2023 konštatovala </w:t>
      </w:r>
      <w:r w:rsidR="000B6B62">
        <w:t>havarijný</w:t>
      </w:r>
      <w:r w:rsidR="00803DE5">
        <w:t xml:space="preserve"> stav elektroinštalácie</w:t>
      </w:r>
      <w:r>
        <w:t xml:space="preserve"> a sociálnych zariadení na 1. a 2. poschodí. Suterénne priestory, kde sa nachádzajú skladové a depozitné priestory potrebujú vysušenie navlhnutých stien. </w:t>
      </w:r>
      <w:r w:rsidR="00D869DE">
        <w:t>V nevyhovujúcom až havarijnom stave je fasáda budovy knižnice.</w:t>
      </w:r>
      <w:r w:rsidR="000B6B62">
        <w:t xml:space="preserve"> Na </w:t>
      </w:r>
      <w:r w:rsidR="00292E2F">
        <w:t>rekonštrukciu budovy knižnice bol vypracovaný riaditeľkou knižnice investičný plán a</w:t>
      </w:r>
      <w:r w:rsidR="00292C6F">
        <w:t> </w:t>
      </w:r>
      <w:r w:rsidR="00292E2F">
        <w:t>zámer</w:t>
      </w:r>
      <w:r w:rsidR="00292C6F">
        <w:t>, ktorý bol postúpený zriaďovateľovi.</w:t>
      </w:r>
    </w:p>
    <w:p w14:paraId="5D52029F" w14:textId="77777777" w:rsidR="00E53446" w:rsidRDefault="00E53446">
      <w:pPr>
        <w:spacing w:before="120"/>
        <w:jc w:val="both"/>
      </w:pPr>
    </w:p>
    <w:p w14:paraId="2E3B70D1" w14:textId="77777777" w:rsidR="00E53446" w:rsidRDefault="003370C4">
      <w:pPr>
        <w:spacing w:before="120"/>
        <w:jc w:val="both"/>
        <w:rPr>
          <w:color w:val="800080"/>
        </w:rPr>
      </w:pPr>
      <w:r>
        <w:rPr>
          <w:b/>
          <w:color w:val="800080"/>
          <w:sz w:val="28"/>
          <w:szCs w:val="28"/>
          <w:u w:val="single"/>
        </w:rPr>
        <w:t>9.3. Prevádzkované priestory využívané na vlastnú činnosť</w:t>
      </w:r>
    </w:p>
    <w:p w14:paraId="3963E0B6" w14:textId="77777777" w:rsidR="00E53446" w:rsidRPr="00537ADE" w:rsidRDefault="00537ADE">
      <w:pPr>
        <w:spacing w:before="120"/>
        <w:jc w:val="both"/>
      </w:pPr>
      <w:r>
        <w:t>Liptovská knižnica GFB má v správe budovu v Liptovskom Mikuláši na Štúrovej  ul. č. 56 s plochou 1 316 m².</w:t>
      </w:r>
    </w:p>
    <w:p w14:paraId="47B07757" w14:textId="77777777" w:rsidR="00E53446" w:rsidRDefault="00E53446">
      <w:pPr>
        <w:spacing w:before="120"/>
        <w:jc w:val="both"/>
      </w:pPr>
    </w:p>
    <w:p w14:paraId="57DF1A8C" w14:textId="77777777" w:rsidR="00E53446" w:rsidRDefault="003370C4">
      <w:pPr>
        <w:spacing w:before="120"/>
        <w:jc w:val="both"/>
        <w:rPr>
          <w:b/>
          <w:color w:val="800080"/>
          <w:sz w:val="28"/>
          <w:szCs w:val="28"/>
          <w:u w:val="single"/>
        </w:rPr>
      </w:pPr>
      <w:r>
        <w:rPr>
          <w:b/>
          <w:color w:val="800080"/>
          <w:sz w:val="28"/>
          <w:szCs w:val="28"/>
          <w:u w:val="single"/>
        </w:rPr>
        <w:t>9.4. Prevádzkované priestory prenajaté od iných subjektov</w:t>
      </w:r>
    </w:p>
    <w:p w14:paraId="250A53D0" w14:textId="77777777" w:rsidR="00E53446" w:rsidRDefault="003370C4">
      <w:pPr>
        <w:spacing w:before="120"/>
        <w:jc w:val="both"/>
        <w:rPr>
          <w:i/>
        </w:rPr>
      </w:pPr>
      <w:r>
        <w:rPr>
          <w:i/>
        </w:rPr>
        <w:t xml:space="preserve">Príloha č. </w:t>
      </w:r>
      <w:r w:rsidR="005C6261">
        <w:rPr>
          <w:i/>
        </w:rPr>
        <w:t>4</w:t>
      </w:r>
    </w:p>
    <w:p w14:paraId="183E1C12" w14:textId="77777777" w:rsidR="00E53446" w:rsidRDefault="00E53446">
      <w:pPr>
        <w:spacing w:before="120"/>
        <w:jc w:val="both"/>
      </w:pPr>
    </w:p>
    <w:p w14:paraId="21C79949" w14:textId="77777777" w:rsidR="00E53446" w:rsidRDefault="003370C4">
      <w:pPr>
        <w:spacing w:before="120"/>
        <w:jc w:val="both"/>
        <w:rPr>
          <w:color w:val="800080"/>
        </w:rPr>
      </w:pPr>
      <w:r>
        <w:rPr>
          <w:b/>
          <w:color w:val="800080"/>
          <w:sz w:val="28"/>
          <w:szCs w:val="28"/>
          <w:u w:val="single"/>
        </w:rPr>
        <w:t>9.5. Spravované priestory prenajaté iným subjektom</w:t>
      </w:r>
    </w:p>
    <w:p w14:paraId="01504896" w14:textId="77777777" w:rsidR="00E53446" w:rsidRDefault="003370C4">
      <w:pPr>
        <w:spacing w:before="120"/>
        <w:jc w:val="both"/>
        <w:rPr>
          <w:i/>
        </w:rPr>
      </w:pPr>
      <w:r>
        <w:rPr>
          <w:i/>
        </w:rPr>
        <w:t xml:space="preserve"> Príloha č. </w:t>
      </w:r>
      <w:r w:rsidR="005C6261">
        <w:rPr>
          <w:i/>
        </w:rPr>
        <w:t>5</w:t>
      </w:r>
      <w:r>
        <w:rPr>
          <w:i/>
        </w:rPr>
        <w:t xml:space="preserve"> </w:t>
      </w:r>
    </w:p>
    <w:p w14:paraId="1154A68C" w14:textId="77777777" w:rsidR="00845510" w:rsidRDefault="00845510">
      <w:pPr>
        <w:spacing w:before="120"/>
        <w:jc w:val="both"/>
        <w:rPr>
          <w:b/>
          <w:color w:val="7030A0"/>
          <w:sz w:val="28"/>
          <w:szCs w:val="28"/>
          <w:u w:val="single"/>
        </w:rPr>
      </w:pPr>
    </w:p>
    <w:p w14:paraId="325C9959" w14:textId="77777777" w:rsidR="00E53446" w:rsidRDefault="003370C4">
      <w:pPr>
        <w:spacing w:before="120"/>
        <w:jc w:val="both"/>
        <w:rPr>
          <w:color w:val="800080"/>
        </w:rPr>
      </w:pPr>
      <w:r>
        <w:rPr>
          <w:b/>
          <w:color w:val="800080"/>
          <w:sz w:val="28"/>
          <w:szCs w:val="28"/>
          <w:u w:val="single"/>
        </w:rPr>
        <w:t>9.6. Rekonštrukcie</w:t>
      </w:r>
    </w:p>
    <w:p w14:paraId="18742C90" w14:textId="77777777" w:rsidR="00845510" w:rsidRDefault="00845510">
      <w:pPr>
        <w:spacing w:before="120"/>
        <w:jc w:val="both"/>
      </w:pPr>
    </w:p>
    <w:p w14:paraId="658DF896" w14:textId="4CD62533" w:rsidR="00E53446" w:rsidRDefault="003370C4">
      <w:pPr>
        <w:spacing w:before="120"/>
        <w:jc w:val="both"/>
      </w:pPr>
      <w:r>
        <w:t>V roku 202</w:t>
      </w:r>
      <w:r w:rsidR="00B37A37">
        <w:t>5</w:t>
      </w:r>
      <w:r>
        <w:t xml:space="preserve"> sa v knižnici </w:t>
      </w:r>
      <w:r w:rsidR="00292C6F">
        <w:t>ne</w:t>
      </w:r>
      <w:r>
        <w:t xml:space="preserve">uskutočnili </w:t>
      </w:r>
      <w:r w:rsidR="00292C6F">
        <w:t xml:space="preserve">žiadne </w:t>
      </w:r>
      <w:r>
        <w:t>rekonštrukčné práce.</w:t>
      </w:r>
    </w:p>
    <w:p w14:paraId="128676AD" w14:textId="77777777" w:rsidR="00E53446" w:rsidRDefault="00E53446">
      <w:pPr>
        <w:spacing w:before="120"/>
        <w:jc w:val="both"/>
      </w:pPr>
    </w:p>
    <w:p w14:paraId="4B8378B4" w14:textId="77777777" w:rsidR="00E53446" w:rsidRDefault="003370C4">
      <w:pPr>
        <w:spacing w:before="120"/>
        <w:jc w:val="both"/>
        <w:rPr>
          <w:color w:val="800080"/>
        </w:rPr>
      </w:pPr>
      <w:r>
        <w:rPr>
          <w:b/>
          <w:color w:val="800080"/>
          <w:sz w:val="28"/>
          <w:szCs w:val="28"/>
          <w:u w:val="single"/>
        </w:rPr>
        <w:lastRenderedPageBreak/>
        <w:t>9.7. Opravy a údržba celkom a z toho riešenie havárií</w:t>
      </w:r>
    </w:p>
    <w:p w14:paraId="0DBA7187" w14:textId="77777777" w:rsidR="00E53446" w:rsidRDefault="00E53446">
      <w:pPr>
        <w:jc w:val="both"/>
      </w:pPr>
    </w:p>
    <w:p w14:paraId="157D0C04" w14:textId="27437AC5" w:rsidR="00E53446" w:rsidRDefault="003370C4">
      <w:pPr>
        <w:jc w:val="both"/>
      </w:pPr>
      <w:r>
        <w:t>Havárie sme v r. 202</w:t>
      </w:r>
      <w:r w:rsidR="00292C6F">
        <w:t>5</w:t>
      </w:r>
      <w:r>
        <w:t xml:space="preserve"> nemuseli riešiť žiadne.</w:t>
      </w:r>
      <w:r w:rsidR="00275E79">
        <w:t xml:space="preserve"> Havarijný stav elektroinštalácie</w:t>
      </w:r>
      <w:r w:rsidR="005879CE">
        <w:t xml:space="preserve"> bol nahlásený na odbor kultúry ŽSK, odbor správy majetku ŽSK, investičný odbor ŽSK a bol zapísaný v systéme X-</w:t>
      </w:r>
      <w:proofErr w:type="spellStart"/>
      <w:r w:rsidR="005879CE">
        <w:t>Matik</w:t>
      </w:r>
      <w:proofErr w:type="spellEnd"/>
      <w:r w:rsidR="005879CE">
        <w:t>.</w:t>
      </w:r>
    </w:p>
    <w:p w14:paraId="7942BCC8" w14:textId="77777777" w:rsidR="00E53446" w:rsidRDefault="00E53446">
      <w:pPr>
        <w:spacing w:before="120"/>
        <w:ind w:left="397"/>
        <w:jc w:val="both"/>
      </w:pPr>
    </w:p>
    <w:p w14:paraId="105141DD" w14:textId="77777777" w:rsidR="00E53446" w:rsidRDefault="003370C4">
      <w:pPr>
        <w:spacing w:before="120"/>
        <w:jc w:val="both"/>
        <w:rPr>
          <w:color w:val="800080"/>
        </w:rPr>
      </w:pPr>
      <w:r>
        <w:rPr>
          <w:b/>
          <w:color w:val="800080"/>
          <w:sz w:val="28"/>
          <w:szCs w:val="28"/>
          <w:u w:val="single"/>
        </w:rPr>
        <w:t>9.8. Vozový park</w:t>
      </w:r>
    </w:p>
    <w:p w14:paraId="185882D8" w14:textId="77777777" w:rsidR="00E53446" w:rsidRDefault="003370C4">
      <w:pPr>
        <w:spacing w:before="120"/>
        <w:jc w:val="both"/>
        <w:rPr>
          <w:i/>
        </w:rPr>
      </w:pPr>
      <w:r>
        <w:rPr>
          <w:i/>
        </w:rPr>
        <w:t xml:space="preserve">Príloha č. </w:t>
      </w:r>
      <w:r w:rsidR="00477A0C">
        <w:rPr>
          <w:i/>
        </w:rPr>
        <w:t>6</w:t>
      </w:r>
    </w:p>
    <w:p w14:paraId="16A05DDB" w14:textId="77777777" w:rsidR="00E53446" w:rsidRDefault="00E53446">
      <w:pPr>
        <w:spacing w:before="120"/>
        <w:jc w:val="both"/>
        <w:rPr>
          <w:b/>
          <w:color w:val="7030A0"/>
          <w:sz w:val="28"/>
          <w:szCs w:val="28"/>
          <w:u w:val="single"/>
        </w:rPr>
      </w:pPr>
    </w:p>
    <w:p w14:paraId="213D55AE" w14:textId="77777777" w:rsidR="00E53446" w:rsidRDefault="003370C4">
      <w:pPr>
        <w:spacing w:before="120"/>
        <w:jc w:val="both"/>
        <w:rPr>
          <w:b/>
          <w:color w:val="800080"/>
          <w:sz w:val="28"/>
          <w:szCs w:val="28"/>
          <w:u w:val="single"/>
        </w:rPr>
      </w:pPr>
      <w:r>
        <w:rPr>
          <w:b/>
          <w:color w:val="800080"/>
          <w:sz w:val="28"/>
          <w:szCs w:val="28"/>
          <w:u w:val="single"/>
        </w:rPr>
        <w:t>9.9. Poistenie majetku</w:t>
      </w:r>
    </w:p>
    <w:p w14:paraId="490CB3C0" w14:textId="77777777" w:rsidR="00E53446" w:rsidRPr="00537ADE" w:rsidRDefault="00537ADE">
      <w:pPr>
        <w:spacing w:before="120"/>
        <w:jc w:val="both"/>
      </w:pPr>
      <w:r>
        <w:t xml:space="preserve">Poistenie majetku, vozidla aj zodpovednosti je riešené prostredníctvom firmy </w:t>
      </w:r>
      <w:proofErr w:type="spellStart"/>
      <w:r>
        <w:t>Respect</w:t>
      </w:r>
      <w:proofErr w:type="spellEnd"/>
      <w:r>
        <w:t>.</w:t>
      </w:r>
    </w:p>
    <w:p w14:paraId="0758A7CB" w14:textId="77777777" w:rsidR="00E53446" w:rsidRDefault="00E53446">
      <w:pPr>
        <w:spacing w:before="120"/>
        <w:jc w:val="both"/>
      </w:pPr>
    </w:p>
    <w:p w14:paraId="6F29BE75" w14:textId="77777777" w:rsidR="00E53446" w:rsidRDefault="003370C4">
      <w:pPr>
        <w:spacing w:before="120"/>
        <w:jc w:val="both"/>
        <w:rPr>
          <w:b/>
          <w:color w:val="800080"/>
          <w:sz w:val="28"/>
          <w:szCs w:val="28"/>
          <w:u w:val="single"/>
        </w:rPr>
      </w:pPr>
      <w:r>
        <w:rPr>
          <w:b/>
          <w:color w:val="800080"/>
          <w:sz w:val="28"/>
          <w:szCs w:val="28"/>
          <w:u w:val="single"/>
        </w:rPr>
        <w:t xml:space="preserve">9.10. Plnenie úloh na úseku BOZP, PO </w:t>
      </w:r>
    </w:p>
    <w:p w14:paraId="2F7C72AF" w14:textId="77777777" w:rsidR="00E53446" w:rsidRDefault="00E53446">
      <w:pPr>
        <w:jc w:val="both"/>
      </w:pPr>
    </w:p>
    <w:p w14:paraId="544877DE" w14:textId="2A43517F" w:rsidR="00E53446" w:rsidRDefault="003370C4">
      <w:pPr>
        <w:jc w:val="both"/>
      </w:pPr>
      <w:r>
        <w:t>Úlohy vyplývajúce z BOZP a PO sú v Liptovskej knižnici GFB zabezpečované dodávateľsky. Školenia, prehliadky a revízie sú realizované priebežne v roku v intenciách príslušných zákonných noriem. Školenie pracovníkov v oblasti BOZ a PO sa uskutočnilo vo februári</w:t>
      </w:r>
      <w:r w:rsidR="0059606F">
        <w:t xml:space="preserve"> 2025</w:t>
      </w:r>
      <w:r>
        <w:t xml:space="preserve">. </w:t>
      </w:r>
    </w:p>
    <w:p w14:paraId="7B2B66BF" w14:textId="77777777" w:rsidR="00E53446" w:rsidRDefault="00E53446">
      <w:pPr>
        <w:jc w:val="both"/>
      </w:pPr>
    </w:p>
    <w:p w14:paraId="5A1ECCB6" w14:textId="77777777" w:rsidR="00216301" w:rsidRDefault="00216301">
      <w:pPr>
        <w:jc w:val="both"/>
      </w:pPr>
    </w:p>
    <w:p w14:paraId="4B11AB31" w14:textId="77777777" w:rsidR="00E53446" w:rsidRDefault="003370C4">
      <w:pPr>
        <w:spacing w:before="240"/>
        <w:jc w:val="center"/>
        <w:rPr>
          <w:b/>
          <w:bCs/>
          <w:color w:val="800080"/>
        </w:rPr>
      </w:pPr>
      <w:r>
        <w:rPr>
          <w:b/>
          <w:bCs/>
          <w:color w:val="800080"/>
          <w:sz w:val="32"/>
          <w:szCs w:val="32"/>
        </w:rPr>
        <w:t>10. Ročné dane z nehnuteľností</w:t>
      </w:r>
    </w:p>
    <w:p w14:paraId="7FE14FBD" w14:textId="77777777" w:rsidR="00E53446" w:rsidRDefault="003370C4">
      <w:pPr>
        <w:spacing w:before="240"/>
        <w:jc w:val="both"/>
        <w:rPr>
          <w:i/>
        </w:rPr>
      </w:pPr>
      <w:r>
        <w:rPr>
          <w:i/>
        </w:rPr>
        <w:t xml:space="preserve">Príloha č. </w:t>
      </w:r>
      <w:r w:rsidR="005C6261">
        <w:rPr>
          <w:i/>
        </w:rPr>
        <w:t>7</w:t>
      </w:r>
    </w:p>
    <w:p w14:paraId="01BCF6CE" w14:textId="77777777" w:rsidR="00E53446" w:rsidRDefault="00E53446">
      <w:pPr>
        <w:spacing w:before="240"/>
        <w:jc w:val="both"/>
        <w:rPr>
          <w:i/>
        </w:rPr>
      </w:pPr>
    </w:p>
    <w:p w14:paraId="4954FB1A" w14:textId="77777777" w:rsidR="00E53446" w:rsidRDefault="003370C4">
      <w:pPr>
        <w:spacing w:before="240"/>
        <w:jc w:val="center"/>
        <w:rPr>
          <w:b/>
          <w:bCs/>
          <w:color w:val="800080"/>
          <w:sz w:val="32"/>
          <w:szCs w:val="32"/>
        </w:rPr>
      </w:pPr>
      <w:r>
        <w:rPr>
          <w:b/>
          <w:bCs/>
          <w:color w:val="800080"/>
          <w:sz w:val="32"/>
          <w:szCs w:val="32"/>
        </w:rPr>
        <w:t xml:space="preserve">11. Elektronizácia, automatizácia, technické vybavenie, </w:t>
      </w:r>
    </w:p>
    <w:p w14:paraId="5C31EC1D" w14:textId="77777777" w:rsidR="00E53446" w:rsidRDefault="003370C4">
      <w:pPr>
        <w:spacing w:before="240"/>
        <w:jc w:val="center"/>
        <w:rPr>
          <w:b/>
          <w:bCs/>
          <w:color w:val="800080"/>
          <w:sz w:val="32"/>
          <w:szCs w:val="32"/>
        </w:rPr>
      </w:pPr>
      <w:r>
        <w:rPr>
          <w:b/>
          <w:bCs/>
          <w:color w:val="800080"/>
          <w:sz w:val="32"/>
          <w:szCs w:val="32"/>
        </w:rPr>
        <w:t>výpočtová technika, elektronické médiá</w:t>
      </w:r>
    </w:p>
    <w:p w14:paraId="023BF2F3" w14:textId="77777777" w:rsidR="00E53446" w:rsidRDefault="00E53446">
      <w:pPr>
        <w:spacing w:before="240"/>
        <w:ind w:left="397"/>
        <w:jc w:val="both"/>
        <w:rPr>
          <w:bCs/>
          <w:i/>
        </w:rPr>
      </w:pPr>
    </w:p>
    <w:p w14:paraId="50E402A8" w14:textId="77777777" w:rsidR="00E53446" w:rsidRDefault="00E53446">
      <w:pPr>
        <w:ind w:left="397"/>
      </w:pPr>
    </w:p>
    <w:p w14:paraId="5646D195" w14:textId="77777777" w:rsidR="00E53446" w:rsidRDefault="003370C4">
      <w:pPr>
        <w:rPr>
          <w:b/>
          <w:bCs/>
        </w:rPr>
      </w:pPr>
      <w:r>
        <w:rPr>
          <w:b/>
          <w:bCs/>
        </w:rPr>
        <w:t>Tab. 1     Hardvér a iné technické vybavenie</w:t>
      </w:r>
    </w:p>
    <w:p w14:paraId="75E316D8" w14:textId="77777777" w:rsidR="00E53446" w:rsidRDefault="00E53446">
      <w:pPr>
        <w:rPr>
          <w:b/>
          <w:bCs/>
          <w:sz w:val="20"/>
          <w:szCs w:val="20"/>
        </w:rPr>
      </w:pPr>
    </w:p>
    <w:tbl>
      <w:tblPr>
        <w:tblW w:w="671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4"/>
        <w:gridCol w:w="4394"/>
      </w:tblGrid>
      <w:tr w:rsidR="00E53446" w14:paraId="35B4272A" w14:textId="77777777" w:rsidTr="002C416B">
        <w:trPr>
          <w:trHeight w:val="853"/>
        </w:trPr>
        <w:tc>
          <w:tcPr>
            <w:tcW w:w="2324" w:type="dxa"/>
            <w:tcBorders>
              <w:top w:val="single" w:sz="4" w:space="0" w:color="auto"/>
              <w:left w:val="single" w:sz="4" w:space="0" w:color="auto"/>
              <w:bottom w:val="single" w:sz="4" w:space="0" w:color="auto"/>
              <w:right w:val="single" w:sz="4" w:space="0" w:color="auto"/>
            </w:tcBorders>
            <w:shd w:val="clear" w:color="auto" w:fill="CC66FF"/>
            <w:vAlign w:val="center"/>
          </w:tcPr>
          <w:p w14:paraId="23F054E1" w14:textId="77777777" w:rsidR="00E53446" w:rsidRDefault="003370C4">
            <w:pPr>
              <w:autoSpaceDE w:val="0"/>
              <w:autoSpaceDN w:val="0"/>
              <w:jc w:val="center"/>
              <w:rPr>
                <w:rFonts w:cs="Arial Unicode MS"/>
                <w:b/>
                <w:bCs/>
              </w:rPr>
            </w:pPr>
            <w:r>
              <w:rPr>
                <w:rFonts w:cs="Arial Unicode MS"/>
                <w:b/>
                <w:bCs/>
              </w:rPr>
              <w:t>Počet PC    spolu</w:t>
            </w:r>
          </w:p>
        </w:tc>
        <w:tc>
          <w:tcPr>
            <w:tcW w:w="4394" w:type="dxa"/>
            <w:tcBorders>
              <w:top w:val="single" w:sz="4" w:space="0" w:color="auto"/>
              <w:left w:val="single" w:sz="4" w:space="0" w:color="auto"/>
              <w:bottom w:val="single" w:sz="4" w:space="0" w:color="auto"/>
              <w:right w:val="single" w:sz="4" w:space="0" w:color="auto"/>
            </w:tcBorders>
            <w:shd w:val="clear" w:color="auto" w:fill="CC66FF"/>
            <w:vAlign w:val="center"/>
          </w:tcPr>
          <w:p w14:paraId="55F511AE" w14:textId="77777777" w:rsidR="00E53446" w:rsidRDefault="003370C4">
            <w:pPr>
              <w:autoSpaceDE w:val="0"/>
              <w:autoSpaceDN w:val="0"/>
              <w:rPr>
                <w:rFonts w:cs="Arial Unicode MS"/>
                <w:b/>
                <w:bCs/>
              </w:rPr>
            </w:pPr>
            <w:r>
              <w:rPr>
                <w:rFonts w:cs="Arial Unicode MS"/>
                <w:b/>
                <w:bCs/>
              </w:rPr>
              <w:t>Z toho prístupných pre verejnosť</w:t>
            </w:r>
          </w:p>
        </w:tc>
      </w:tr>
      <w:tr w:rsidR="00E53446" w14:paraId="6CEDB956" w14:textId="77777777" w:rsidTr="00B93668">
        <w:tc>
          <w:tcPr>
            <w:tcW w:w="2324" w:type="dxa"/>
            <w:tcBorders>
              <w:top w:val="single" w:sz="4" w:space="0" w:color="auto"/>
              <w:left w:val="single" w:sz="4" w:space="0" w:color="auto"/>
              <w:bottom w:val="single" w:sz="4" w:space="0" w:color="auto"/>
              <w:right w:val="single" w:sz="4" w:space="0" w:color="auto"/>
            </w:tcBorders>
          </w:tcPr>
          <w:p w14:paraId="5B4F3FC3" w14:textId="2355B5BA" w:rsidR="00E53446" w:rsidRDefault="005968D9">
            <w:pPr>
              <w:autoSpaceDE w:val="0"/>
              <w:autoSpaceDN w:val="0"/>
              <w:jc w:val="center"/>
              <w:rPr>
                <w:rFonts w:cs="Arial Unicode MS"/>
                <w:bCs/>
              </w:rPr>
            </w:pPr>
            <w:r>
              <w:rPr>
                <w:rFonts w:cs="Arial Unicode MS"/>
                <w:bCs/>
              </w:rPr>
              <w:t>35</w:t>
            </w:r>
          </w:p>
        </w:tc>
        <w:tc>
          <w:tcPr>
            <w:tcW w:w="4394" w:type="dxa"/>
            <w:tcBorders>
              <w:top w:val="single" w:sz="4" w:space="0" w:color="auto"/>
              <w:left w:val="single" w:sz="4" w:space="0" w:color="auto"/>
              <w:bottom w:val="single" w:sz="4" w:space="0" w:color="auto"/>
              <w:right w:val="single" w:sz="4" w:space="0" w:color="auto"/>
            </w:tcBorders>
          </w:tcPr>
          <w:p w14:paraId="0A4DFCF3" w14:textId="6E9FC4BB" w:rsidR="00E53446" w:rsidRDefault="00C35C66">
            <w:pPr>
              <w:autoSpaceDE w:val="0"/>
              <w:autoSpaceDN w:val="0"/>
              <w:jc w:val="center"/>
              <w:rPr>
                <w:rFonts w:cs="Arial Unicode MS"/>
                <w:bCs/>
              </w:rPr>
            </w:pPr>
            <w:r>
              <w:rPr>
                <w:rFonts w:cs="Arial Unicode MS"/>
                <w:bCs/>
              </w:rPr>
              <w:t>16</w:t>
            </w:r>
          </w:p>
        </w:tc>
      </w:tr>
    </w:tbl>
    <w:p w14:paraId="76EC07E2" w14:textId="77777777" w:rsidR="00E53446" w:rsidRDefault="00E53446">
      <w:pPr>
        <w:rPr>
          <w:b/>
          <w:bCs/>
        </w:rPr>
      </w:pPr>
    </w:p>
    <w:p w14:paraId="57F75BD1" w14:textId="77777777" w:rsidR="00E53446" w:rsidRDefault="00E53446">
      <w:pPr>
        <w:rPr>
          <w:b/>
          <w:bCs/>
        </w:rPr>
      </w:pPr>
    </w:p>
    <w:p w14:paraId="478A3E5C" w14:textId="77777777" w:rsidR="00E53446" w:rsidRDefault="003370C4">
      <w:pPr>
        <w:rPr>
          <w:b/>
          <w:bCs/>
        </w:rPr>
      </w:pPr>
      <w:r>
        <w:rPr>
          <w:b/>
          <w:bCs/>
        </w:rPr>
        <w:t>Softvérové vybavenie:</w:t>
      </w:r>
    </w:p>
    <w:p w14:paraId="1D873CAB" w14:textId="2889CD04" w:rsidR="00E53446" w:rsidRDefault="003370C4">
      <w:pPr>
        <w:rPr>
          <w:bCs/>
        </w:rPr>
      </w:pPr>
      <w:r>
        <w:rPr>
          <w:bCs/>
        </w:rPr>
        <w:t xml:space="preserve">Automatizovaný knižničný systém </w:t>
      </w:r>
      <w:proofErr w:type="spellStart"/>
      <w:r>
        <w:rPr>
          <w:bCs/>
        </w:rPr>
        <w:t>Clavius</w:t>
      </w:r>
      <w:proofErr w:type="spellEnd"/>
      <w:r w:rsidR="00E6364E">
        <w:rPr>
          <w:bCs/>
        </w:rPr>
        <w:t xml:space="preserve">(do </w:t>
      </w:r>
      <w:r w:rsidR="00A71D62">
        <w:rPr>
          <w:bCs/>
        </w:rPr>
        <w:t xml:space="preserve">konca októbra 2025) a AKIS </w:t>
      </w:r>
      <w:proofErr w:type="spellStart"/>
      <w:r w:rsidR="00A71D62">
        <w:rPr>
          <w:bCs/>
        </w:rPr>
        <w:t>Tritius</w:t>
      </w:r>
      <w:proofErr w:type="spellEnd"/>
      <w:r>
        <w:rPr>
          <w:bCs/>
        </w:rPr>
        <w:t xml:space="preserve"> pracuje v sieti LAN. Ako operačné systémy sú využívané </w:t>
      </w:r>
      <w:proofErr w:type="spellStart"/>
      <w:r>
        <w:rPr>
          <w:bCs/>
        </w:rPr>
        <w:t>Novell</w:t>
      </w:r>
      <w:proofErr w:type="spellEnd"/>
      <w:r>
        <w:rPr>
          <w:bCs/>
        </w:rPr>
        <w:t xml:space="preserve">, </w:t>
      </w:r>
      <w:proofErr w:type="spellStart"/>
      <w:r>
        <w:rPr>
          <w:bCs/>
        </w:rPr>
        <w:t>Arev</w:t>
      </w:r>
      <w:proofErr w:type="spellEnd"/>
      <w:r>
        <w:rPr>
          <w:bCs/>
        </w:rPr>
        <w:t xml:space="preserve">, Windows, Magma, </w:t>
      </w:r>
      <w:proofErr w:type="spellStart"/>
      <w:r>
        <w:rPr>
          <w:bCs/>
        </w:rPr>
        <w:t>iSpin</w:t>
      </w:r>
      <w:proofErr w:type="spellEnd"/>
      <w:r>
        <w:rPr>
          <w:bCs/>
        </w:rPr>
        <w:t xml:space="preserve">, </w:t>
      </w:r>
      <w:proofErr w:type="spellStart"/>
      <w:r>
        <w:rPr>
          <w:bCs/>
        </w:rPr>
        <w:t>Fabasoft</w:t>
      </w:r>
      <w:proofErr w:type="spellEnd"/>
      <w:r w:rsidR="005A474A">
        <w:rPr>
          <w:bCs/>
        </w:rPr>
        <w:t>, Office 365.</w:t>
      </w:r>
      <w:r>
        <w:rPr>
          <w:bCs/>
        </w:rPr>
        <w:t xml:space="preserve"> Antivírusová ochrana je zabezpečená systémom </w:t>
      </w:r>
      <w:proofErr w:type="spellStart"/>
      <w:r>
        <w:rPr>
          <w:bCs/>
        </w:rPr>
        <w:t>Esset</w:t>
      </w:r>
      <w:proofErr w:type="spellEnd"/>
      <w:r>
        <w:rPr>
          <w:bCs/>
        </w:rPr>
        <w:t>.</w:t>
      </w:r>
    </w:p>
    <w:p w14:paraId="0BB8A223" w14:textId="77777777" w:rsidR="00C75092" w:rsidRDefault="00C75092">
      <w:pPr>
        <w:rPr>
          <w:bCs/>
        </w:rPr>
      </w:pPr>
    </w:p>
    <w:p w14:paraId="682F3F84" w14:textId="77777777" w:rsidR="00E53446" w:rsidRDefault="00E53446">
      <w:pPr>
        <w:rPr>
          <w:b/>
          <w:bCs/>
          <w:sz w:val="20"/>
          <w:szCs w:val="20"/>
        </w:rPr>
      </w:pPr>
    </w:p>
    <w:p w14:paraId="63E0D80A" w14:textId="77777777" w:rsidR="00E53446" w:rsidRDefault="003370C4">
      <w:pPr>
        <w:rPr>
          <w:b/>
          <w:bCs/>
        </w:rPr>
      </w:pPr>
      <w:r>
        <w:rPr>
          <w:b/>
          <w:bCs/>
        </w:rPr>
        <w:lastRenderedPageBreak/>
        <w:t>Internet</w:t>
      </w:r>
    </w:p>
    <w:p w14:paraId="43CCECBF" w14:textId="77777777" w:rsidR="00E53446" w:rsidRDefault="003370C4">
      <w:pPr>
        <w:rPr>
          <w:bCs/>
        </w:rPr>
      </w:pPr>
      <w:r>
        <w:rPr>
          <w:bCs/>
        </w:rPr>
        <w:t xml:space="preserve">Knižnica využíva pripojenie DSL – </w:t>
      </w:r>
      <w:proofErr w:type="spellStart"/>
      <w:r>
        <w:rPr>
          <w:bCs/>
        </w:rPr>
        <w:t>Vucnet</w:t>
      </w:r>
      <w:proofErr w:type="spellEnd"/>
      <w:r>
        <w:rPr>
          <w:bCs/>
        </w:rPr>
        <w:t xml:space="preserve"> (</w:t>
      </w:r>
      <w:proofErr w:type="spellStart"/>
      <w:r>
        <w:rPr>
          <w:bCs/>
        </w:rPr>
        <w:t>pené</w:t>
      </w:r>
      <w:proofErr w:type="spellEnd"/>
      <w:r>
        <w:rPr>
          <w:bCs/>
        </w:rPr>
        <w:t xml:space="preserve"> pripojenie), Profi-net (satelitné pripojenie) a Telecom (telefónna linka). Knižnica má </w:t>
      </w:r>
      <w:proofErr w:type="spellStart"/>
      <w:r>
        <w:rPr>
          <w:bCs/>
        </w:rPr>
        <w:t>wifi</w:t>
      </w:r>
      <w:proofErr w:type="spellEnd"/>
      <w:r>
        <w:rPr>
          <w:bCs/>
        </w:rPr>
        <w:t xml:space="preserve"> pripojenie zdarma.</w:t>
      </w:r>
    </w:p>
    <w:p w14:paraId="27A3318E" w14:textId="77777777" w:rsidR="00E53446" w:rsidRDefault="00E53446">
      <w:pPr>
        <w:ind w:left="660"/>
      </w:pPr>
    </w:p>
    <w:p w14:paraId="3AB0EA14" w14:textId="77777777" w:rsidR="00E53446" w:rsidRDefault="00E53446">
      <w:pPr>
        <w:spacing w:before="120"/>
        <w:jc w:val="center"/>
        <w:rPr>
          <w:b/>
          <w:bCs/>
          <w:color w:val="800080"/>
          <w:sz w:val="32"/>
          <w:szCs w:val="32"/>
        </w:rPr>
      </w:pPr>
    </w:p>
    <w:p w14:paraId="3010E4C6" w14:textId="77777777" w:rsidR="00E53446" w:rsidRDefault="003370C4">
      <w:pPr>
        <w:spacing w:before="120"/>
        <w:jc w:val="center"/>
        <w:rPr>
          <w:b/>
          <w:bCs/>
          <w:color w:val="800080"/>
        </w:rPr>
      </w:pPr>
      <w:r>
        <w:rPr>
          <w:b/>
          <w:bCs/>
          <w:color w:val="800080"/>
          <w:sz w:val="32"/>
          <w:szCs w:val="32"/>
        </w:rPr>
        <w:t>12. Personálna oblasť, personálne vybavenie</w:t>
      </w:r>
    </w:p>
    <w:p w14:paraId="13253BCD" w14:textId="77777777" w:rsidR="00E53446" w:rsidRDefault="003370C4">
      <w:pPr>
        <w:spacing w:before="120"/>
        <w:jc w:val="both"/>
        <w:rPr>
          <w:i/>
        </w:rPr>
      </w:pPr>
      <w:r>
        <w:rPr>
          <w:i/>
        </w:rPr>
        <w:t xml:space="preserve">Príloha č.10  </w:t>
      </w:r>
    </w:p>
    <w:p w14:paraId="1673DFF9" w14:textId="77777777" w:rsidR="00E53446" w:rsidRDefault="00E53446">
      <w:pPr>
        <w:spacing w:before="120"/>
        <w:jc w:val="both"/>
      </w:pPr>
    </w:p>
    <w:p w14:paraId="76640548" w14:textId="7BE9DECF" w:rsidR="00E53446" w:rsidRDefault="003370C4">
      <w:pPr>
        <w:spacing w:before="120"/>
        <w:jc w:val="both"/>
        <w:rPr>
          <w:b/>
          <w:i/>
        </w:rPr>
      </w:pPr>
      <w:r>
        <w:rPr>
          <w:b/>
          <w:i/>
        </w:rPr>
        <w:t>V roku 202</w:t>
      </w:r>
      <w:r w:rsidR="000A52CB">
        <w:rPr>
          <w:b/>
          <w:i/>
        </w:rPr>
        <w:t>5</w:t>
      </w:r>
      <w:r>
        <w:rPr>
          <w:b/>
          <w:i/>
        </w:rPr>
        <w:t xml:space="preserve"> v Liptovskej knižnici GFB pracovali:</w:t>
      </w:r>
    </w:p>
    <w:p w14:paraId="762B9357" w14:textId="1B567298" w:rsidR="00E53446" w:rsidRDefault="000A52CB" w:rsidP="00892B30">
      <w:pPr>
        <w:spacing w:before="120"/>
        <w:jc w:val="both"/>
      </w:pPr>
      <w:r>
        <w:t xml:space="preserve">Balážová Anna, </w:t>
      </w:r>
      <w:r w:rsidR="003370C4">
        <w:t xml:space="preserve">Batizová Jana, Beňová Oľga, Blažeková Beáta, Droppová Renáta, </w:t>
      </w:r>
    </w:p>
    <w:p w14:paraId="00C057F0" w14:textId="77777777" w:rsidR="00E53446" w:rsidRDefault="003370C4" w:rsidP="00892B30">
      <w:pPr>
        <w:spacing w:before="120"/>
        <w:jc w:val="both"/>
      </w:pPr>
      <w:proofErr w:type="spellStart"/>
      <w:r>
        <w:t>Ferianček</w:t>
      </w:r>
      <w:proofErr w:type="spellEnd"/>
      <w:r>
        <w:t xml:space="preserve"> Michal, Feriančeková Marcela Mgr., Jančušková Petronela Mgr., Jendrušáková Eva,</w:t>
      </w:r>
    </w:p>
    <w:p w14:paraId="6DFA31E1" w14:textId="56190213" w:rsidR="00E53446" w:rsidRDefault="003370C4" w:rsidP="00892B30">
      <w:pPr>
        <w:spacing w:before="120"/>
        <w:jc w:val="both"/>
      </w:pPr>
      <w:r>
        <w:t>Lubelanová Patrícia, M</w:t>
      </w:r>
      <w:r w:rsidR="00CC69D5">
        <w:t>asarovičová Anna</w:t>
      </w:r>
      <w:r>
        <w:t>, Pačajová Nadežda, Salajová Ivona PhDr., Sokolová Lenka, Vlhová Adriana, Vrbenská Martina Ing.</w:t>
      </w:r>
      <w:r w:rsidR="00BA378E">
        <w:t xml:space="preserve"> V mesiacoch júl – september 2025 v knižnici pracoval Ondrej Sokol.</w:t>
      </w:r>
    </w:p>
    <w:p w14:paraId="32587E93" w14:textId="77777777" w:rsidR="00A05FFC" w:rsidRDefault="00A05FFC" w:rsidP="00892B30">
      <w:pPr>
        <w:spacing w:before="120"/>
        <w:jc w:val="both"/>
      </w:pPr>
    </w:p>
    <w:p w14:paraId="07FC99C2" w14:textId="029871EE" w:rsidR="00313291" w:rsidRPr="00FB5AF5" w:rsidRDefault="00A05FFC" w:rsidP="00D869DE">
      <w:pPr>
        <w:spacing w:before="120"/>
        <w:jc w:val="both"/>
        <w:rPr>
          <w:b/>
          <w:i/>
        </w:rPr>
      </w:pPr>
      <w:r w:rsidRPr="00FB5AF5">
        <w:rPr>
          <w:b/>
          <w:i/>
        </w:rPr>
        <w:t>Pracovníci knižnice sa v r. 202</w:t>
      </w:r>
      <w:r w:rsidR="00EF66E5">
        <w:rPr>
          <w:b/>
          <w:i/>
        </w:rPr>
        <w:t>5</w:t>
      </w:r>
      <w:r w:rsidRPr="00FB5AF5">
        <w:rPr>
          <w:b/>
          <w:i/>
        </w:rPr>
        <w:t xml:space="preserve"> priebežne zúčastňovali </w:t>
      </w:r>
    </w:p>
    <w:p w14:paraId="00A35E7A" w14:textId="5F080E29" w:rsidR="00A05FFC" w:rsidRDefault="00313291" w:rsidP="00D869DE">
      <w:pPr>
        <w:spacing w:before="120"/>
        <w:jc w:val="both"/>
      </w:pPr>
      <w:r>
        <w:t xml:space="preserve">- </w:t>
      </w:r>
      <w:r w:rsidR="00A05FFC">
        <w:t xml:space="preserve">na odborných školeniach a seminároch: </w:t>
      </w:r>
      <w:r w:rsidR="00FE6E1B">
        <w:t>I</w:t>
      </w:r>
      <w:r w:rsidR="006E3040">
        <w:t xml:space="preserve">S KOHA, </w:t>
      </w:r>
      <w:r w:rsidR="00FE6E1B">
        <w:t>X-</w:t>
      </w:r>
      <w:proofErr w:type="spellStart"/>
      <w:r w:rsidR="00FE6E1B">
        <w:t>Matik</w:t>
      </w:r>
      <w:proofErr w:type="spellEnd"/>
      <w:r w:rsidR="00FE6E1B">
        <w:t xml:space="preserve">, </w:t>
      </w:r>
      <w:proofErr w:type="spellStart"/>
      <w:r w:rsidR="00FE6E1B">
        <w:t>Smart-Lab</w:t>
      </w:r>
      <w:proofErr w:type="spellEnd"/>
      <w:r w:rsidR="00FE6E1B">
        <w:t xml:space="preserve">, hospodárenie s majetkom ŽSK, </w:t>
      </w:r>
      <w:r w:rsidR="001C24D6">
        <w:t>projekty</w:t>
      </w:r>
      <w:r w:rsidR="00FE6E1B">
        <w:t>, GDPR,</w:t>
      </w:r>
      <w:r w:rsidR="001C24D6">
        <w:t xml:space="preserve"> registratúra, účtovníctvo,</w:t>
      </w:r>
      <w:r w:rsidR="00142026">
        <w:t xml:space="preserve"> dobrovoľníctvo, interná dokumentácia, </w:t>
      </w:r>
      <w:proofErr w:type="spellStart"/>
      <w:r w:rsidR="00142026">
        <w:t>benchmarking</w:t>
      </w:r>
      <w:proofErr w:type="spellEnd"/>
      <w:r w:rsidR="005E2707">
        <w:t xml:space="preserve">, manažérske zručnosti, riadenie rizík, energetické certifikáty, CO, </w:t>
      </w:r>
      <w:r w:rsidR="00D53542">
        <w:t xml:space="preserve">BOZP, PO, </w:t>
      </w:r>
      <w:proofErr w:type="spellStart"/>
      <w:r w:rsidR="00D53542">
        <w:t>Tritius</w:t>
      </w:r>
      <w:proofErr w:type="spellEnd"/>
      <w:r w:rsidR="00D53542">
        <w:t>, Akadémia moderného knihovníka, zdieľané služby</w:t>
      </w:r>
    </w:p>
    <w:p w14:paraId="166C2E3D" w14:textId="77777777" w:rsidR="00E53446" w:rsidRDefault="00313291" w:rsidP="00D869DE">
      <w:pPr>
        <w:spacing w:before="120"/>
      </w:pPr>
      <w:r>
        <w:t>- na p</w:t>
      </w:r>
      <w:r w:rsidR="00A05FFC">
        <w:t>orad</w:t>
      </w:r>
      <w:r>
        <w:t>ách</w:t>
      </w:r>
      <w:r w:rsidR="00A05FFC">
        <w:t xml:space="preserve"> riaditeľov, bibliografov</w:t>
      </w:r>
      <w:r w:rsidR="00346963">
        <w:t>, pracovníkov knižnice</w:t>
      </w:r>
      <w:r>
        <w:t>,</w:t>
      </w:r>
    </w:p>
    <w:p w14:paraId="4F368B50" w14:textId="2F4F9637" w:rsidR="00346963" w:rsidRDefault="00313291" w:rsidP="00D869DE">
      <w:pPr>
        <w:spacing w:before="120"/>
      </w:pPr>
      <w:r>
        <w:t xml:space="preserve">- konferenciách: </w:t>
      </w:r>
      <w:r w:rsidR="00AB367C">
        <w:t>Knižnice 2025</w:t>
      </w:r>
    </w:p>
    <w:p w14:paraId="510A826E" w14:textId="66F04C10" w:rsidR="004614C3" w:rsidRDefault="00313291" w:rsidP="00D869DE">
      <w:pPr>
        <w:spacing w:before="120"/>
      </w:pPr>
      <w:r>
        <w:t xml:space="preserve">- spolkových stretnutiach: </w:t>
      </w:r>
      <w:r w:rsidR="00346963">
        <w:t>VZ SAK, VZ SSKK</w:t>
      </w:r>
      <w:r w:rsidR="00976E9E">
        <w:t>,  výbory krajskej pobočky SSKK</w:t>
      </w:r>
      <w:r w:rsidR="00AB367C">
        <w:t>.</w:t>
      </w:r>
    </w:p>
    <w:p w14:paraId="7AE2A344" w14:textId="77777777" w:rsidR="00FB5AF5" w:rsidRDefault="00FB5AF5">
      <w:pPr>
        <w:spacing w:before="120"/>
      </w:pPr>
    </w:p>
    <w:p w14:paraId="639E5339" w14:textId="77777777" w:rsidR="005C1037" w:rsidRDefault="003370C4" w:rsidP="005C1037">
      <w:pPr>
        <w:spacing w:before="120"/>
        <w:rPr>
          <w:b/>
          <w:color w:val="800080"/>
          <w:sz w:val="28"/>
          <w:szCs w:val="28"/>
          <w:u w:val="single"/>
        </w:rPr>
      </w:pPr>
      <w:r>
        <w:rPr>
          <w:b/>
          <w:color w:val="800080"/>
          <w:sz w:val="28"/>
          <w:szCs w:val="28"/>
          <w:u w:val="single"/>
        </w:rPr>
        <w:t xml:space="preserve">12.1 Organizačná štruktúra, kvalifikačná štruktúra, veková štruktúra </w:t>
      </w:r>
      <w:r w:rsidR="005C1037">
        <w:rPr>
          <w:b/>
          <w:color w:val="800080"/>
          <w:sz w:val="28"/>
          <w:szCs w:val="28"/>
          <w:u w:val="single"/>
        </w:rPr>
        <w:t xml:space="preserve">  </w:t>
      </w:r>
    </w:p>
    <w:p w14:paraId="4BEBA4B9" w14:textId="77777777" w:rsidR="00E53446" w:rsidRDefault="005C1037" w:rsidP="005C1037">
      <w:pPr>
        <w:spacing w:before="120"/>
        <w:rPr>
          <w:b/>
          <w:color w:val="800080"/>
          <w:sz w:val="28"/>
          <w:szCs w:val="28"/>
          <w:u w:val="single"/>
        </w:rPr>
      </w:pPr>
      <w:r w:rsidRPr="005C1037">
        <w:rPr>
          <w:b/>
          <w:color w:val="800080"/>
          <w:sz w:val="28"/>
          <w:szCs w:val="28"/>
        </w:rPr>
        <w:t xml:space="preserve">        </w:t>
      </w:r>
      <w:r w:rsidR="003370C4">
        <w:rPr>
          <w:b/>
          <w:color w:val="800080"/>
          <w:sz w:val="28"/>
          <w:szCs w:val="28"/>
          <w:u w:val="single"/>
        </w:rPr>
        <w:t>zamestnancov,  priemerná mzda</w:t>
      </w:r>
    </w:p>
    <w:p w14:paraId="2A1B2014" w14:textId="77777777" w:rsidR="00E53446" w:rsidRDefault="00E53446">
      <w:pPr>
        <w:rPr>
          <w:b/>
          <w:bCs/>
        </w:rPr>
      </w:pPr>
    </w:p>
    <w:p w14:paraId="6DAA750E" w14:textId="77777777" w:rsidR="00E53446" w:rsidRDefault="003370C4">
      <w:pPr>
        <w:rPr>
          <w:b/>
          <w:bCs/>
        </w:rPr>
      </w:pPr>
      <w:r>
        <w:rPr>
          <w:b/>
          <w:bCs/>
        </w:rPr>
        <w:br/>
        <w:t>Tab. 2   Organizačná štruktúra</w:t>
      </w:r>
    </w:p>
    <w:p w14:paraId="3F599977" w14:textId="77777777" w:rsidR="00E53446" w:rsidRDefault="00E53446">
      <w:pPr>
        <w:rPr>
          <w:b/>
          <w:bCs/>
          <w:sz w:val="20"/>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980"/>
        <w:gridCol w:w="1620"/>
      </w:tblGrid>
      <w:tr w:rsidR="00E53446" w14:paraId="122D9CF8" w14:textId="77777777" w:rsidTr="002C416B">
        <w:trPr>
          <w:trHeight w:val="360"/>
        </w:trPr>
        <w:tc>
          <w:tcPr>
            <w:tcW w:w="3780" w:type="dxa"/>
            <w:vMerge w:val="restart"/>
            <w:tcBorders>
              <w:top w:val="single" w:sz="4" w:space="0" w:color="auto"/>
              <w:left w:val="single" w:sz="4" w:space="0" w:color="auto"/>
              <w:bottom w:val="single" w:sz="4" w:space="0" w:color="auto"/>
              <w:right w:val="single" w:sz="4" w:space="0" w:color="auto"/>
            </w:tcBorders>
            <w:shd w:val="clear" w:color="auto" w:fill="CC66FF"/>
            <w:vAlign w:val="center"/>
          </w:tcPr>
          <w:p w14:paraId="6B613BFA" w14:textId="77777777" w:rsidR="00E53446" w:rsidRDefault="003370C4">
            <w:pPr>
              <w:autoSpaceDE w:val="0"/>
              <w:autoSpaceDN w:val="0"/>
              <w:jc w:val="center"/>
              <w:rPr>
                <w:rFonts w:cs="Arial Unicode MS"/>
                <w:b/>
                <w:bCs/>
              </w:rPr>
            </w:pPr>
            <w:r>
              <w:rPr>
                <w:rFonts w:cs="Arial Unicode MS"/>
                <w:b/>
                <w:bCs/>
              </w:rPr>
              <w:t>Oddelenie/úsek</w:t>
            </w:r>
          </w:p>
        </w:tc>
        <w:tc>
          <w:tcPr>
            <w:tcW w:w="3600" w:type="dxa"/>
            <w:gridSpan w:val="2"/>
            <w:tcBorders>
              <w:top w:val="single" w:sz="4" w:space="0" w:color="auto"/>
              <w:left w:val="single" w:sz="4" w:space="0" w:color="auto"/>
              <w:bottom w:val="single" w:sz="4" w:space="0" w:color="auto"/>
              <w:right w:val="single" w:sz="4" w:space="0" w:color="auto"/>
            </w:tcBorders>
            <w:shd w:val="clear" w:color="auto" w:fill="CC66FF"/>
          </w:tcPr>
          <w:p w14:paraId="0C46C62E" w14:textId="25B9BA56" w:rsidR="00E53446" w:rsidRDefault="003370C4">
            <w:pPr>
              <w:autoSpaceDE w:val="0"/>
              <w:autoSpaceDN w:val="0"/>
              <w:rPr>
                <w:rFonts w:cs="Arial Unicode MS"/>
                <w:b/>
                <w:bCs/>
              </w:rPr>
            </w:pPr>
            <w:r>
              <w:rPr>
                <w:rFonts w:cs="Arial Unicode MS"/>
                <w:b/>
                <w:bCs/>
              </w:rPr>
              <w:t xml:space="preserve">               skutočnosť    r. 202</w:t>
            </w:r>
            <w:r w:rsidR="00AB367C">
              <w:rPr>
                <w:rFonts w:cs="Arial Unicode MS"/>
                <w:b/>
                <w:bCs/>
              </w:rPr>
              <w:t>5</w:t>
            </w:r>
          </w:p>
        </w:tc>
      </w:tr>
      <w:tr w:rsidR="00E53446" w14:paraId="057ECBEF" w14:textId="77777777" w:rsidTr="002C416B">
        <w:trPr>
          <w:trHeight w:val="360"/>
        </w:trPr>
        <w:tc>
          <w:tcPr>
            <w:tcW w:w="3780" w:type="dxa"/>
            <w:vMerge/>
            <w:tcBorders>
              <w:top w:val="single" w:sz="4" w:space="0" w:color="auto"/>
              <w:left w:val="single" w:sz="4" w:space="0" w:color="auto"/>
              <w:bottom w:val="single" w:sz="4" w:space="0" w:color="auto"/>
              <w:right w:val="single" w:sz="4" w:space="0" w:color="auto"/>
            </w:tcBorders>
            <w:shd w:val="clear" w:color="auto" w:fill="CC66FF"/>
          </w:tcPr>
          <w:p w14:paraId="7AEB89CA" w14:textId="77777777" w:rsidR="00E53446" w:rsidRDefault="00E53446">
            <w:pPr>
              <w:autoSpaceDE w:val="0"/>
              <w:autoSpaceDN w:val="0"/>
              <w:rPr>
                <w:rFonts w:cs="Arial Unicode MS"/>
                <w:b/>
                <w:bCs/>
              </w:rPr>
            </w:pPr>
          </w:p>
        </w:tc>
        <w:tc>
          <w:tcPr>
            <w:tcW w:w="1980" w:type="dxa"/>
            <w:tcBorders>
              <w:top w:val="single" w:sz="4" w:space="0" w:color="auto"/>
              <w:left w:val="single" w:sz="4" w:space="0" w:color="auto"/>
              <w:bottom w:val="single" w:sz="4" w:space="0" w:color="auto"/>
              <w:right w:val="single" w:sz="4" w:space="0" w:color="auto"/>
            </w:tcBorders>
            <w:shd w:val="clear" w:color="auto" w:fill="CC66FF"/>
          </w:tcPr>
          <w:p w14:paraId="39121753" w14:textId="77777777" w:rsidR="00E53446" w:rsidRDefault="003370C4">
            <w:pPr>
              <w:autoSpaceDE w:val="0"/>
              <w:autoSpaceDN w:val="0"/>
              <w:rPr>
                <w:rFonts w:cs="Arial Unicode MS"/>
                <w:b/>
                <w:bCs/>
              </w:rPr>
            </w:pPr>
            <w:r>
              <w:rPr>
                <w:rFonts w:cs="Arial Unicode MS"/>
                <w:b/>
                <w:bCs/>
              </w:rPr>
              <w:t xml:space="preserve">     Fyzické osoby</w:t>
            </w:r>
          </w:p>
        </w:tc>
        <w:tc>
          <w:tcPr>
            <w:tcW w:w="1620" w:type="dxa"/>
            <w:tcBorders>
              <w:top w:val="single" w:sz="4" w:space="0" w:color="auto"/>
              <w:left w:val="single" w:sz="4" w:space="0" w:color="auto"/>
              <w:bottom w:val="single" w:sz="4" w:space="0" w:color="auto"/>
              <w:right w:val="single" w:sz="4" w:space="0" w:color="auto"/>
            </w:tcBorders>
            <w:shd w:val="clear" w:color="auto" w:fill="CC66FF"/>
          </w:tcPr>
          <w:p w14:paraId="06159842" w14:textId="77777777" w:rsidR="00E53446" w:rsidRDefault="003370C4">
            <w:pPr>
              <w:autoSpaceDE w:val="0"/>
              <w:autoSpaceDN w:val="0"/>
              <w:rPr>
                <w:rFonts w:cs="Arial Unicode MS"/>
                <w:b/>
                <w:bCs/>
              </w:rPr>
            </w:pPr>
            <w:r>
              <w:rPr>
                <w:rFonts w:cs="Arial Unicode MS"/>
                <w:b/>
                <w:bCs/>
              </w:rPr>
              <w:t>Prepočítaný stav</w:t>
            </w:r>
          </w:p>
        </w:tc>
      </w:tr>
      <w:tr w:rsidR="00E53446" w14:paraId="73518DCC" w14:textId="77777777">
        <w:tc>
          <w:tcPr>
            <w:tcW w:w="3780" w:type="dxa"/>
            <w:tcBorders>
              <w:top w:val="single" w:sz="4" w:space="0" w:color="auto"/>
              <w:left w:val="single" w:sz="4" w:space="0" w:color="auto"/>
              <w:bottom w:val="single" w:sz="4" w:space="0" w:color="auto"/>
              <w:right w:val="single" w:sz="4" w:space="0" w:color="auto"/>
            </w:tcBorders>
          </w:tcPr>
          <w:p w14:paraId="6C624CE3" w14:textId="77777777" w:rsidR="00E53446" w:rsidRDefault="003370C4">
            <w:pPr>
              <w:autoSpaceDE w:val="0"/>
              <w:autoSpaceDN w:val="0"/>
              <w:rPr>
                <w:rFonts w:cs="Arial Unicode MS"/>
                <w:bCs/>
              </w:rPr>
            </w:pPr>
            <w:r>
              <w:rPr>
                <w:rFonts w:cs="Arial Unicode MS"/>
                <w:bCs/>
              </w:rPr>
              <w:t>Riaditeľ</w:t>
            </w:r>
          </w:p>
        </w:tc>
        <w:tc>
          <w:tcPr>
            <w:tcW w:w="1980" w:type="dxa"/>
            <w:tcBorders>
              <w:top w:val="single" w:sz="4" w:space="0" w:color="auto"/>
              <w:left w:val="single" w:sz="4" w:space="0" w:color="auto"/>
              <w:bottom w:val="single" w:sz="4" w:space="0" w:color="auto"/>
              <w:right w:val="single" w:sz="4" w:space="0" w:color="auto"/>
            </w:tcBorders>
          </w:tcPr>
          <w:p w14:paraId="122CA218" w14:textId="77777777" w:rsidR="00E53446" w:rsidRDefault="003370C4">
            <w:pPr>
              <w:autoSpaceDE w:val="0"/>
              <w:autoSpaceDN w:val="0"/>
              <w:jc w:val="center"/>
              <w:rPr>
                <w:rFonts w:cs="Arial Unicode MS"/>
                <w:bCs/>
              </w:rPr>
            </w:pPr>
            <w:r>
              <w:rPr>
                <w:rFonts w:cs="Arial Unicode MS"/>
                <w:bCs/>
              </w:rPr>
              <w:t>1</w:t>
            </w:r>
          </w:p>
        </w:tc>
        <w:tc>
          <w:tcPr>
            <w:tcW w:w="1620" w:type="dxa"/>
            <w:tcBorders>
              <w:top w:val="single" w:sz="4" w:space="0" w:color="auto"/>
              <w:left w:val="single" w:sz="4" w:space="0" w:color="auto"/>
              <w:bottom w:val="single" w:sz="4" w:space="0" w:color="auto"/>
              <w:right w:val="single" w:sz="4" w:space="0" w:color="auto"/>
            </w:tcBorders>
          </w:tcPr>
          <w:p w14:paraId="55532F7C" w14:textId="77777777" w:rsidR="00E53446" w:rsidRDefault="003370C4">
            <w:pPr>
              <w:autoSpaceDE w:val="0"/>
              <w:autoSpaceDN w:val="0"/>
              <w:jc w:val="center"/>
              <w:rPr>
                <w:rFonts w:cs="Arial Unicode MS"/>
                <w:bCs/>
              </w:rPr>
            </w:pPr>
            <w:r>
              <w:rPr>
                <w:rFonts w:cs="Arial Unicode MS"/>
                <w:bCs/>
              </w:rPr>
              <w:t>1</w:t>
            </w:r>
          </w:p>
        </w:tc>
      </w:tr>
      <w:tr w:rsidR="00E53446" w14:paraId="132DDB96" w14:textId="77777777">
        <w:tc>
          <w:tcPr>
            <w:tcW w:w="3780" w:type="dxa"/>
            <w:tcBorders>
              <w:top w:val="single" w:sz="4" w:space="0" w:color="auto"/>
              <w:left w:val="single" w:sz="4" w:space="0" w:color="auto"/>
              <w:bottom w:val="single" w:sz="4" w:space="0" w:color="auto"/>
              <w:right w:val="single" w:sz="4" w:space="0" w:color="auto"/>
            </w:tcBorders>
          </w:tcPr>
          <w:p w14:paraId="1AB9BE94" w14:textId="77777777" w:rsidR="00E53446" w:rsidRDefault="003370C4">
            <w:pPr>
              <w:autoSpaceDE w:val="0"/>
              <w:autoSpaceDN w:val="0"/>
              <w:rPr>
                <w:rFonts w:cs="Arial Unicode MS"/>
                <w:bCs/>
              </w:rPr>
            </w:pPr>
            <w:r>
              <w:rPr>
                <w:rFonts w:cs="Arial Unicode MS"/>
                <w:bCs/>
              </w:rPr>
              <w:t>Oddelenie ekonomicko-technických činností</w:t>
            </w:r>
          </w:p>
        </w:tc>
        <w:tc>
          <w:tcPr>
            <w:tcW w:w="1980" w:type="dxa"/>
            <w:tcBorders>
              <w:top w:val="single" w:sz="4" w:space="0" w:color="auto"/>
              <w:left w:val="single" w:sz="4" w:space="0" w:color="auto"/>
              <w:bottom w:val="single" w:sz="4" w:space="0" w:color="auto"/>
              <w:right w:val="single" w:sz="4" w:space="0" w:color="auto"/>
            </w:tcBorders>
          </w:tcPr>
          <w:p w14:paraId="62D0E3CB" w14:textId="77777777" w:rsidR="00E53446" w:rsidRDefault="003370C4">
            <w:pPr>
              <w:autoSpaceDE w:val="0"/>
              <w:autoSpaceDN w:val="0"/>
              <w:jc w:val="center"/>
              <w:rPr>
                <w:rFonts w:cs="Arial Unicode MS"/>
                <w:bCs/>
              </w:rPr>
            </w:pPr>
            <w:r>
              <w:rPr>
                <w:rFonts w:cs="Arial Unicode MS"/>
                <w:bCs/>
              </w:rPr>
              <w:t>4</w:t>
            </w:r>
          </w:p>
        </w:tc>
        <w:tc>
          <w:tcPr>
            <w:tcW w:w="1620" w:type="dxa"/>
            <w:tcBorders>
              <w:top w:val="single" w:sz="4" w:space="0" w:color="auto"/>
              <w:left w:val="single" w:sz="4" w:space="0" w:color="auto"/>
              <w:bottom w:val="single" w:sz="4" w:space="0" w:color="auto"/>
              <w:right w:val="single" w:sz="4" w:space="0" w:color="auto"/>
            </w:tcBorders>
          </w:tcPr>
          <w:p w14:paraId="02BFCD26" w14:textId="77777777" w:rsidR="00E53446" w:rsidRDefault="003370C4">
            <w:pPr>
              <w:autoSpaceDE w:val="0"/>
              <w:autoSpaceDN w:val="0"/>
              <w:jc w:val="center"/>
              <w:rPr>
                <w:rFonts w:cs="Arial Unicode MS"/>
                <w:bCs/>
              </w:rPr>
            </w:pPr>
            <w:r>
              <w:rPr>
                <w:rFonts w:cs="Arial Unicode MS"/>
                <w:bCs/>
              </w:rPr>
              <w:t>3</w:t>
            </w:r>
          </w:p>
        </w:tc>
      </w:tr>
      <w:tr w:rsidR="00E53446" w14:paraId="3A0872B4" w14:textId="77777777">
        <w:tc>
          <w:tcPr>
            <w:tcW w:w="3780" w:type="dxa"/>
            <w:tcBorders>
              <w:top w:val="single" w:sz="4" w:space="0" w:color="auto"/>
              <w:left w:val="single" w:sz="4" w:space="0" w:color="auto"/>
              <w:bottom w:val="single" w:sz="4" w:space="0" w:color="auto"/>
              <w:right w:val="single" w:sz="4" w:space="0" w:color="auto"/>
            </w:tcBorders>
          </w:tcPr>
          <w:p w14:paraId="614DC67C" w14:textId="77777777" w:rsidR="00E53446" w:rsidRDefault="003370C4">
            <w:pPr>
              <w:autoSpaceDE w:val="0"/>
              <w:autoSpaceDN w:val="0"/>
              <w:rPr>
                <w:rFonts w:cs="Arial Unicode MS"/>
                <w:bCs/>
              </w:rPr>
            </w:pPr>
            <w:r>
              <w:rPr>
                <w:rFonts w:cs="Arial Unicode MS"/>
                <w:bCs/>
              </w:rPr>
              <w:t>Oddelenie knižnično-informačných služieb</w:t>
            </w:r>
          </w:p>
        </w:tc>
        <w:tc>
          <w:tcPr>
            <w:tcW w:w="1980" w:type="dxa"/>
            <w:tcBorders>
              <w:top w:val="single" w:sz="4" w:space="0" w:color="auto"/>
              <w:left w:val="single" w:sz="4" w:space="0" w:color="auto"/>
              <w:bottom w:val="single" w:sz="4" w:space="0" w:color="auto"/>
              <w:right w:val="single" w:sz="4" w:space="0" w:color="auto"/>
            </w:tcBorders>
          </w:tcPr>
          <w:p w14:paraId="7FC46E57" w14:textId="5EDCFA09" w:rsidR="00E53446" w:rsidRDefault="00EB4053">
            <w:pPr>
              <w:autoSpaceDE w:val="0"/>
              <w:autoSpaceDN w:val="0"/>
              <w:jc w:val="center"/>
              <w:rPr>
                <w:rFonts w:cs="Arial Unicode MS"/>
                <w:bCs/>
              </w:rPr>
            </w:pPr>
            <w:r>
              <w:rPr>
                <w:rFonts w:cs="Arial Unicode MS"/>
                <w:bCs/>
              </w:rPr>
              <w:t>8</w:t>
            </w:r>
          </w:p>
        </w:tc>
        <w:tc>
          <w:tcPr>
            <w:tcW w:w="1620" w:type="dxa"/>
            <w:tcBorders>
              <w:top w:val="single" w:sz="4" w:space="0" w:color="auto"/>
              <w:left w:val="single" w:sz="4" w:space="0" w:color="auto"/>
              <w:bottom w:val="single" w:sz="4" w:space="0" w:color="auto"/>
              <w:right w:val="single" w:sz="4" w:space="0" w:color="auto"/>
            </w:tcBorders>
          </w:tcPr>
          <w:p w14:paraId="2DCA0401" w14:textId="35A65DC0" w:rsidR="00E53446" w:rsidRDefault="00EB4053">
            <w:pPr>
              <w:autoSpaceDE w:val="0"/>
              <w:autoSpaceDN w:val="0"/>
              <w:jc w:val="center"/>
              <w:rPr>
                <w:rFonts w:cs="Arial Unicode MS"/>
                <w:bCs/>
              </w:rPr>
            </w:pPr>
            <w:r>
              <w:rPr>
                <w:rFonts w:cs="Arial Unicode MS"/>
                <w:bCs/>
              </w:rPr>
              <w:t>8</w:t>
            </w:r>
          </w:p>
        </w:tc>
      </w:tr>
      <w:tr w:rsidR="00E53446" w14:paraId="63EE25A4" w14:textId="77777777">
        <w:tc>
          <w:tcPr>
            <w:tcW w:w="3780" w:type="dxa"/>
            <w:tcBorders>
              <w:top w:val="single" w:sz="4" w:space="0" w:color="auto"/>
              <w:left w:val="single" w:sz="4" w:space="0" w:color="auto"/>
              <w:bottom w:val="single" w:sz="4" w:space="0" w:color="auto"/>
              <w:right w:val="single" w:sz="4" w:space="0" w:color="auto"/>
            </w:tcBorders>
          </w:tcPr>
          <w:p w14:paraId="71254325" w14:textId="77777777" w:rsidR="00E53446" w:rsidRDefault="003370C4">
            <w:pPr>
              <w:autoSpaceDE w:val="0"/>
              <w:autoSpaceDN w:val="0"/>
              <w:rPr>
                <w:rFonts w:cs="Arial Unicode MS"/>
                <w:bCs/>
              </w:rPr>
            </w:pPr>
            <w:r>
              <w:rPr>
                <w:rFonts w:cs="Arial Unicode MS"/>
                <w:bCs/>
              </w:rPr>
              <w:t xml:space="preserve">Bibliografia a </w:t>
            </w:r>
            <w:proofErr w:type="spellStart"/>
            <w:r>
              <w:rPr>
                <w:rFonts w:cs="Arial Unicode MS"/>
                <w:bCs/>
              </w:rPr>
              <w:t>regionalistika</w:t>
            </w:r>
            <w:proofErr w:type="spellEnd"/>
          </w:p>
        </w:tc>
        <w:tc>
          <w:tcPr>
            <w:tcW w:w="1980" w:type="dxa"/>
            <w:tcBorders>
              <w:top w:val="single" w:sz="4" w:space="0" w:color="auto"/>
              <w:left w:val="single" w:sz="4" w:space="0" w:color="auto"/>
              <w:bottom w:val="single" w:sz="4" w:space="0" w:color="auto"/>
              <w:right w:val="single" w:sz="4" w:space="0" w:color="auto"/>
            </w:tcBorders>
          </w:tcPr>
          <w:p w14:paraId="3D8DE7E4" w14:textId="77777777" w:rsidR="00E53446" w:rsidRDefault="00D869DE">
            <w:pPr>
              <w:autoSpaceDE w:val="0"/>
              <w:autoSpaceDN w:val="0"/>
              <w:jc w:val="center"/>
              <w:rPr>
                <w:rFonts w:cs="Arial Unicode MS"/>
                <w:bCs/>
              </w:rPr>
            </w:pPr>
            <w:r>
              <w:rPr>
                <w:rFonts w:cs="Arial Unicode MS"/>
                <w:bCs/>
              </w:rPr>
              <w:t>1</w:t>
            </w:r>
          </w:p>
        </w:tc>
        <w:tc>
          <w:tcPr>
            <w:tcW w:w="1620" w:type="dxa"/>
            <w:tcBorders>
              <w:top w:val="single" w:sz="4" w:space="0" w:color="auto"/>
              <w:left w:val="single" w:sz="4" w:space="0" w:color="auto"/>
              <w:bottom w:val="single" w:sz="4" w:space="0" w:color="auto"/>
              <w:right w:val="single" w:sz="4" w:space="0" w:color="auto"/>
            </w:tcBorders>
          </w:tcPr>
          <w:p w14:paraId="0805DCA4" w14:textId="77777777" w:rsidR="00E53446" w:rsidRDefault="00D869DE">
            <w:pPr>
              <w:autoSpaceDE w:val="0"/>
              <w:autoSpaceDN w:val="0"/>
              <w:jc w:val="center"/>
              <w:rPr>
                <w:rFonts w:cs="Arial Unicode MS"/>
                <w:bCs/>
              </w:rPr>
            </w:pPr>
            <w:r>
              <w:rPr>
                <w:rFonts w:cs="Arial Unicode MS"/>
                <w:bCs/>
              </w:rPr>
              <w:t>1</w:t>
            </w:r>
          </w:p>
        </w:tc>
      </w:tr>
      <w:tr w:rsidR="00E53446" w14:paraId="22A00814" w14:textId="77777777">
        <w:tc>
          <w:tcPr>
            <w:tcW w:w="3780" w:type="dxa"/>
            <w:tcBorders>
              <w:top w:val="single" w:sz="4" w:space="0" w:color="auto"/>
              <w:left w:val="single" w:sz="4" w:space="0" w:color="auto"/>
              <w:bottom w:val="single" w:sz="4" w:space="0" w:color="auto"/>
              <w:right w:val="single" w:sz="4" w:space="0" w:color="auto"/>
            </w:tcBorders>
          </w:tcPr>
          <w:p w14:paraId="4226E8E8" w14:textId="77777777" w:rsidR="00E53446" w:rsidRDefault="003370C4">
            <w:pPr>
              <w:autoSpaceDE w:val="0"/>
              <w:autoSpaceDN w:val="0"/>
              <w:rPr>
                <w:rFonts w:cs="Arial Unicode MS"/>
                <w:bCs/>
              </w:rPr>
            </w:pPr>
            <w:r>
              <w:rPr>
                <w:rFonts w:cs="Arial Unicode MS"/>
                <w:bCs/>
              </w:rPr>
              <w:t>Metodika</w:t>
            </w:r>
          </w:p>
        </w:tc>
        <w:tc>
          <w:tcPr>
            <w:tcW w:w="1980" w:type="dxa"/>
            <w:tcBorders>
              <w:top w:val="single" w:sz="4" w:space="0" w:color="auto"/>
              <w:left w:val="single" w:sz="4" w:space="0" w:color="auto"/>
              <w:bottom w:val="single" w:sz="4" w:space="0" w:color="auto"/>
              <w:right w:val="single" w:sz="4" w:space="0" w:color="auto"/>
            </w:tcBorders>
          </w:tcPr>
          <w:p w14:paraId="69C1EE6F" w14:textId="77777777" w:rsidR="00E53446" w:rsidRDefault="003370C4">
            <w:pPr>
              <w:autoSpaceDE w:val="0"/>
              <w:autoSpaceDN w:val="0"/>
              <w:jc w:val="center"/>
              <w:rPr>
                <w:rFonts w:cs="Arial Unicode MS"/>
                <w:bCs/>
              </w:rPr>
            </w:pPr>
            <w:r>
              <w:rPr>
                <w:rFonts w:cs="Arial Unicode MS"/>
                <w:bCs/>
              </w:rPr>
              <w:t>1</w:t>
            </w:r>
          </w:p>
        </w:tc>
        <w:tc>
          <w:tcPr>
            <w:tcW w:w="1620" w:type="dxa"/>
            <w:tcBorders>
              <w:top w:val="single" w:sz="4" w:space="0" w:color="auto"/>
              <w:left w:val="single" w:sz="4" w:space="0" w:color="auto"/>
              <w:bottom w:val="single" w:sz="4" w:space="0" w:color="auto"/>
              <w:right w:val="single" w:sz="4" w:space="0" w:color="auto"/>
            </w:tcBorders>
          </w:tcPr>
          <w:p w14:paraId="4FE51694" w14:textId="77777777" w:rsidR="00E53446" w:rsidRDefault="003370C4">
            <w:pPr>
              <w:autoSpaceDE w:val="0"/>
              <w:autoSpaceDN w:val="0"/>
              <w:jc w:val="center"/>
              <w:rPr>
                <w:rFonts w:cs="Arial Unicode MS"/>
                <w:bCs/>
              </w:rPr>
            </w:pPr>
            <w:r>
              <w:rPr>
                <w:rFonts w:cs="Arial Unicode MS"/>
                <w:bCs/>
              </w:rPr>
              <w:t>1</w:t>
            </w:r>
          </w:p>
        </w:tc>
      </w:tr>
      <w:tr w:rsidR="00E53446" w14:paraId="2ADBC229" w14:textId="77777777">
        <w:tc>
          <w:tcPr>
            <w:tcW w:w="3780" w:type="dxa"/>
            <w:tcBorders>
              <w:top w:val="single" w:sz="4" w:space="0" w:color="auto"/>
              <w:left w:val="single" w:sz="4" w:space="0" w:color="auto"/>
              <w:bottom w:val="single" w:sz="4" w:space="0" w:color="auto"/>
              <w:right w:val="single" w:sz="4" w:space="0" w:color="auto"/>
            </w:tcBorders>
          </w:tcPr>
          <w:p w14:paraId="7062B8B6" w14:textId="77777777" w:rsidR="00E53446" w:rsidRDefault="003370C4">
            <w:pPr>
              <w:autoSpaceDE w:val="0"/>
              <w:autoSpaceDN w:val="0"/>
              <w:rPr>
                <w:rFonts w:cs="Arial Unicode MS"/>
                <w:bCs/>
              </w:rPr>
            </w:pPr>
            <w:r>
              <w:rPr>
                <w:rFonts w:cs="Arial Unicode MS"/>
                <w:bCs/>
              </w:rPr>
              <w:t>Knižničné fondy</w:t>
            </w:r>
          </w:p>
        </w:tc>
        <w:tc>
          <w:tcPr>
            <w:tcW w:w="1980" w:type="dxa"/>
            <w:tcBorders>
              <w:top w:val="single" w:sz="4" w:space="0" w:color="auto"/>
              <w:left w:val="single" w:sz="4" w:space="0" w:color="auto"/>
              <w:bottom w:val="single" w:sz="4" w:space="0" w:color="auto"/>
              <w:right w:val="single" w:sz="4" w:space="0" w:color="auto"/>
            </w:tcBorders>
          </w:tcPr>
          <w:p w14:paraId="165508F8" w14:textId="77777777" w:rsidR="00E53446" w:rsidRDefault="003370C4">
            <w:pPr>
              <w:autoSpaceDE w:val="0"/>
              <w:autoSpaceDN w:val="0"/>
              <w:jc w:val="center"/>
              <w:rPr>
                <w:rFonts w:cs="Arial Unicode MS"/>
                <w:bCs/>
              </w:rPr>
            </w:pPr>
            <w:r>
              <w:rPr>
                <w:rFonts w:cs="Arial Unicode MS"/>
                <w:bCs/>
              </w:rPr>
              <w:t>2</w:t>
            </w:r>
          </w:p>
        </w:tc>
        <w:tc>
          <w:tcPr>
            <w:tcW w:w="1620" w:type="dxa"/>
            <w:tcBorders>
              <w:top w:val="single" w:sz="4" w:space="0" w:color="auto"/>
              <w:left w:val="single" w:sz="4" w:space="0" w:color="auto"/>
              <w:bottom w:val="single" w:sz="4" w:space="0" w:color="auto"/>
              <w:right w:val="single" w:sz="4" w:space="0" w:color="auto"/>
            </w:tcBorders>
          </w:tcPr>
          <w:p w14:paraId="5745C678" w14:textId="77777777" w:rsidR="00E53446" w:rsidRDefault="003370C4">
            <w:pPr>
              <w:autoSpaceDE w:val="0"/>
              <w:autoSpaceDN w:val="0"/>
              <w:jc w:val="center"/>
              <w:rPr>
                <w:rFonts w:cs="Arial Unicode MS"/>
                <w:bCs/>
              </w:rPr>
            </w:pPr>
            <w:r>
              <w:rPr>
                <w:rFonts w:cs="Arial Unicode MS"/>
                <w:bCs/>
              </w:rPr>
              <w:t>2</w:t>
            </w:r>
          </w:p>
        </w:tc>
      </w:tr>
      <w:tr w:rsidR="00E53446" w14:paraId="2612380C" w14:textId="77777777">
        <w:tc>
          <w:tcPr>
            <w:tcW w:w="3780" w:type="dxa"/>
            <w:tcBorders>
              <w:top w:val="single" w:sz="4" w:space="0" w:color="auto"/>
              <w:left w:val="single" w:sz="4" w:space="0" w:color="auto"/>
              <w:bottom w:val="single" w:sz="4" w:space="0" w:color="auto"/>
              <w:right w:val="single" w:sz="4" w:space="0" w:color="auto"/>
            </w:tcBorders>
          </w:tcPr>
          <w:p w14:paraId="4BB46D32" w14:textId="77777777" w:rsidR="00E53446" w:rsidRDefault="003370C4">
            <w:pPr>
              <w:autoSpaceDE w:val="0"/>
              <w:autoSpaceDN w:val="0"/>
              <w:rPr>
                <w:rFonts w:cs="Arial Unicode MS"/>
                <w:bCs/>
              </w:rPr>
            </w:pPr>
            <w:r>
              <w:rPr>
                <w:rFonts w:cs="Arial Unicode MS"/>
                <w:bCs/>
              </w:rPr>
              <w:lastRenderedPageBreak/>
              <w:t>Spolu</w:t>
            </w:r>
          </w:p>
        </w:tc>
        <w:tc>
          <w:tcPr>
            <w:tcW w:w="1980" w:type="dxa"/>
            <w:tcBorders>
              <w:top w:val="single" w:sz="4" w:space="0" w:color="auto"/>
              <w:left w:val="single" w:sz="4" w:space="0" w:color="auto"/>
              <w:bottom w:val="single" w:sz="4" w:space="0" w:color="auto"/>
              <w:right w:val="single" w:sz="4" w:space="0" w:color="auto"/>
            </w:tcBorders>
          </w:tcPr>
          <w:p w14:paraId="63CDE9E2" w14:textId="2DB5E799" w:rsidR="00E53446" w:rsidRDefault="003370C4">
            <w:pPr>
              <w:autoSpaceDE w:val="0"/>
              <w:autoSpaceDN w:val="0"/>
              <w:jc w:val="center"/>
              <w:rPr>
                <w:rFonts w:cs="Arial Unicode MS"/>
                <w:bCs/>
              </w:rPr>
            </w:pPr>
            <w:r>
              <w:rPr>
                <w:rFonts w:cs="Arial Unicode MS"/>
                <w:bCs/>
              </w:rPr>
              <w:t>1</w:t>
            </w:r>
            <w:r w:rsidR="00015C36">
              <w:rPr>
                <w:rFonts w:cs="Arial Unicode MS"/>
                <w:bCs/>
              </w:rPr>
              <w:t>7</w:t>
            </w:r>
          </w:p>
        </w:tc>
        <w:tc>
          <w:tcPr>
            <w:tcW w:w="1620" w:type="dxa"/>
            <w:tcBorders>
              <w:top w:val="single" w:sz="4" w:space="0" w:color="auto"/>
              <w:left w:val="single" w:sz="4" w:space="0" w:color="auto"/>
              <w:bottom w:val="single" w:sz="4" w:space="0" w:color="auto"/>
              <w:right w:val="single" w:sz="4" w:space="0" w:color="auto"/>
            </w:tcBorders>
          </w:tcPr>
          <w:p w14:paraId="6D927152" w14:textId="4ECFED3C" w:rsidR="00E53446" w:rsidRDefault="003370C4">
            <w:pPr>
              <w:autoSpaceDE w:val="0"/>
              <w:autoSpaceDN w:val="0"/>
              <w:jc w:val="center"/>
              <w:rPr>
                <w:rFonts w:cs="Arial Unicode MS"/>
                <w:bCs/>
              </w:rPr>
            </w:pPr>
            <w:r>
              <w:rPr>
                <w:rFonts w:cs="Arial Unicode MS"/>
                <w:bCs/>
              </w:rPr>
              <w:t>1</w:t>
            </w:r>
            <w:r w:rsidR="00015C36">
              <w:rPr>
                <w:rFonts w:cs="Arial Unicode MS"/>
                <w:bCs/>
              </w:rPr>
              <w:t>6</w:t>
            </w:r>
          </w:p>
        </w:tc>
      </w:tr>
      <w:tr w:rsidR="00E53446" w14:paraId="1A2AB314" w14:textId="77777777">
        <w:tc>
          <w:tcPr>
            <w:tcW w:w="3780" w:type="dxa"/>
            <w:tcBorders>
              <w:top w:val="single" w:sz="4" w:space="0" w:color="auto"/>
              <w:left w:val="single" w:sz="4" w:space="0" w:color="auto"/>
              <w:bottom w:val="single" w:sz="4" w:space="0" w:color="auto"/>
              <w:right w:val="single" w:sz="4" w:space="0" w:color="auto"/>
            </w:tcBorders>
          </w:tcPr>
          <w:p w14:paraId="23FCF582" w14:textId="77777777" w:rsidR="00E53446" w:rsidRDefault="003370C4">
            <w:pPr>
              <w:autoSpaceDE w:val="0"/>
              <w:autoSpaceDN w:val="0"/>
              <w:rPr>
                <w:rFonts w:cs="Arial Unicode MS"/>
                <w:bCs/>
              </w:rPr>
            </w:pPr>
            <w:r>
              <w:rPr>
                <w:rFonts w:cs="Arial Unicode MS"/>
                <w:bCs/>
              </w:rPr>
              <w:t>z toho pracovníci R (robotnícke profesie)</w:t>
            </w:r>
          </w:p>
        </w:tc>
        <w:tc>
          <w:tcPr>
            <w:tcW w:w="1980" w:type="dxa"/>
            <w:tcBorders>
              <w:top w:val="single" w:sz="4" w:space="0" w:color="auto"/>
              <w:left w:val="single" w:sz="4" w:space="0" w:color="auto"/>
              <w:bottom w:val="single" w:sz="4" w:space="0" w:color="auto"/>
              <w:right w:val="single" w:sz="4" w:space="0" w:color="auto"/>
            </w:tcBorders>
          </w:tcPr>
          <w:p w14:paraId="3A634B34" w14:textId="77777777" w:rsidR="00E53446" w:rsidRDefault="003370C4">
            <w:pPr>
              <w:autoSpaceDE w:val="0"/>
              <w:autoSpaceDN w:val="0"/>
              <w:jc w:val="center"/>
              <w:rPr>
                <w:rFonts w:cs="Arial Unicode MS"/>
                <w:bCs/>
              </w:rPr>
            </w:pPr>
            <w:r>
              <w:rPr>
                <w:rFonts w:cs="Arial Unicode MS"/>
                <w:bCs/>
              </w:rPr>
              <w:t>3</w:t>
            </w:r>
          </w:p>
        </w:tc>
        <w:tc>
          <w:tcPr>
            <w:tcW w:w="1620" w:type="dxa"/>
            <w:tcBorders>
              <w:top w:val="single" w:sz="4" w:space="0" w:color="auto"/>
              <w:left w:val="single" w:sz="4" w:space="0" w:color="auto"/>
              <w:bottom w:val="single" w:sz="4" w:space="0" w:color="auto"/>
              <w:right w:val="single" w:sz="4" w:space="0" w:color="auto"/>
            </w:tcBorders>
          </w:tcPr>
          <w:p w14:paraId="0E48CE9A" w14:textId="77777777" w:rsidR="00E53446" w:rsidRDefault="003370C4">
            <w:pPr>
              <w:autoSpaceDE w:val="0"/>
              <w:autoSpaceDN w:val="0"/>
              <w:jc w:val="center"/>
              <w:rPr>
                <w:rFonts w:cs="Arial Unicode MS"/>
                <w:bCs/>
              </w:rPr>
            </w:pPr>
            <w:r>
              <w:rPr>
                <w:rFonts w:cs="Arial Unicode MS"/>
                <w:bCs/>
              </w:rPr>
              <w:t>2</w:t>
            </w:r>
          </w:p>
        </w:tc>
      </w:tr>
      <w:tr w:rsidR="00E53446" w14:paraId="218E2941" w14:textId="77777777">
        <w:tc>
          <w:tcPr>
            <w:tcW w:w="3780" w:type="dxa"/>
            <w:tcBorders>
              <w:top w:val="single" w:sz="4" w:space="0" w:color="auto"/>
              <w:left w:val="single" w:sz="4" w:space="0" w:color="auto"/>
              <w:bottom w:val="single" w:sz="4" w:space="0" w:color="auto"/>
              <w:right w:val="single" w:sz="4" w:space="0" w:color="auto"/>
            </w:tcBorders>
          </w:tcPr>
          <w:p w14:paraId="7324C487" w14:textId="77777777" w:rsidR="00E53446" w:rsidRDefault="003370C4">
            <w:pPr>
              <w:autoSpaceDE w:val="0"/>
              <w:autoSpaceDN w:val="0"/>
              <w:rPr>
                <w:rFonts w:cs="Arial Unicode MS"/>
                <w:bCs/>
              </w:rPr>
            </w:pPr>
            <w:r>
              <w:rPr>
                <w:rFonts w:cs="Arial Unicode MS"/>
                <w:bCs/>
              </w:rPr>
              <w:t>z toho pracovníci na chránených pracoviskách</w:t>
            </w:r>
          </w:p>
        </w:tc>
        <w:tc>
          <w:tcPr>
            <w:tcW w:w="1980" w:type="dxa"/>
            <w:tcBorders>
              <w:top w:val="single" w:sz="4" w:space="0" w:color="auto"/>
              <w:left w:val="single" w:sz="4" w:space="0" w:color="auto"/>
              <w:bottom w:val="single" w:sz="4" w:space="0" w:color="auto"/>
              <w:right w:val="single" w:sz="4" w:space="0" w:color="auto"/>
            </w:tcBorders>
          </w:tcPr>
          <w:p w14:paraId="64946D12" w14:textId="77777777" w:rsidR="00E53446" w:rsidRDefault="003370C4">
            <w:pPr>
              <w:autoSpaceDE w:val="0"/>
              <w:autoSpaceDN w:val="0"/>
              <w:jc w:val="center"/>
              <w:rPr>
                <w:rFonts w:cs="Arial Unicode MS"/>
                <w:bCs/>
              </w:rPr>
            </w:pPr>
            <w:r>
              <w:rPr>
                <w:rFonts w:cs="Arial Unicode MS"/>
                <w:bCs/>
              </w:rPr>
              <w:t>0</w:t>
            </w:r>
          </w:p>
        </w:tc>
        <w:tc>
          <w:tcPr>
            <w:tcW w:w="1620" w:type="dxa"/>
            <w:tcBorders>
              <w:top w:val="single" w:sz="4" w:space="0" w:color="auto"/>
              <w:left w:val="single" w:sz="4" w:space="0" w:color="auto"/>
              <w:bottom w:val="single" w:sz="4" w:space="0" w:color="auto"/>
              <w:right w:val="single" w:sz="4" w:space="0" w:color="auto"/>
            </w:tcBorders>
          </w:tcPr>
          <w:p w14:paraId="2D293976" w14:textId="77777777" w:rsidR="00E53446" w:rsidRDefault="003370C4">
            <w:pPr>
              <w:autoSpaceDE w:val="0"/>
              <w:autoSpaceDN w:val="0"/>
              <w:jc w:val="center"/>
              <w:rPr>
                <w:rFonts w:cs="Arial Unicode MS"/>
                <w:bCs/>
              </w:rPr>
            </w:pPr>
            <w:r>
              <w:rPr>
                <w:rFonts w:cs="Arial Unicode MS"/>
                <w:bCs/>
              </w:rPr>
              <w:t>0</w:t>
            </w:r>
          </w:p>
        </w:tc>
      </w:tr>
    </w:tbl>
    <w:p w14:paraId="65D15DBB" w14:textId="77777777" w:rsidR="00E53446" w:rsidRDefault="00E53446">
      <w:pPr>
        <w:rPr>
          <w:b/>
          <w:bCs/>
        </w:rPr>
      </w:pPr>
    </w:p>
    <w:p w14:paraId="2C05B4D6" w14:textId="77777777" w:rsidR="00E53446" w:rsidRDefault="00E53446">
      <w:pPr>
        <w:rPr>
          <w:b/>
          <w:bCs/>
          <w:sz w:val="20"/>
          <w:szCs w:val="20"/>
        </w:rPr>
      </w:pPr>
    </w:p>
    <w:p w14:paraId="71F750C7" w14:textId="77777777" w:rsidR="00E53446" w:rsidRDefault="00E53446">
      <w:pPr>
        <w:rPr>
          <w:b/>
          <w:bCs/>
          <w:sz w:val="20"/>
          <w:szCs w:val="20"/>
        </w:rPr>
      </w:pPr>
    </w:p>
    <w:p w14:paraId="37E2D6BB" w14:textId="77777777" w:rsidR="00E53446" w:rsidRDefault="003370C4">
      <w:pPr>
        <w:rPr>
          <w:b/>
          <w:bCs/>
        </w:rPr>
      </w:pPr>
      <w:r>
        <w:rPr>
          <w:b/>
          <w:bCs/>
        </w:rPr>
        <w:t xml:space="preserve">      Tab. 3   Veková štruktúra zamestnancov vo fyzických osobách </w:t>
      </w:r>
    </w:p>
    <w:p w14:paraId="1454A844" w14:textId="77777777" w:rsidR="00E53446" w:rsidRDefault="00E53446">
      <w:pPr>
        <w:ind w:left="660"/>
        <w:rPr>
          <w:sz w:val="20"/>
          <w:szCs w:val="20"/>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3402"/>
      </w:tblGrid>
      <w:tr w:rsidR="00E53446" w14:paraId="7704DCDA" w14:textId="77777777" w:rsidTr="002C416B">
        <w:trPr>
          <w:trHeight w:val="574"/>
        </w:trPr>
        <w:tc>
          <w:tcPr>
            <w:tcW w:w="4110" w:type="dxa"/>
            <w:tcBorders>
              <w:top w:val="single" w:sz="4" w:space="0" w:color="auto"/>
              <w:left w:val="single" w:sz="4" w:space="0" w:color="auto"/>
              <w:bottom w:val="single" w:sz="4" w:space="0" w:color="auto"/>
              <w:right w:val="single" w:sz="4" w:space="0" w:color="auto"/>
            </w:tcBorders>
            <w:shd w:val="clear" w:color="auto" w:fill="CC66FF"/>
            <w:vAlign w:val="center"/>
          </w:tcPr>
          <w:p w14:paraId="0EC7F480" w14:textId="77777777" w:rsidR="00E53446" w:rsidRDefault="003370C4">
            <w:pPr>
              <w:autoSpaceDE w:val="0"/>
              <w:autoSpaceDN w:val="0"/>
              <w:jc w:val="center"/>
              <w:rPr>
                <w:rFonts w:cs="Arial Unicode MS"/>
                <w:b/>
                <w:bCs/>
              </w:rPr>
            </w:pPr>
            <w:r>
              <w:rPr>
                <w:rFonts w:cs="Arial Unicode MS"/>
                <w:b/>
                <w:bCs/>
              </w:rPr>
              <w:t>Vek zamestnancov</w:t>
            </w:r>
          </w:p>
        </w:tc>
        <w:tc>
          <w:tcPr>
            <w:tcW w:w="3402" w:type="dxa"/>
            <w:tcBorders>
              <w:top w:val="single" w:sz="4" w:space="0" w:color="auto"/>
              <w:left w:val="single" w:sz="4" w:space="0" w:color="auto"/>
              <w:bottom w:val="single" w:sz="4" w:space="0" w:color="auto"/>
              <w:right w:val="single" w:sz="4" w:space="0" w:color="auto"/>
            </w:tcBorders>
            <w:shd w:val="clear" w:color="auto" w:fill="CC66FF"/>
            <w:vAlign w:val="center"/>
          </w:tcPr>
          <w:p w14:paraId="27FB8408" w14:textId="77777777" w:rsidR="00E53446" w:rsidRDefault="003370C4">
            <w:pPr>
              <w:autoSpaceDE w:val="0"/>
              <w:autoSpaceDN w:val="0"/>
              <w:jc w:val="center"/>
              <w:rPr>
                <w:rFonts w:cs="Arial Unicode MS"/>
                <w:b/>
                <w:bCs/>
              </w:rPr>
            </w:pPr>
            <w:r>
              <w:rPr>
                <w:rFonts w:cs="Arial Unicode MS"/>
                <w:b/>
                <w:bCs/>
              </w:rPr>
              <w:t>Počet zamestnancov</w:t>
            </w:r>
          </w:p>
        </w:tc>
      </w:tr>
      <w:tr w:rsidR="00E53446" w14:paraId="77814613" w14:textId="77777777" w:rsidTr="00BD2606">
        <w:tc>
          <w:tcPr>
            <w:tcW w:w="4110" w:type="dxa"/>
            <w:tcBorders>
              <w:top w:val="single" w:sz="4" w:space="0" w:color="auto"/>
              <w:left w:val="single" w:sz="4" w:space="0" w:color="auto"/>
              <w:bottom w:val="single" w:sz="4" w:space="0" w:color="auto"/>
              <w:right w:val="single" w:sz="4" w:space="0" w:color="auto"/>
            </w:tcBorders>
          </w:tcPr>
          <w:p w14:paraId="10998F02" w14:textId="77777777" w:rsidR="00E53446" w:rsidRDefault="003370C4">
            <w:pPr>
              <w:autoSpaceDE w:val="0"/>
              <w:autoSpaceDN w:val="0"/>
              <w:rPr>
                <w:rFonts w:cs="Arial Unicode MS"/>
                <w:bCs/>
              </w:rPr>
            </w:pPr>
            <w:r>
              <w:rPr>
                <w:rFonts w:cs="Arial Unicode MS"/>
                <w:bCs/>
              </w:rPr>
              <w:t>do 30 rokov</w:t>
            </w:r>
          </w:p>
        </w:tc>
        <w:tc>
          <w:tcPr>
            <w:tcW w:w="3402" w:type="dxa"/>
            <w:tcBorders>
              <w:top w:val="single" w:sz="4" w:space="0" w:color="auto"/>
              <w:left w:val="single" w:sz="4" w:space="0" w:color="auto"/>
              <w:bottom w:val="single" w:sz="4" w:space="0" w:color="auto"/>
              <w:right w:val="single" w:sz="4" w:space="0" w:color="auto"/>
            </w:tcBorders>
          </w:tcPr>
          <w:p w14:paraId="6E100449" w14:textId="77777777" w:rsidR="00E53446" w:rsidRDefault="003370C4">
            <w:pPr>
              <w:autoSpaceDE w:val="0"/>
              <w:autoSpaceDN w:val="0"/>
              <w:jc w:val="center"/>
              <w:rPr>
                <w:rFonts w:cs="Arial Unicode MS"/>
              </w:rPr>
            </w:pPr>
            <w:r>
              <w:rPr>
                <w:rFonts w:cs="Arial Unicode MS"/>
              </w:rPr>
              <w:t>0</w:t>
            </w:r>
          </w:p>
        </w:tc>
      </w:tr>
      <w:tr w:rsidR="00E53446" w14:paraId="0A834BF0" w14:textId="77777777" w:rsidTr="00BD2606">
        <w:tc>
          <w:tcPr>
            <w:tcW w:w="4110" w:type="dxa"/>
            <w:tcBorders>
              <w:top w:val="single" w:sz="4" w:space="0" w:color="auto"/>
              <w:left w:val="single" w:sz="4" w:space="0" w:color="auto"/>
              <w:bottom w:val="single" w:sz="4" w:space="0" w:color="auto"/>
              <w:right w:val="single" w:sz="4" w:space="0" w:color="auto"/>
            </w:tcBorders>
          </w:tcPr>
          <w:p w14:paraId="356A33ED" w14:textId="77777777" w:rsidR="00E53446" w:rsidRDefault="003370C4">
            <w:pPr>
              <w:autoSpaceDE w:val="0"/>
              <w:autoSpaceDN w:val="0"/>
              <w:rPr>
                <w:rFonts w:cs="Arial Unicode MS"/>
                <w:bCs/>
              </w:rPr>
            </w:pPr>
            <w:r>
              <w:rPr>
                <w:rFonts w:cs="Arial Unicode MS"/>
                <w:bCs/>
              </w:rPr>
              <w:t>31 – 40 rokov</w:t>
            </w:r>
          </w:p>
        </w:tc>
        <w:tc>
          <w:tcPr>
            <w:tcW w:w="3402" w:type="dxa"/>
            <w:tcBorders>
              <w:top w:val="single" w:sz="4" w:space="0" w:color="auto"/>
              <w:left w:val="single" w:sz="4" w:space="0" w:color="auto"/>
              <w:bottom w:val="single" w:sz="4" w:space="0" w:color="auto"/>
              <w:right w:val="single" w:sz="4" w:space="0" w:color="auto"/>
            </w:tcBorders>
          </w:tcPr>
          <w:p w14:paraId="4656C9AA" w14:textId="77777777" w:rsidR="00E53446" w:rsidRDefault="00F36A7C">
            <w:pPr>
              <w:autoSpaceDE w:val="0"/>
              <w:autoSpaceDN w:val="0"/>
              <w:jc w:val="center"/>
              <w:rPr>
                <w:rFonts w:cs="Arial Unicode MS"/>
              </w:rPr>
            </w:pPr>
            <w:r>
              <w:rPr>
                <w:rFonts w:cs="Arial Unicode MS"/>
              </w:rPr>
              <w:t>2</w:t>
            </w:r>
          </w:p>
        </w:tc>
      </w:tr>
      <w:tr w:rsidR="00E53446" w14:paraId="2CAF8C53" w14:textId="77777777" w:rsidTr="00BD2606">
        <w:tc>
          <w:tcPr>
            <w:tcW w:w="4110" w:type="dxa"/>
            <w:tcBorders>
              <w:top w:val="single" w:sz="4" w:space="0" w:color="auto"/>
              <w:left w:val="single" w:sz="4" w:space="0" w:color="auto"/>
              <w:bottom w:val="single" w:sz="4" w:space="0" w:color="auto"/>
              <w:right w:val="single" w:sz="4" w:space="0" w:color="auto"/>
            </w:tcBorders>
          </w:tcPr>
          <w:p w14:paraId="6A04ED1C" w14:textId="77777777" w:rsidR="00E53446" w:rsidRDefault="003370C4">
            <w:pPr>
              <w:autoSpaceDE w:val="0"/>
              <w:autoSpaceDN w:val="0"/>
              <w:rPr>
                <w:rFonts w:cs="Arial Unicode MS"/>
                <w:bCs/>
              </w:rPr>
            </w:pPr>
            <w:r>
              <w:rPr>
                <w:rFonts w:cs="Arial Unicode MS"/>
                <w:bCs/>
              </w:rPr>
              <w:t>41 – 50 rokov</w:t>
            </w:r>
          </w:p>
        </w:tc>
        <w:tc>
          <w:tcPr>
            <w:tcW w:w="3402" w:type="dxa"/>
            <w:tcBorders>
              <w:top w:val="single" w:sz="4" w:space="0" w:color="auto"/>
              <w:left w:val="single" w:sz="4" w:space="0" w:color="auto"/>
              <w:bottom w:val="single" w:sz="4" w:space="0" w:color="auto"/>
              <w:right w:val="single" w:sz="4" w:space="0" w:color="auto"/>
            </w:tcBorders>
          </w:tcPr>
          <w:p w14:paraId="5A092A7B" w14:textId="7EA4939A" w:rsidR="00E53446" w:rsidRDefault="00DD6803">
            <w:pPr>
              <w:autoSpaceDE w:val="0"/>
              <w:autoSpaceDN w:val="0"/>
              <w:jc w:val="center"/>
              <w:rPr>
                <w:rFonts w:cs="Arial Unicode MS"/>
              </w:rPr>
            </w:pPr>
            <w:r>
              <w:rPr>
                <w:rFonts w:cs="Arial Unicode MS"/>
              </w:rPr>
              <w:t>4</w:t>
            </w:r>
          </w:p>
        </w:tc>
      </w:tr>
      <w:tr w:rsidR="00E53446" w14:paraId="1D6D2516" w14:textId="77777777" w:rsidTr="00BD2606">
        <w:tc>
          <w:tcPr>
            <w:tcW w:w="4110" w:type="dxa"/>
            <w:tcBorders>
              <w:top w:val="single" w:sz="4" w:space="0" w:color="auto"/>
              <w:left w:val="single" w:sz="4" w:space="0" w:color="auto"/>
              <w:bottom w:val="single" w:sz="4" w:space="0" w:color="auto"/>
              <w:right w:val="single" w:sz="4" w:space="0" w:color="auto"/>
            </w:tcBorders>
          </w:tcPr>
          <w:p w14:paraId="65A7053F" w14:textId="77777777" w:rsidR="00E53446" w:rsidRDefault="003370C4">
            <w:pPr>
              <w:autoSpaceDE w:val="0"/>
              <w:autoSpaceDN w:val="0"/>
              <w:rPr>
                <w:rFonts w:cs="Arial Unicode MS"/>
                <w:bCs/>
              </w:rPr>
            </w:pPr>
            <w:r>
              <w:rPr>
                <w:rFonts w:cs="Arial Unicode MS"/>
                <w:bCs/>
              </w:rPr>
              <w:t>51 a viac rokov</w:t>
            </w:r>
          </w:p>
        </w:tc>
        <w:tc>
          <w:tcPr>
            <w:tcW w:w="3402" w:type="dxa"/>
            <w:tcBorders>
              <w:top w:val="single" w:sz="4" w:space="0" w:color="auto"/>
              <w:left w:val="single" w:sz="4" w:space="0" w:color="auto"/>
              <w:bottom w:val="single" w:sz="4" w:space="0" w:color="auto"/>
              <w:right w:val="single" w:sz="4" w:space="0" w:color="auto"/>
            </w:tcBorders>
          </w:tcPr>
          <w:p w14:paraId="53812B76" w14:textId="2F0D3A07" w:rsidR="00E53446" w:rsidRDefault="00DD6803">
            <w:pPr>
              <w:autoSpaceDE w:val="0"/>
              <w:autoSpaceDN w:val="0"/>
              <w:jc w:val="center"/>
              <w:rPr>
                <w:rFonts w:cs="Arial Unicode MS"/>
              </w:rPr>
            </w:pPr>
            <w:r>
              <w:rPr>
                <w:rFonts w:cs="Arial Unicode MS"/>
              </w:rPr>
              <w:t>11</w:t>
            </w:r>
          </w:p>
        </w:tc>
      </w:tr>
      <w:tr w:rsidR="00E53446" w14:paraId="7314732F" w14:textId="77777777" w:rsidTr="00BD2606">
        <w:tc>
          <w:tcPr>
            <w:tcW w:w="4110" w:type="dxa"/>
            <w:tcBorders>
              <w:top w:val="single" w:sz="4" w:space="0" w:color="auto"/>
              <w:left w:val="single" w:sz="4" w:space="0" w:color="auto"/>
              <w:bottom w:val="single" w:sz="4" w:space="0" w:color="auto"/>
              <w:right w:val="single" w:sz="4" w:space="0" w:color="auto"/>
            </w:tcBorders>
          </w:tcPr>
          <w:p w14:paraId="7F3480F3" w14:textId="77777777" w:rsidR="00E53446" w:rsidRDefault="003370C4">
            <w:pPr>
              <w:autoSpaceDE w:val="0"/>
              <w:autoSpaceDN w:val="0"/>
              <w:rPr>
                <w:rFonts w:cs="Arial Unicode MS"/>
                <w:bCs/>
              </w:rPr>
            </w:pPr>
            <w:r>
              <w:rPr>
                <w:rFonts w:cs="Arial Unicode MS"/>
                <w:bCs/>
              </w:rPr>
              <w:t>Spolu</w:t>
            </w:r>
          </w:p>
        </w:tc>
        <w:tc>
          <w:tcPr>
            <w:tcW w:w="3402" w:type="dxa"/>
            <w:tcBorders>
              <w:top w:val="single" w:sz="4" w:space="0" w:color="auto"/>
              <w:left w:val="single" w:sz="4" w:space="0" w:color="auto"/>
              <w:bottom w:val="single" w:sz="4" w:space="0" w:color="auto"/>
              <w:right w:val="single" w:sz="4" w:space="0" w:color="auto"/>
            </w:tcBorders>
          </w:tcPr>
          <w:p w14:paraId="1C43E0D1" w14:textId="77777777" w:rsidR="00E53446" w:rsidRDefault="003370C4">
            <w:pPr>
              <w:autoSpaceDE w:val="0"/>
              <w:autoSpaceDN w:val="0"/>
              <w:jc w:val="center"/>
              <w:rPr>
                <w:rFonts w:cs="Arial Unicode MS"/>
              </w:rPr>
            </w:pPr>
            <w:r>
              <w:rPr>
                <w:rFonts w:cs="Arial Unicode MS"/>
              </w:rPr>
              <w:t>1</w:t>
            </w:r>
            <w:r w:rsidR="007F4AF4">
              <w:rPr>
                <w:rFonts w:cs="Arial Unicode MS"/>
              </w:rPr>
              <w:t>7</w:t>
            </w:r>
          </w:p>
        </w:tc>
      </w:tr>
      <w:tr w:rsidR="00E53446" w14:paraId="4B9013BD" w14:textId="77777777" w:rsidTr="00BD2606">
        <w:tc>
          <w:tcPr>
            <w:tcW w:w="4110" w:type="dxa"/>
            <w:tcBorders>
              <w:top w:val="single" w:sz="4" w:space="0" w:color="auto"/>
              <w:left w:val="single" w:sz="4" w:space="0" w:color="auto"/>
              <w:bottom w:val="single" w:sz="4" w:space="0" w:color="auto"/>
              <w:right w:val="single" w:sz="4" w:space="0" w:color="auto"/>
            </w:tcBorders>
          </w:tcPr>
          <w:p w14:paraId="7293DA4B" w14:textId="77777777" w:rsidR="00E53446" w:rsidRDefault="003370C4">
            <w:pPr>
              <w:autoSpaceDE w:val="0"/>
              <w:autoSpaceDN w:val="0"/>
              <w:rPr>
                <w:rFonts w:cs="Arial Unicode MS"/>
                <w:bCs/>
              </w:rPr>
            </w:pPr>
            <w:r>
              <w:rPr>
                <w:rFonts w:cs="Arial Unicode MS"/>
                <w:bCs/>
              </w:rPr>
              <w:t>Priemerný vek</w:t>
            </w:r>
          </w:p>
        </w:tc>
        <w:tc>
          <w:tcPr>
            <w:tcW w:w="3402" w:type="dxa"/>
            <w:tcBorders>
              <w:top w:val="single" w:sz="4" w:space="0" w:color="auto"/>
              <w:left w:val="single" w:sz="4" w:space="0" w:color="auto"/>
              <w:bottom w:val="single" w:sz="4" w:space="0" w:color="auto"/>
              <w:right w:val="single" w:sz="4" w:space="0" w:color="auto"/>
            </w:tcBorders>
          </w:tcPr>
          <w:p w14:paraId="2D2A51C7" w14:textId="27E980C0" w:rsidR="00E53446" w:rsidRDefault="003370C4">
            <w:pPr>
              <w:autoSpaceDE w:val="0"/>
              <w:autoSpaceDN w:val="0"/>
              <w:jc w:val="center"/>
              <w:rPr>
                <w:rFonts w:cs="Arial Unicode MS"/>
              </w:rPr>
            </w:pPr>
            <w:r>
              <w:rPr>
                <w:rFonts w:cs="Arial Unicode MS"/>
              </w:rPr>
              <w:t>5</w:t>
            </w:r>
            <w:r w:rsidR="00177787">
              <w:rPr>
                <w:rFonts w:cs="Arial Unicode MS"/>
              </w:rPr>
              <w:t>3</w:t>
            </w:r>
          </w:p>
        </w:tc>
      </w:tr>
    </w:tbl>
    <w:p w14:paraId="71520855" w14:textId="77777777" w:rsidR="00E53446" w:rsidRDefault="00E53446">
      <w:pPr>
        <w:rPr>
          <w:b/>
          <w:bCs/>
        </w:rPr>
      </w:pPr>
    </w:p>
    <w:p w14:paraId="4009C8D1" w14:textId="77777777" w:rsidR="00FA120F" w:rsidRDefault="00FA120F">
      <w:pPr>
        <w:rPr>
          <w:b/>
          <w:bCs/>
        </w:rPr>
      </w:pPr>
    </w:p>
    <w:p w14:paraId="73169A70" w14:textId="6A14EE60" w:rsidR="00E53446" w:rsidRDefault="003370C4">
      <w:pPr>
        <w:rPr>
          <w:b/>
          <w:bCs/>
        </w:rPr>
      </w:pPr>
      <w:r>
        <w:rPr>
          <w:b/>
          <w:bCs/>
        </w:rPr>
        <w:t>Tab. 4   Priemerná  mzda</w:t>
      </w:r>
    </w:p>
    <w:p w14:paraId="452FBABD" w14:textId="77777777" w:rsidR="00E53446" w:rsidRDefault="00E53446">
      <w:pPr>
        <w:rPr>
          <w:b/>
          <w:bCs/>
          <w:sz w:val="20"/>
          <w:szCs w:val="20"/>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2"/>
        <w:gridCol w:w="2268"/>
        <w:gridCol w:w="1842"/>
      </w:tblGrid>
      <w:tr w:rsidR="00E53446" w14:paraId="75084060" w14:textId="77777777" w:rsidTr="002C416B">
        <w:tc>
          <w:tcPr>
            <w:tcW w:w="3382" w:type="dxa"/>
            <w:tcBorders>
              <w:top w:val="single" w:sz="4" w:space="0" w:color="auto"/>
              <w:left w:val="single" w:sz="4" w:space="0" w:color="auto"/>
              <w:bottom w:val="single" w:sz="4" w:space="0" w:color="auto"/>
              <w:right w:val="single" w:sz="4" w:space="0" w:color="auto"/>
            </w:tcBorders>
            <w:shd w:val="clear" w:color="auto" w:fill="CC66FF"/>
            <w:vAlign w:val="center"/>
          </w:tcPr>
          <w:p w14:paraId="531BCED5" w14:textId="77777777" w:rsidR="00E53446" w:rsidRDefault="003370C4">
            <w:pPr>
              <w:autoSpaceDE w:val="0"/>
              <w:autoSpaceDN w:val="0"/>
              <w:jc w:val="center"/>
              <w:rPr>
                <w:rFonts w:cs="Arial Unicode MS"/>
                <w:b/>
                <w:bCs/>
              </w:rPr>
            </w:pPr>
            <w:r>
              <w:rPr>
                <w:rFonts w:cs="Arial Unicode MS"/>
                <w:b/>
                <w:bCs/>
              </w:rPr>
              <w:t>Ukazovateľ</w:t>
            </w:r>
          </w:p>
        </w:tc>
        <w:tc>
          <w:tcPr>
            <w:tcW w:w="2268" w:type="dxa"/>
            <w:tcBorders>
              <w:top w:val="single" w:sz="4" w:space="0" w:color="auto"/>
              <w:left w:val="single" w:sz="4" w:space="0" w:color="auto"/>
              <w:bottom w:val="single" w:sz="4" w:space="0" w:color="auto"/>
              <w:right w:val="single" w:sz="4" w:space="0" w:color="auto"/>
            </w:tcBorders>
            <w:shd w:val="clear" w:color="auto" w:fill="CC66FF"/>
            <w:vAlign w:val="center"/>
          </w:tcPr>
          <w:p w14:paraId="6CDAA9FA" w14:textId="69915EB2" w:rsidR="00E53446" w:rsidRDefault="003370C4">
            <w:pPr>
              <w:autoSpaceDE w:val="0"/>
              <w:autoSpaceDN w:val="0"/>
              <w:jc w:val="center"/>
              <w:rPr>
                <w:rFonts w:cs="Arial Unicode MS"/>
                <w:b/>
                <w:bCs/>
              </w:rPr>
            </w:pPr>
            <w:r>
              <w:rPr>
                <w:rFonts w:cs="Arial Unicode MS"/>
                <w:b/>
                <w:bCs/>
              </w:rPr>
              <w:t>r. 202</w:t>
            </w:r>
            <w:r w:rsidR="00B657B7">
              <w:rPr>
                <w:rFonts w:cs="Arial Unicode MS"/>
                <w:b/>
                <w:bCs/>
              </w:rPr>
              <w:t>4</w:t>
            </w:r>
          </w:p>
        </w:tc>
        <w:tc>
          <w:tcPr>
            <w:tcW w:w="1842" w:type="dxa"/>
            <w:tcBorders>
              <w:top w:val="single" w:sz="4" w:space="0" w:color="auto"/>
              <w:left w:val="single" w:sz="4" w:space="0" w:color="auto"/>
              <w:bottom w:val="single" w:sz="4" w:space="0" w:color="auto"/>
              <w:right w:val="single" w:sz="4" w:space="0" w:color="auto"/>
            </w:tcBorders>
            <w:shd w:val="clear" w:color="auto" w:fill="CC66FF"/>
            <w:vAlign w:val="center"/>
          </w:tcPr>
          <w:p w14:paraId="1BB7CB8A" w14:textId="30B18277" w:rsidR="00E53446" w:rsidRDefault="003370C4">
            <w:pPr>
              <w:autoSpaceDE w:val="0"/>
              <w:autoSpaceDN w:val="0"/>
              <w:jc w:val="center"/>
              <w:rPr>
                <w:rFonts w:cs="Arial Unicode MS"/>
                <w:b/>
                <w:bCs/>
              </w:rPr>
            </w:pPr>
            <w:r>
              <w:rPr>
                <w:rFonts w:cs="Arial Unicode MS"/>
                <w:b/>
                <w:bCs/>
              </w:rPr>
              <w:t>r. 202</w:t>
            </w:r>
            <w:r w:rsidR="00B657B7">
              <w:rPr>
                <w:rFonts w:cs="Arial Unicode MS"/>
                <w:b/>
                <w:bCs/>
              </w:rPr>
              <w:t>5</w:t>
            </w:r>
          </w:p>
        </w:tc>
      </w:tr>
      <w:tr w:rsidR="00E53446" w14:paraId="49873A4B" w14:textId="77777777" w:rsidTr="00BD2606">
        <w:tc>
          <w:tcPr>
            <w:tcW w:w="3382" w:type="dxa"/>
            <w:tcBorders>
              <w:top w:val="single" w:sz="4" w:space="0" w:color="auto"/>
              <w:left w:val="single" w:sz="4" w:space="0" w:color="auto"/>
              <w:bottom w:val="single" w:sz="4" w:space="0" w:color="auto"/>
              <w:right w:val="single" w:sz="4" w:space="0" w:color="auto"/>
            </w:tcBorders>
          </w:tcPr>
          <w:p w14:paraId="589A9B82" w14:textId="77777777" w:rsidR="00E53446" w:rsidRDefault="003370C4">
            <w:pPr>
              <w:autoSpaceDE w:val="0"/>
              <w:autoSpaceDN w:val="0"/>
              <w:rPr>
                <w:rFonts w:cs="Arial Unicode MS"/>
                <w:bCs/>
              </w:rPr>
            </w:pPr>
            <w:r>
              <w:rPr>
                <w:rFonts w:cs="Arial Unicode MS"/>
                <w:bCs/>
              </w:rPr>
              <w:t xml:space="preserve">Priemerná mzda spolu </w:t>
            </w:r>
          </w:p>
        </w:tc>
        <w:tc>
          <w:tcPr>
            <w:tcW w:w="2268" w:type="dxa"/>
            <w:tcBorders>
              <w:top w:val="single" w:sz="4" w:space="0" w:color="auto"/>
              <w:left w:val="single" w:sz="4" w:space="0" w:color="auto"/>
              <w:bottom w:val="single" w:sz="4" w:space="0" w:color="auto"/>
              <w:right w:val="single" w:sz="4" w:space="0" w:color="auto"/>
            </w:tcBorders>
          </w:tcPr>
          <w:p w14:paraId="3E4CB526" w14:textId="2F8A2C9E" w:rsidR="00E53446" w:rsidRDefault="00B657B7">
            <w:pPr>
              <w:autoSpaceDE w:val="0"/>
              <w:autoSpaceDN w:val="0"/>
              <w:jc w:val="center"/>
              <w:rPr>
                <w:rFonts w:cs="Arial Unicode MS"/>
                <w:bCs/>
              </w:rPr>
            </w:pPr>
            <w:r>
              <w:rPr>
                <w:rFonts w:cs="Arial Unicode MS"/>
                <w:bCs/>
              </w:rPr>
              <w:t>1 162,07 €</w:t>
            </w:r>
          </w:p>
        </w:tc>
        <w:tc>
          <w:tcPr>
            <w:tcW w:w="1842" w:type="dxa"/>
            <w:tcBorders>
              <w:top w:val="single" w:sz="4" w:space="0" w:color="auto"/>
              <w:left w:val="single" w:sz="4" w:space="0" w:color="auto"/>
              <w:bottom w:val="single" w:sz="4" w:space="0" w:color="auto"/>
              <w:right w:val="single" w:sz="4" w:space="0" w:color="auto"/>
            </w:tcBorders>
          </w:tcPr>
          <w:p w14:paraId="1FCE545D" w14:textId="69C1D403" w:rsidR="00E53446" w:rsidRDefault="0026027A">
            <w:pPr>
              <w:autoSpaceDE w:val="0"/>
              <w:autoSpaceDN w:val="0"/>
              <w:jc w:val="center"/>
              <w:rPr>
                <w:rFonts w:cs="Arial Unicode MS"/>
                <w:bCs/>
              </w:rPr>
            </w:pPr>
            <w:r>
              <w:rPr>
                <w:rFonts w:cs="Arial Unicode MS"/>
                <w:bCs/>
              </w:rPr>
              <w:t>1 314,48 €</w:t>
            </w:r>
          </w:p>
        </w:tc>
      </w:tr>
      <w:tr w:rsidR="00E53446" w14:paraId="6DED011F" w14:textId="77777777" w:rsidTr="00BD2606">
        <w:tc>
          <w:tcPr>
            <w:tcW w:w="3382" w:type="dxa"/>
            <w:tcBorders>
              <w:top w:val="single" w:sz="4" w:space="0" w:color="auto"/>
              <w:left w:val="single" w:sz="4" w:space="0" w:color="auto"/>
              <w:bottom w:val="single" w:sz="4" w:space="0" w:color="auto"/>
              <w:right w:val="single" w:sz="4" w:space="0" w:color="auto"/>
            </w:tcBorders>
          </w:tcPr>
          <w:p w14:paraId="63D42629" w14:textId="77777777" w:rsidR="00E53446" w:rsidRDefault="003370C4">
            <w:pPr>
              <w:autoSpaceDE w:val="0"/>
              <w:autoSpaceDN w:val="0"/>
              <w:rPr>
                <w:rFonts w:cs="Arial Unicode MS"/>
                <w:bCs/>
              </w:rPr>
            </w:pPr>
            <w:r>
              <w:rPr>
                <w:rFonts w:cs="Arial Unicode MS"/>
                <w:bCs/>
              </w:rPr>
              <w:t>Priemerná mzda bez R *</w:t>
            </w:r>
          </w:p>
        </w:tc>
        <w:tc>
          <w:tcPr>
            <w:tcW w:w="2268" w:type="dxa"/>
            <w:tcBorders>
              <w:top w:val="single" w:sz="4" w:space="0" w:color="auto"/>
              <w:left w:val="single" w:sz="4" w:space="0" w:color="auto"/>
              <w:bottom w:val="single" w:sz="4" w:space="0" w:color="auto"/>
              <w:right w:val="single" w:sz="4" w:space="0" w:color="auto"/>
            </w:tcBorders>
          </w:tcPr>
          <w:p w14:paraId="5CC8E7B5" w14:textId="68D376A6" w:rsidR="00E53446" w:rsidRDefault="00B657B7">
            <w:pPr>
              <w:autoSpaceDE w:val="0"/>
              <w:autoSpaceDN w:val="0"/>
              <w:jc w:val="center"/>
              <w:rPr>
                <w:rFonts w:cs="Arial Unicode MS"/>
                <w:bCs/>
              </w:rPr>
            </w:pPr>
            <w:r>
              <w:rPr>
                <w:rFonts w:cs="Arial Unicode MS"/>
                <w:bCs/>
              </w:rPr>
              <w:t>1 180,46 €</w:t>
            </w:r>
          </w:p>
        </w:tc>
        <w:tc>
          <w:tcPr>
            <w:tcW w:w="1842" w:type="dxa"/>
            <w:tcBorders>
              <w:top w:val="single" w:sz="4" w:space="0" w:color="auto"/>
              <w:left w:val="single" w:sz="4" w:space="0" w:color="auto"/>
              <w:bottom w:val="single" w:sz="4" w:space="0" w:color="auto"/>
              <w:right w:val="single" w:sz="4" w:space="0" w:color="auto"/>
            </w:tcBorders>
          </w:tcPr>
          <w:p w14:paraId="226DEB6A" w14:textId="07B059AC" w:rsidR="00E53446" w:rsidRDefault="00C27ED8">
            <w:pPr>
              <w:autoSpaceDE w:val="0"/>
              <w:autoSpaceDN w:val="0"/>
              <w:jc w:val="center"/>
              <w:rPr>
                <w:rFonts w:cs="Arial Unicode MS"/>
                <w:bCs/>
              </w:rPr>
            </w:pPr>
            <w:r>
              <w:rPr>
                <w:rFonts w:cs="Arial Unicode MS"/>
                <w:bCs/>
              </w:rPr>
              <w:t>1 256,95 €</w:t>
            </w:r>
          </w:p>
        </w:tc>
      </w:tr>
    </w:tbl>
    <w:p w14:paraId="3850E445" w14:textId="77777777" w:rsidR="00E53446" w:rsidRDefault="003370C4">
      <w:pPr>
        <w:rPr>
          <w:bCs/>
          <w:sz w:val="20"/>
          <w:szCs w:val="20"/>
        </w:rPr>
      </w:pPr>
      <w:r>
        <w:rPr>
          <w:bCs/>
          <w:sz w:val="20"/>
          <w:szCs w:val="20"/>
        </w:rPr>
        <w:t xml:space="preserve">*  priemerná mzda všetkých zamestnancov (vrátane riaditeľa a administratívy) bez robotníckych profesií </w:t>
      </w:r>
    </w:p>
    <w:p w14:paraId="1251F506" w14:textId="77777777" w:rsidR="00E53446" w:rsidRDefault="00E53446">
      <w:pPr>
        <w:spacing w:before="120"/>
        <w:rPr>
          <w:b/>
          <w:color w:val="800080"/>
          <w:sz w:val="28"/>
          <w:szCs w:val="28"/>
          <w:u w:val="single"/>
        </w:rPr>
      </w:pPr>
    </w:p>
    <w:p w14:paraId="6D31A55E" w14:textId="77777777" w:rsidR="00FB5AF5" w:rsidRDefault="00FB5AF5">
      <w:pPr>
        <w:spacing w:before="120"/>
        <w:rPr>
          <w:b/>
          <w:color w:val="800080"/>
          <w:sz w:val="28"/>
          <w:szCs w:val="28"/>
          <w:u w:val="single"/>
        </w:rPr>
      </w:pPr>
    </w:p>
    <w:p w14:paraId="69142DBF" w14:textId="77777777" w:rsidR="005C1037" w:rsidRDefault="003370C4" w:rsidP="005C1037">
      <w:pPr>
        <w:spacing w:before="120"/>
        <w:rPr>
          <w:b/>
          <w:color w:val="800080"/>
          <w:sz w:val="28"/>
          <w:szCs w:val="28"/>
          <w:u w:val="single"/>
        </w:rPr>
      </w:pPr>
      <w:r>
        <w:rPr>
          <w:b/>
          <w:color w:val="800080"/>
          <w:sz w:val="28"/>
          <w:szCs w:val="28"/>
          <w:u w:val="single"/>
        </w:rPr>
        <w:t>12.2. Počet zamestnancov na dohody, sezónnych zamestnancov,</w:t>
      </w:r>
      <w:r w:rsidR="005C1037">
        <w:rPr>
          <w:b/>
          <w:color w:val="800080"/>
          <w:sz w:val="28"/>
          <w:szCs w:val="28"/>
          <w:u w:val="single"/>
        </w:rPr>
        <w:t xml:space="preserve"> </w:t>
      </w:r>
      <w:r>
        <w:rPr>
          <w:b/>
          <w:color w:val="800080"/>
          <w:sz w:val="28"/>
          <w:szCs w:val="28"/>
          <w:u w:val="single"/>
        </w:rPr>
        <w:t xml:space="preserve">chránené </w:t>
      </w:r>
      <w:r w:rsidR="005C1037">
        <w:rPr>
          <w:b/>
          <w:color w:val="800080"/>
          <w:sz w:val="28"/>
          <w:szCs w:val="28"/>
          <w:u w:val="single"/>
        </w:rPr>
        <w:t xml:space="preserve">  </w:t>
      </w:r>
    </w:p>
    <w:p w14:paraId="462BE183" w14:textId="77777777" w:rsidR="00E53446" w:rsidRDefault="005C1037" w:rsidP="005C1037">
      <w:pPr>
        <w:spacing w:before="120"/>
        <w:rPr>
          <w:b/>
          <w:color w:val="800080"/>
          <w:sz w:val="28"/>
          <w:szCs w:val="28"/>
          <w:u w:val="single"/>
        </w:rPr>
      </w:pPr>
      <w:r w:rsidRPr="005C1037">
        <w:rPr>
          <w:b/>
          <w:color w:val="800080"/>
          <w:sz w:val="28"/>
          <w:szCs w:val="28"/>
        </w:rPr>
        <w:t xml:space="preserve">         </w:t>
      </w:r>
      <w:r w:rsidR="003370C4">
        <w:rPr>
          <w:b/>
          <w:color w:val="800080"/>
          <w:sz w:val="28"/>
          <w:szCs w:val="28"/>
          <w:u w:val="single"/>
        </w:rPr>
        <w:t>pracovné miesta, aktivační zamestnanci, absolventi</w:t>
      </w:r>
    </w:p>
    <w:p w14:paraId="1C77325D" w14:textId="77777777" w:rsidR="00E53446" w:rsidRDefault="00E53446">
      <w:pPr>
        <w:spacing w:before="120"/>
        <w:ind w:left="397"/>
        <w:rPr>
          <w:b/>
          <w:color w:val="7030A0"/>
          <w:sz w:val="28"/>
          <w:szCs w:val="28"/>
          <w:u w:val="single"/>
        </w:rPr>
      </w:pPr>
    </w:p>
    <w:p w14:paraId="23D3D01C" w14:textId="5F830A02" w:rsidR="00E53446" w:rsidRDefault="003370C4">
      <w:pPr>
        <w:jc w:val="both"/>
      </w:pPr>
      <w:r>
        <w:t>Sezónnych zamestnancov, zamestnancov na chránených pracovných miestach a aktivačných zamestnancov v r. 202</w:t>
      </w:r>
      <w:r w:rsidR="00CF1FB9">
        <w:t>5</w:t>
      </w:r>
      <w:r>
        <w:t xml:space="preserve"> knižnica nemala. </w:t>
      </w:r>
    </w:p>
    <w:p w14:paraId="0FE3901A" w14:textId="78612B4B" w:rsidR="00E53446" w:rsidRDefault="003370C4">
      <w:pPr>
        <w:jc w:val="both"/>
      </w:pPr>
      <w:r>
        <w:t>Na zmluvu o dielo sme zamestnali  1</w:t>
      </w:r>
      <w:r w:rsidR="003434B6">
        <w:t>8</w:t>
      </w:r>
      <w:r>
        <w:t xml:space="preserve">   pracovníkov, prevažne na kultúrno-výchovnú činnosť v rámci projektu </w:t>
      </w:r>
      <w:r w:rsidR="000D7925">
        <w:t xml:space="preserve">Knižnica na </w:t>
      </w:r>
      <w:r w:rsidR="00E950FE">
        <w:t>každý deň</w:t>
      </w:r>
      <w:r>
        <w:t>, ktorý bol podporený Fondom na podporu umenia a z neho boli tieto zmluvy aj financované.</w:t>
      </w:r>
    </w:p>
    <w:p w14:paraId="281BE554" w14:textId="77777777" w:rsidR="00E53446" w:rsidRDefault="00E53446">
      <w:pPr>
        <w:jc w:val="both"/>
      </w:pPr>
    </w:p>
    <w:p w14:paraId="2594CF6C" w14:textId="77777777" w:rsidR="00E53446" w:rsidRDefault="003370C4">
      <w:pPr>
        <w:spacing w:before="240"/>
        <w:jc w:val="center"/>
        <w:rPr>
          <w:b/>
          <w:color w:val="800080"/>
          <w:sz w:val="32"/>
          <w:szCs w:val="32"/>
        </w:rPr>
      </w:pPr>
      <w:r>
        <w:rPr>
          <w:b/>
          <w:bCs/>
          <w:color w:val="800080"/>
          <w:sz w:val="32"/>
          <w:szCs w:val="32"/>
        </w:rPr>
        <w:t>13. Práca s dobrovoľníkmi</w:t>
      </w:r>
    </w:p>
    <w:p w14:paraId="58E61E7A" w14:textId="77777777" w:rsidR="00E53446" w:rsidRDefault="00E53446">
      <w:pPr>
        <w:spacing w:before="120"/>
        <w:jc w:val="both"/>
        <w:rPr>
          <w:b/>
          <w:color w:val="800080"/>
          <w:sz w:val="28"/>
          <w:szCs w:val="28"/>
          <w:u w:val="single"/>
        </w:rPr>
      </w:pPr>
    </w:p>
    <w:p w14:paraId="0F2C09A9" w14:textId="77777777" w:rsidR="00E53446" w:rsidRDefault="003370C4">
      <w:pPr>
        <w:spacing w:before="120"/>
        <w:jc w:val="both"/>
        <w:rPr>
          <w:b/>
          <w:color w:val="800080"/>
          <w:sz w:val="28"/>
          <w:szCs w:val="28"/>
          <w:u w:val="single"/>
        </w:rPr>
      </w:pPr>
      <w:r>
        <w:rPr>
          <w:b/>
          <w:color w:val="800080"/>
          <w:sz w:val="28"/>
          <w:szCs w:val="28"/>
          <w:u w:val="single"/>
        </w:rPr>
        <w:t>13.1.      Počet zmluvných dobrovoľníkov, druhy a rozsah činností</w:t>
      </w:r>
    </w:p>
    <w:p w14:paraId="277B5BFB" w14:textId="77777777" w:rsidR="00E53446" w:rsidRDefault="00E53446">
      <w:pPr>
        <w:jc w:val="both"/>
        <w:rPr>
          <w:b/>
        </w:rPr>
      </w:pPr>
    </w:p>
    <w:p w14:paraId="42847FE1" w14:textId="168F327C" w:rsidR="00E53446" w:rsidRDefault="003370C4">
      <w:pPr>
        <w:jc w:val="both"/>
      </w:pPr>
      <w:r>
        <w:t>V r. 202</w:t>
      </w:r>
      <w:r w:rsidR="00E950FE">
        <w:t>5</w:t>
      </w:r>
      <w:r>
        <w:t xml:space="preserve"> mala Liptovská knižnica GFB </w:t>
      </w:r>
      <w:r w:rsidR="00CE161E">
        <w:t>5</w:t>
      </w:r>
      <w:r>
        <w:t xml:space="preserve"> dobrovoľníkov, ktorí sa podieľali  najmä na príprave a realizácii literárnych súťaží, autorských čítaní, literárnych tvorivých dielňach a redakcii časopisu </w:t>
      </w:r>
      <w:proofErr w:type="spellStart"/>
      <w:r>
        <w:t>Krjela</w:t>
      </w:r>
      <w:proofErr w:type="spellEnd"/>
      <w:r>
        <w:t xml:space="preserve"> a oprave knižničného parčíka.</w:t>
      </w:r>
    </w:p>
    <w:p w14:paraId="702AB074" w14:textId="77777777" w:rsidR="00E53446" w:rsidRDefault="00E53446">
      <w:pPr>
        <w:jc w:val="both"/>
      </w:pPr>
    </w:p>
    <w:p w14:paraId="30C04A8D" w14:textId="77777777" w:rsidR="00E53446" w:rsidRDefault="003370C4">
      <w:pPr>
        <w:spacing w:before="120"/>
        <w:jc w:val="both"/>
        <w:rPr>
          <w:color w:val="800080"/>
        </w:rPr>
      </w:pPr>
      <w:r>
        <w:rPr>
          <w:b/>
          <w:color w:val="800080"/>
          <w:sz w:val="28"/>
          <w:szCs w:val="28"/>
          <w:u w:val="single"/>
        </w:rPr>
        <w:lastRenderedPageBreak/>
        <w:t xml:space="preserve">13.2.      Občianske združenia pracujúce pri </w:t>
      </w:r>
      <w:r w:rsidR="00775270">
        <w:rPr>
          <w:b/>
          <w:color w:val="800080"/>
          <w:sz w:val="28"/>
          <w:szCs w:val="28"/>
          <w:u w:val="single"/>
        </w:rPr>
        <w:t>knižnici</w:t>
      </w:r>
    </w:p>
    <w:p w14:paraId="5BF8D92A" w14:textId="77777777" w:rsidR="00E53446" w:rsidRDefault="00E53446">
      <w:pPr>
        <w:spacing w:before="120"/>
        <w:jc w:val="both"/>
        <w:rPr>
          <w:color w:val="800080"/>
        </w:rPr>
      </w:pPr>
    </w:p>
    <w:p w14:paraId="74B00735" w14:textId="77777777" w:rsidR="00E53446" w:rsidRDefault="003370C4">
      <w:pPr>
        <w:jc w:val="both"/>
        <w:rPr>
          <w:b/>
          <w:bCs/>
        </w:rPr>
      </w:pPr>
      <w:r>
        <w:t>Pri Liptovskej knižnici GFB nepracovalo žiadne občianske združenie. Svoju činnosť vyvíjalo neformálne združenie Literárny klub a knižnica spolupracovala so Spolkom Martina Rázusa, Spolkom Pavla Straussa, Spoločnosťou Kolomana Sokola, Miestnym odborom Matice slovenskej, Okresnou organizáciou Jednoty dôchodcov Slovenska a Úniou nevidiacich a slabozrakých.</w:t>
      </w:r>
    </w:p>
    <w:p w14:paraId="20116C20" w14:textId="77777777" w:rsidR="00E53446" w:rsidRDefault="00E53446">
      <w:pPr>
        <w:spacing w:before="120"/>
        <w:ind w:left="397"/>
        <w:jc w:val="both"/>
        <w:rPr>
          <w:b/>
          <w:bCs/>
        </w:rPr>
      </w:pPr>
    </w:p>
    <w:p w14:paraId="1675B3BA" w14:textId="77777777" w:rsidR="00FB5AF5" w:rsidRDefault="00FB5AF5">
      <w:pPr>
        <w:spacing w:before="120"/>
        <w:ind w:left="397"/>
        <w:jc w:val="both"/>
        <w:rPr>
          <w:b/>
          <w:bCs/>
        </w:rPr>
      </w:pPr>
    </w:p>
    <w:p w14:paraId="3C7CADFA" w14:textId="77777777" w:rsidR="00E70B19" w:rsidRDefault="00E70B19" w:rsidP="00E70B19">
      <w:pPr>
        <w:spacing w:before="240"/>
        <w:jc w:val="center"/>
        <w:rPr>
          <w:b/>
          <w:bCs/>
          <w:color w:val="800080"/>
          <w:sz w:val="32"/>
          <w:szCs w:val="32"/>
        </w:rPr>
      </w:pPr>
      <w:r w:rsidRPr="00324E98">
        <w:rPr>
          <w:b/>
          <w:bCs/>
          <w:color w:val="800080"/>
          <w:sz w:val="32"/>
          <w:szCs w:val="32"/>
        </w:rPr>
        <w:t>1</w:t>
      </w:r>
      <w:r w:rsidR="00775270">
        <w:rPr>
          <w:b/>
          <w:bCs/>
          <w:color w:val="800080"/>
          <w:sz w:val="32"/>
          <w:szCs w:val="32"/>
        </w:rPr>
        <w:t>4</w:t>
      </w:r>
      <w:r w:rsidRPr="00324E98">
        <w:rPr>
          <w:b/>
          <w:bCs/>
          <w:color w:val="800080"/>
          <w:sz w:val="32"/>
          <w:szCs w:val="32"/>
        </w:rPr>
        <w:t>. Hospodárenie k</w:t>
      </w:r>
      <w:r w:rsidR="00775270">
        <w:rPr>
          <w:b/>
          <w:bCs/>
          <w:color w:val="800080"/>
          <w:sz w:val="32"/>
          <w:szCs w:val="32"/>
        </w:rPr>
        <w:t>nižnice</w:t>
      </w:r>
    </w:p>
    <w:p w14:paraId="373CE55D" w14:textId="77777777" w:rsidR="00E70B19" w:rsidRDefault="00E70B19" w:rsidP="00E70B19">
      <w:pPr>
        <w:spacing w:before="120"/>
      </w:pPr>
    </w:p>
    <w:p w14:paraId="4C5B8A20" w14:textId="1DED06F5" w:rsidR="001D4594" w:rsidRPr="00324E98" w:rsidRDefault="001D4594" w:rsidP="001D4594">
      <w:pPr>
        <w:spacing w:before="120"/>
        <w:jc w:val="both"/>
        <w:rPr>
          <w:b/>
          <w:color w:val="800080"/>
          <w:sz w:val="28"/>
          <w:szCs w:val="28"/>
          <w:u w:val="single"/>
        </w:rPr>
      </w:pPr>
      <w:r w:rsidRPr="00324E98">
        <w:rPr>
          <w:b/>
          <w:color w:val="800080"/>
          <w:sz w:val="28"/>
          <w:szCs w:val="28"/>
          <w:u w:val="single"/>
        </w:rPr>
        <w:t>1</w:t>
      </w:r>
      <w:r w:rsidR="00E76AD7">
        <w:rPr>
          <w:b/>
          <w:color w:val="800080"/>
          <w:sz w:val="28"/>
          <w:szCs w:val="28"/>
          <w:u w:val="single"/>
        </w:rPr>
        <w:t>4</w:t>
      </w:r>
      <w:r w:rsidRPr="00324E98">
        <w:rPr>
          <w:b/>
          <w:color w:val="800080"/>
          <w:sz w:val="28"/>
          <w:szCs w:val="28"/>
          <w:u w:val="single"/>
        </w:rPr>
        <w:t>.1.     Rozpočet – bežný a kapitálový transfer</w:t>
      </w:r>
    </w:p>
    <w:p w14:paraId="6ECEC2BE" w14:textId="77777777" w:rsidR="001D4594" w:rsidRDefault="001D4594" w:rsidP="001D4594">
      <w:pPr>
        <w:spacing w:before="120"/>
        <w:rPr>
          <w:color w:val="800080"/>
        </w:rPr>
      </w:pPr>
    </w:p>
    <w:p w14:paraId="0D11DA0E" w14:textId="77777777" w:rsidR="001D4594" w:rsidRDefault="001D4594" w:rsidP="001D4594">
      <w:pPr>
        <w:spacing w:before="120"/>
        <w:jc w:val="both"/>
      </w:pPr>
      <w:r>
        <w:t xml:space="preserve">Liptovská knižnica G. F. </w:t>
      </w:r>
      <w:proofErr w:type="spellStart"/>
      <w:r>
        <w:t>Belopotockého</w:t>
      </w:r>
      <w:proofErr w:type="spellEnd"/>
      <w:r>
        <w:t xml:space="preserve"> v Liptovskom Mikuláši dostala na začiatku roka zo Žilinského samosprávneho kraja rozpis záväzných ukazovateľov rozpočtu na rok 2025 v € nasledovne:</w:t>
      </w:r>
    </w:p>
    <w:p w14:paraId="375C3C06" w14:textId="77777777" w:rsidR="001D4594" w:rsidRPr="00D64C3B" w:rsidRDefault="001D4594" w:rsidP="001D4594">
      <w:pPr>
        <w:tabs>
          <w:tab w:val="left" w:pos="0"/>
          <w:tab w:val="left" w:pos="7088"/>
          <w:tab w:val="right" w:pos="9072"/>
        </w:tabs>
        <w:spacing w:before="120"/>
        <w:jc w:val="both"/>
        <w:rPr>
          <w:b/>
        </w:rPr>
      </w:pPr>
      <w:r w:rsidRPr="00D64C3B">
        <w:rPr>
          <w:b/>
        </w:rPr>
        <w:t xml:space="preserve">Výdavky spolu /600+700/                     </w:t>
      </w:r>
      <w:r w:rsidRPr="00D64C3B">
        <w:rPr>
          <w:b/>
        </w:rPr>
        <w:tab/>
      </w:r>
      <w:r w:rsidRPr="00D64C3B">
        <w:rPr>
          <w:b/>
        </w:rPr>
        <w:tab/>
        <w:t xml:space="preserve">      </w:t>
      </w:r>
      <w:r>
        <w:rPr>
          <w:b/>
        </w:rPr>
        <w:t>417 115</w:t>
      </w:r>
    </w:p>
    <w:p w14:paraId="6877717E" w14:textId="77777777" w:rsidR="001D4594" w:rsidRPr="00D64C3B" w:rsidRDefault="001D4594" w:rsidP="001D4594">
      <w:pPr>
        <w:tabs>
          <w:tab w:val="left" w:pos="0"/>
        </w:tabs>
        <w:spacing w:before="120"/>
        <w:jc w:val="both"/>
      </w:pPr>
      <w:r w:rsidRPr="00D64C3B">
        <w:t>z toho:</w:t>
      </w:r>
    </w:p>
    <w:p w14:paraId="4949E6BC" w14:textId="77777777" w:rsidR="001D4594" w:rsidRPr="00D64C3B" w:rsidRDefault="001D4594" w:rsidP="001D4594">
      <w:pPr>
        <w:tabs>
          <w:tab w:val="left" w:pos="0"/>
          <w:tab w:val="left" w:pos="7088"/>
          <w:tab w:val="right" w:pos="9072"/>
        </w:tabs>
        <w:spacing w:before="120"/>
        <w:jc w:val="both"/>
        <w:rPr>
          <w:b/>
        </w:rPr>
      </w:pPr>
      <w:r w:rsidRPr="00D64C3B">
        <w:rPr>
          <w:b/>
        </w:rPr>
        <w:t xml:space="preserve">Bežné výdavky /600/                                   </w:t>
      </w:r>
      <w:r w:rsidRPr="00D64C3B">
        <w:rPr>
          <w:b/>
        </w:rPr>
        <w:tab/>
      </w:r>
      <w:r w:rsidRPr="00D64C3B">
        <w:rPr>
          <w:b/>
        </w:rPr>
        <w:tab/>
      </w:r>
      <w:r>
        <w:rPr>
          <w:b/>
        </w:rPr>
        <w:t>417 115</w:t>
      </w:r>
    </w:p>
    <w:p w14:paraId="33258CB8" w14:textId="77777777" w:rsidR="001D4594" w:rsidRPr="00D64C3B" w:rsidRDefault="001D4594" w:rsidP="001D4594">
      <w:pPr>
        <w:tabs>
          <w:tab w:val="left" w:pos="0"/>
        </w:tabs>
        <w:spacing w:before="120"/>
        <w:jc w:val="both"/>
      </w:pPr>
      <w:r w:rsidRPr="00D64C3B">
        <w:t>V tom:</w:t>
      </w:r>
    </w:p>
    <w:p w14:paraId="42944131" w14:textId="77777777" w:rsidR="001D4594" w:rsidRPr="00CF3005" w:rsidRDefault="001D4594" w:rsidP="001D4594">
      <w:pPr>
        <w:pStyle w:val="Odsekzoznamu"/>
        <w:tabs>
          <w:tab w:val="left" w:pos="0"/>
          <w:tab w:val="left" w:pos="7088"/>
          <w:tab w:val="right" w:pos="9072"/>
        </w:tabs>
        <w:spacing w:before="120"/>
        <w:ind w:left="0"/>
        <w:jc w:val="both"/>
      </w:pPr>
      <w:r w:rsidRPr="00CF3005">
        <w:t xml:space="preserve">mzdové náklady /610/                           </w:t>
      </w:r>
      <w:r w:rsidRPr="00CF3005">
        <w:tab/>
      </w:r>
      <w:r w:rsidRPr="00CF3005">
        <w:tab/>
        <w:t>2</w:t>
      </w:r>
      <w:r>
        <w:t>39</w:t>
      </w:r>
      <w:r w:rsidRPr="00CF3005">
        <w:t xml:space="preserve"> </w:t>
      </w:r>
      <w:r>
        <w:t>300</w:t>
      </w:r>
    </w:p>
    <w:p w14:paraId="4C95C02E" w14:textId="77777777" w:rsidR="001D4594" w:rsidRPr="00CF3005" w:rsidRDefault="001D4594" w:rsidP="001D4594">
      <w:pPr>
        <w:pStyle w:val="Odsekzoznamu"/>
        <w:tabs>
          <w:tab w:val="left" w:pos="0"/>
          <w:tab w:val="right" w:pos="9072"/>
        </w:tabs>
        <w:spacing w:before="120"/>
        <w:ind w:left="0"/>
        <w:jc w:val="both"/>
      </w:pPr>
      <w:r w:rsidRPr="00CF3005">
        <w:t>poistné /620/</w:t>
      </w:r>
      <w:r w:rsidRPr="00CF3005">
        <w:tab/>
      </w:r>
      <w:r>
        <w:t>86</w:t>
      </w:r>
      <w:r w:rsidRPr="00CF3005">
        <w:t xml:space="preserve"> </w:t>
      </w:r>
      <w:r>
        <w:t>028</w:t>
      </w:r>
    </w:p>
    <w:p w14:paraId="27FA7436" w14:textId="77777777" w:rsidR="001D4594" w:rsidRPr="00CF3005" w:rsidRDefault="001D4594" w:rsidP="001D4594">
      <w:pPr>
        <w:pStyle w:val="Odsekzoznamu"/>
        <w:tabs>
          <w:tab w:val="left" w:pos="0"/>
          <w:tab w:val="right" w:pos="9072"/>
        </w:tabs>
        <w:spacing w:before="120"/>
        <w:ind w:left="0"/>
        <w:jc w:val="both"/>
      </w:pPr>
      <w:r w:rsidRPr="00CF3005">
        <w:t xml:space="preserve">ostatné výdavky /630, 640/             </w:t>
      </w:r>
      <w:r w:rsidRPr="00CF3005">
        <w:tab/>
        <w:t xml:space="preserve">         </w:t>
      </w:r>
      <w:r>
        <w:t>91</w:t>
      </w:r>
      <w:r w:rsidRPr="00CF3005">
        <w:t xml:space="preserve"> </w:t>
      </w:r>
      <w:r>
        <w:t>787</w:t>
      </w:r>
    </w:p>
    <w:p w14:paraId="4E490ABE" w14:textId="77777777" w:rsidR="001D4594" w:rsidRPr="00CF3005" w:rsidRDefault="001D4594" w:rsidP="001D4594">
      <w:pPr>
        <w:pStyle w:val="Odsekzoznamu"/>
        <w:tabs>
          <w:tab w:val="left" w:pos="0"/>
          <w:tab w:val="right" w:pos="9072"/>
        </w:tabs>
        <w:spacing w:before="120"/>
        <w:ind w:left="0"/>
        <w:jc w:val="both"/>
        <w:rPr>
          <w:b/>
        </w:rPr>
      </w:pPr>
    </w:p>
    <w:p w14:paraId="632DEDAB" w14:textId="77777777" w:rsidR="001D4594" w:rsidRDefault="001D4594" w:rsidP="001D4594">
      <w:pPr>
        <w:pStyle w:val="Odsekzoznamu"/>
        <w:tabs>
          <w:tab w:val="left" w:pos="426"/>
          <w:tab w:val="right" w:pos="9072"/>
        </w:tabs>
        <w:spacing w:before="120"/>
        <w:ind w:left="709" w:hanging="283"/>
        <w:jc w:val="both"/>
        <w:rPr>
          <w:b/>
        </w:rPr>
      </w:pPr>
      <w:r w:rsidRPr="00D64C3B">
        <w:rPr>
          <w:b/>
        </w:rPr>
        <w:tab/>
      </w:r>
    </w:p>
    <w:p w14:paraId="7403A05F" w14:textId="481FDAD0" w:rsidR="001D4594" w:rsidRPr="00EE4C06" w:rsidRDefault="001D4594" w:rsidP="001D4594">
      <w:pPr>
        <w:pStyle w:val="Odsekzoznamu"/>
        <w:tabs>
          <w:tab w:val="left" w:pos="426"/>
          <w:tab w:val="right" w:pos="9072"/>
        </w:tabs>
        <w:spacing w:before="120"/>
        <w:ind w:left="0"/>
        <w:jc w:val="both"/>
        <w:rPr>
          <w:b/>
        </w:rPr>
      </w:pPr>
      <w:r w:rsidRPr="00324E98">
        <w:rPr>
          <w:b/>
          <w:color w:val="800080"/>
          <w:sz w:val="28"/>
          <w:szCs w:val="28"/>
          <w:u w:val="single"/>
        </w:rPr>
        <w:t>1</w:t>
      </w:r>
      <w:r w:rsidR="00E76AD7">
        <w:rPr>
          <w:b/>
          <w:color w:val="800080"/>
          <w:sz w:val="28"/>
          <w:szCs w:val="28"/>
          <w:u w:val="single"/>
        </w:rPr>
        <w:t>4</w:t>
      </w:r>
      <w:r w:rsidRPr="00324E98">
        <w:rPr>
          <w:b/>
          <w:color w:val="800080"/>
          <w:sz w:val="28"/>
          <w:szCs w:val="28"/>
          <w:u w:val="single"/>
        </w:rPr>
        <w:t>.2.  Čerpanie rozpočtu, úpravy rozpočtu, rozpočtové opatrenia</w:t>
      </w:r>
      <w:r w:rsidRPr="00324E98">
        <w:rPr>
          <w:color w:val="800080"/>
        </w:rPr>
        <w:t xml:space="preserve">  </w:t>
      </w:r>
      <w:r w:rsidRPr="00324E98">
        <w:rPr>
          <w:color w:val="800080"/>
        </w:rPr>
        <w:br/>
        <w:t xml:space="preserve">             </w:t>
      </w:r>
    </w:p>
    <w:p w14:paraId="4A2C41E4" w14:textId="77777777" w:rsidR="001D4594" w:rsidRDefault="001D4594" w:rsidP="001D4594">
      <w:pPr>
        <w:spacing w:before="120"/>
        <w:jc w:val="both"/>
      </w:pPr>
      <w:r w:rsidRPr="00D64C3B">
        <w:t>V </w:t>
      </w:r>
      <w:r>
        <w:t>priebehu roka 2025</w:t>
      </w:r>
      <w:r w:rsidRPr="00D64C3B">
        <w:t xml:space="preserve"> boli záväzné limity bežných a kapitálových výdavkov upravené nasledovne:</w:t>
      </w:r>
    </w:p>
    <w:p w14:paraId="1EE89887" w14:textId="30D2B755" w:rsidR="001D4594" w:rsidRPr="00D64C3B" w:rsidRDefault="00FD4E21" w:rsidP="001D4594">
      <w:pPr>
        <w:spacing w:before="120"/>
        <w:jc w:val="both"/>
      </w:pPr>
      <w:r>
        <w:t>N</w:t>
      </w:r>
      <w:r w:rsidR="001D4594" w:rsidRPr="00D64C3B">
        <w:t xml:space="preserve">a základe </w:t>
      </w:r>
      <w:r w:rsidR="001D4594" w:rsidRPr="00D64C3B">
        <w:rPr>
          <w:b/>
          <w:u w:val="single"/>
        </w:rPr>
        <w:t>1. úpravy rozpočtu</w:t>
      </w:r>
      <w:r w:rsidR="001D4594">
        <w:rPr>
          <w:b/>
          <w:u w:val="single"/>
        </w:rPr>
        <w:t xml:space="preserve"> </w:t>
      </w:r>
      <w:r w:rsidR="001D4594">
        <w:t xml:space="preserve"> na rok 2025</w:t>
      </w:r>
      <w:r w:rsidR="001D4594" w:rsidRPr="00D64C3B">
        <w:t xml:space="preserve"> schválenej </w:t>
      </w:r>
      <w:r w:rsidR="001D4594">
        <w:t>Z</w:t>
      </w:r>
      <w:r w:rsidR="001D4594" w:rsidRPr="00D64C3B">
        <w:t xml:space="preserve">astupiteľstvom ŽSK, Uznesením </w:t>
      </w:r>
      <w:r w:rsidR="001D4594">
        <w:t xml:space="preserve">        </w:t>
      </w:r>
      <w:r w:rsidR="001D4594" w:rsidRPr="00D64C3B">
        <w:t xml:space="preserve">č. </w:t>
      </w:r>
      <w:r w:rsidR="001D4594">
        <w:t>6</w:t>
      </w:r>
      <w:r w:rsidR="001D4594" w:rsidRPr="00D64C3B">
        <w:t>/</w:t>
      </w:r>
      <w:r w:rsidR="001D4594">
        <w:t>22</w:t>
      </w:r>
      <w:r w:rsidR="001D4594" w:rsidRPr="00D64C3B">
        <w:t xml:space="preserve"> zo dňa </w:t>
      </w:r>
      <w:r w:rsidR="001D4594">
        <w:t>26</w:t>
      </w:r>
      <w:r w:rsidR="001D4594" w:rsidRPr="00D64C3B">
        <w:t xml:space="preserve">. </w:t>
      </w:r>
      <w:r w:rsidR="001D4594">
        <w:t>mája</w:t>
      </w:r>
      <w:r w:rsidR="001D4594" w:rsidRPr="00D64C3B">
        <w:t xml:space="preserve"> 20</w:t>
      </w:r>
      <w:r w:rsidR="001D4594">
        <w:t xml:space="preserve">25 </w:t>
      </w:r>
      <w:r w:rsidR="001D4594" w:rsidRPr="00D64C3B">
        <w:t>/</w:t>
      </w:r>
      <w:r w:rsidR="001D4594">
        <w:t xml:space="preserve">z kapitálového transferu ŽSK - </w:t>
      </w:r>
      <w:r w:rsidR="001D4594" w:rsidRPr="00D64C3B">
        <w:t>zdroj 41/</w:t>
      </w:r>
    </w:p>
    <w:p w14:paraId="41DD447A" w14:textId="77777777" w:rsidR="001D4594" w:rsidRPr="00D64C3B" w:rsidRDefault="001D4594" w:rsidP="001D4594">
      <w:pPr>
        <w:tabs>
          <w:tab w:val="left" w:pos="6096"/>
          <w:tab w:val="left" w:pos="7088"/>
          <w:tab w:val="right" w:pos="9072"/>
        </w:tabs>
        <w:spacing w:before="120"/>
        <w:jc w:val="both"/>
        <w:rPr>
          <w:b/>
        </w:rPr>
      </w:pPr>
      <w:r w:rsidRPr="00D64C3B">
        <w:rPr>
          <w:b/>
        </w:rPr>
        <w:t>Výdavky celkom (600+700)</w:t>
      </w:r>
      <w:r w:rsidRPr="00D64C3B">
        <w:rPr>
          <w:b/>
        </w:rPr>
        <w:tab/>
      </w:r>
      <w:r w:rsidRPr="00D64C3B">
        <w:rPr>
          <w:b/>
        </w:rPr>
        <w:tab/>
      </w:r>
      <w:r w:rsidRPr="00D64C3B">
        <w:rPr>
          <w:b/>
        </w:rPr>
        <w:tab/>
      </w:r>
      <w:r>
        <w:rPr>
          <w:b/>
        </w:rPr>
        <w:t xml:space="preserve">1 368 </w:t>
      </w:r>
    </w:p>
    <w:p w14:paraId="5F857549" w14:textId="64B7F95D" w:rsidR="001D4594" w:rsidRDefault="001D4594" w:rsidP="000E3AA2">
      <w:pPr>
        <w:tabs>
          <w:tab w:val="left" w:pos="7088"/>
        </w:tabs>
        <w:spacing w:before="120"/>
        <w:jc w:val="both"/>
        <w:rPr>
          <w:b/>
        </w:rPr>
      </w:pPr>
      <w:r w:rsidRPr="00D64C3B">
        <w:t>z toho:</w:t>
      </w:r>
    </w:p>
    <w:p w14:paraId="1DF151BB" w14:textId="77777777" w:rsidR="001D4594" w:rsidRPr="00D64C3B" w:rsidRDefault="001D4594" w:rsidP="001D4594">
      <w:pPr>
        <w:tabs>
          <w:tab w:val="left" w:pos="6096"/>
          <w:tab w:val="left" w:pos="7088"/>
          <w:tab w:val="left" w:pos="8080"/>
          <w:tab w:val="right" w:pos="9072"/>
        </w:tabs>
        <w:spacing w:before="120"/>
        <w:jc w:val="both"/>
        <w:rPr>
          <w:b/>
        </w:rPr>
      </w:pPr>
      <w:r w:rsidRPr="00D64C3B">
        <w:rPr>
          <w:b/>
        </w:rPr>
        <w:t>Bežné výdavky (600)</w:t>
      </w:r>
      <w:r w:rsidRPr="00D64C3B">
        <w:tab/>
      </w:r>
      <w:r>
        <w:t xml:space="preserve">   </w:t>
      </w:r>
      <w:r w:rsidRPr="00D64C3B">
        <w:tab/>
      </w:r>
      <w:r>
        <w:t xml:space="preserve">    </w:t>
      </w:r>
      <w:r w:rsidRPr="00D64C3B">
        <w:tab/>
      </w:r>
      <w:r>
        <w:rPr>
          <w:b/>
        </w:rPr>
        <w:t xml:space="preserve">    </w:t>
      </w:r>
      <w:r>
        <w:rPr>
          <w:b/>
        </w:rPr>
        <w:tab/>
        <w:t>0</w:t>
      </w:r>
    </w:p>
    <w:p w14:paraId="4DD92F1A" w14:textId="77777777" w:rsidR="001D4594" w:rsidRDefault="001D4594" w:rsidP="001D4594">
      <w:pPr>
        <w:tabs>
          <w:tab w:val="left" w:pos="6096"/>
          <w:tab w:val="left" w:pos="8080"/>
          <w:tab w:val="right" w:pos="9072"/>
        </w:tabs>
        <w:spacing w:before="120"/>
        <w:jc w:val="both"/>
      </w:pPr>
      <w:r w:rsidRPr="00D64C3B">
        <w:t>z toho:</w:t>
      </w:r>
    </w:p>
    <w:p w14:paraId="1FF0CCD1" w14:textId="77777777" w:rsidR="001D4594" w:rsidRDefault="001D4594" w:rsidP="001D4594">
      <w:pPr>
        <w:tabs>
          <w:tab w:val="left" w:pos="6096"/>
          <w:tab w:val="left" w:pos="8080"/>
          <w:tab w:val="right" w:pos="9072"/>
        </w:tabs>
        <w:spacing w:before="120"/>
        <w:jc w:val="both"/>
      </w:pPr>
      <w:r>
        <w:t>Bežné transfery (640)</w:t>
      </w:r>
      <w:r>
        <w:tab/>
      </w:r>
      <w:r>
        <w:tab/>
      </w:r>
      <w:r>
        <w:tab/>
        <w:t>0</w:t>
      </w:r>
    </w:p>
    <w:p w14:paraId="148C5B2D" w14:textId="77777777" w:rsidR="001D4594" w:rsidRDefault="001D4594" w:rsidP="001D4594">
      <w:pPr>
        <w:tabs>
          <w:tab w:val="left" w:pos="6096"/>
          <w:tab w:val="left" w:pos="8080"/>
          <w:tab w:val="right" w:pos="9072"/>
        </w:tabs>
        <w:spacing w:before="120"/>
        <w:jc w:val="both"/>
      </w:pPr>
      <w:r>
        <w:t>- 641 001 Transfery v rámci verejnej správy</w:t>
      </w:r>
      <w:r>
        <w:tab/>
      </w:r>
      <w:r>
        <w:tab/>
      </w:r>
      <w:r>
        <w:tab/>
        <w:t>0</w:t>
      </w:r>
    </w:p>
    <w:p w14:paraId="67928039" w14:textId="77777777" w:rsidR="001D4594" w:rsidRDefault="001D4594" w:rsidP="001D4594">
      <w:pPr>
        <w:tabs>
          <w:tab w:val="left" w:pos="709"/>
          <w:tab w:val="left" w:pos="6096"/>
          <w:tab w:val="left" w:pos="8080"/>
          <w:tab w:val="right" w:pos="9072"/>
        </w:tabs>
        <w:spacing w:before="120"/>
        <w:jc w:val="both"/>
      </w:pPr>
      <w:r w:rsidRPr="00D64C3B">
        <w:t xml:space="preserve">v tom: </w:t>
      </w:r>
      <w:r>
        <w:tab/>
        <w:t xml:space="preserve">610 Mzdy, platy, </w:t>
      </w:r>
      <w:proofErr w:type="spellStart"/>
      <w:r>
        <w:t>služ</w:t>
      </w:r>
      <w:proofErr w:type="spellEnd"/>
      <w:r>
        <w:t>. príjmy a ostatné osobné vyrovnania</w:t>
      </w:r>
      <w:r>
        <w:tab/>
      </w:r>
      <w:r>
        <w:tab/>
        <w:t xml:space="preserve"> 0</w:t>
      </w:r>
    </w:p>
    <w:p w14:paraId="7A4DF15B" w14:textId="77777777" w:rsidR="001D4594" w:rsidRDefault="001D4594" w:rsidP="001D4594">
      <w:pPr>
        <w:tabs>
          <w:tab w:val="left" w:pos="709"/>
          <w:tab w:val="left" w:pos="6096"/>
          <w:tab w:val="left" w:pos="8080"/>
          <w:tab w:val="right" w:pos="9072"/>
        </w:tabs>
        <w:spacing w:before="120"/>
        <w:jc w:val="both"/>
      </w:pPr>
      <w:r>
        <w:tab/>
        <w:t>620 Poistné a príspevok do poisťovní</w:t>
      </w:r>
      <w:r>
        <w:tab/>
      </w:r>
      <w:r>
        <w:tab/>
      </w:r>
      <w:r>
        <w:tab/>
        <w:t>0</w:t>
      </w:r>
    </w:p>
    <w:p w14:paraId="1B312A6B" w14:textId="77777777" w:rsidR="001D4594" w:rsidRDefault="001D4594" w:rsidP="001D4594">
      <w:pPr>
        <w:tabs>
          <w:tab w:val="left" w:pos="709"/>
          <w:tab w:val="left" w:pos="6096"/>
          <w:tab w:val="left" w:pos="8080"/>
          <w:tab w:val="right" w:pos="9072"/>
        </w:tabs>
        <w:spacing w:before="120"/>
        <w:jc w:val="both"/>
      </w:pPr>
      <w:r>
        <w:lastRenderedPageBreak/>
        <w:tab/>
        <w:t>630 Tovary a služby</w:t>
      </w:r>
      <w:r>
        <w:tab/>
      </w:r>
      <w:r>
        <w:tab/>
      </w:r>
      <w:r>
        <w:tab/>
        <w:t>0</w:t>
      </w:r>
    </w:p>
    <w:p w14:paraId="4835162D" w14:textId="77777777" w:rsidR="001D4594" w:rsidRDefault="001D4594" w:rsidP="001D4594">
      <w:pPr>
        <w:tabs>
          <w:tab w:val="left" w:pos="709"/>
          <w:tab w:val="left" w:pos="6096"/>
          <w:tab w:val="left" w:pos="8080"/>
          <w:tab w:val="right" w:pos="9072"/>
        </w:tabs>
        <w:spacing w:before="120"/>
        <w:jc w:val="both"/>
      </w:pPr>
      <w:r>
        <w:tab/>
        <w:t>640 Bežné transfery</w:t>
      </w:r>
      <w:r>
        <w:tab/>
      </w:r>
      <w:r>
        <w:tab/>
      </w:r>
      <w:r>
        <w:tab/>
        <w:t>0</w:t>
      </w:r>
    </w:p>
    <w:p w14:paraId="37A084E1" w14:textId="77777777" w:rsidR="001D4594" w:rsidRPr="00A515F8" w:rsidRDefault="001D4594" w:rsidP="001D4594">
      <w:pPr>
        <w:tabs>
          <w:tab w:val="left" w:pos="709"/>
          <w:tab w:val="left" w:pos="6096"/>
          <w:tab w:val="left" w:pos="8080"/>
          <w:tab w:val="right" w:pos="9072"/>
        </w:tabs>
        <w:spacing w:before="120"/>
        <w:jc w:val="both"/>
        <w:rPr>
          <w:b/>
        </w:rPr>
      </w:pPr>
      <w:r>
        <w:tab/>
        <w:t>700 KAPITÁLOVÉ VÝDAVKY</w:t>
      </w:r>
      <w:r>
        <w:tab/>
      </w:r>
      <w:r>
        <w:tab/>
      </w:r>
      <w:r>
        <w:tab/>
      </w:r>
      <w:r w:rsidRPr="00A515F8">
        <w:rPr>
          <w:b/>
        </w:rPr>
        <w:t>1 368</w:t>
      </w:r>
    </w:p>
    <w:p w14:paraId="24167EFC" w14:textId="77777777" w:rsidR="001D4594" w:rsidRDefault="001D4594" w:rsidP="001D4594">
      <w:pPr>
        <w:tabs>
          <w:tab w:val="left" w:pos="709"/>
          <w:tab w:val="left" w:pos="6096"/>
          <w:tab w:val="left" w:pos="8080"/>
          <w:tab w:val="right" w:pos="9072"/>
        </w:tabs>
        <w:spacing w:before="120"/>
        <w:jc w:val="both"/>
        <w:rPr>
          <w:b/>
        </w:rPr>
      </w:pPr>
    </w:p>
    <w:p w14:paraId="09B9E5A7" w14:textId="2E953968" w:rsidR="001D4594" w:rsidRPr="00A9007F" w:rsidRDefault="00FD4E21" w:rsidP="001D4594">
      <w:pPr>
        <w:spacing w:before="120"/>
        <w:jc w:val="both"/>
        <w:rPr>
          <w:b/>
        </w:rPr>
      </w:pPr>
      <w:r>
        <w:t>N</w:t>
      </w:r>
      <w:r w:rsidR="001D4594" w:rsidRPr="00D64C3B">
        <w:t>a základe</w:t>
      </w:r>
      <w:r w:rsidR="001D4594">
        <w:t xml:space="preserve"> </w:t>
      </w:r>
      <w:r w:rsidR="001D4594">
        <w:rPr>
          <w:b/>
          <w:u w:val="single"/>
        </w:rPr>
        <w:t>2.</w:t>
      </w:r>
      <w:r w:rsidR="001D4594" w:rsidRPr="00D64C3B">
        <w:rPr>
          <w:b/>
          <w:u w:val="single"/>
        </w:rPr>
        <w:t xml:space="preserve"> úpravy rozpočtu</w:t>
      </w:r>
      <w:r w:rsidR="001D4594">
        <w:rPr>
          <w:b/>
          <w:u w:val="single"/>
        </w:rPr>
        <w:t xml:space="preserve"> </w:t>
      </w:r>
      <w:r w:rsidR="001D4594" w:rsidRPr="00D64C3B">
        <w:t xml:space="preserve"> na </w:t>
      </w:r>
      <w:r w:rsidR="001D4594">
        <w:t xml:space="preserve"> </w:t>
      </w:r>
      <w:r w:rsidR="001D4594" w:rsidRPr="00D64C3B">
        <w:t>rok 20</w:t>
      </w:r>
      <w:r w:rsidR="001D4594">
        <w:t>25</w:t>
      </w:r>
      <w:r w:rsidR="001D4594" w:rsidRPr="00D64C3B">
        <w:t xml:space="preserve"> schválenej </w:t>
      </w:r>
      <w:r w:rsidR="001D4594">
        <w:t>Z</w:t>
      </w:r>
      <w:r w:rsidR="001D4594" w:rsidRPr="00D64C3B">
        <w:t xml:space="preserve">astupiteľstvom ŽSK, Uznesením </w:t>
      </w:r>
      <w:r w:rsidR="001D4594">
        <w:t xml:space="preserve">     č. 7/23 </w:t>
      </w:r>
      <w:r w:rsidR="001D4594" w:rsidRPr="00D64C3B">
        <w:t xml:space="preserve">zo dňa </w:t>
      </w:r>
      <w:r w:rsidR="001D4594">
        <w:t>07. júla</w:t>
      </w:r>
      <w:r w:rsidR="001D4594" w:rsidRPr="00D64C3B">
        <w:t xml:space="preserve"> 20</w:t>
      </w:r>
      <w:r w:rsidR="001D4594">
        <w:t>25 /z bežného transferu ŽSK - zdroj 111</w:t>
      </w:r>
      <w:r w:rsidR="001D4594" w:rsidRPr="00D64C3B">
        <w:t>/</w:t>
      </w:r>
      <w:r w:rsidR="001D4594">
        <w:t xml:space="preserve"> </w:t>
      </w:r>
    </w:p>
    <w:p w14:paraId="4BBF4F41" w14:textId="77777777" w:rsidR="001D4594" w:rsidRPr="00D64C3B" w:rsidRDefault="001D4594" w:rsidP="001D4594">
      <w:pPr>
        <w:tabs>
          <w:tab w:val="left" w:pos="6096"/>
          <w:tab w:val="left" w:pos="7088"/>
          <w:tab w:val="left" w:pos="8080"/>
          <w:tab w:val="right" w:pos="9072"/>
        </w:tabs>
        <w:spacing w:before="120"/>
        <w:jc w:val="both"/>
        <w:rPr>
          <w:b/>
        </w:rPr>
      </w:pPr>
      <w:r w:rsidRPr="00D64C3B">
        <w:rPr>
          <w:b/>
        </w:rPr>
        <w:t>Výdavky celkom (600+700)</w:t>
      </w:r>
      <w:r w:rsidRPr="00D64C3B">
        <w:rPr>
          <w:b/>
        </w:rPr>
        <w:tab/>
      </w:r>
      <w:r w:rsidRPr="00D64C3B">
        <w:rPr>
          <w:b/>
        </w:rPr>
        <w:tab/>
      </w:r>
      <w:r w:rsidRPr="00D64C3B">
        <w:rPr>
          <w:b/>
        </w:rPr>
        <w:tab/>
      </w:r>
      <w:r w:rsidRPr="00D64C3B">
        <w:rPr>
          <w:b/>
        </w:rPr>
        <w:tab/>
      </w:r>
      <w:r>
        <w:rPr>
          <w:b/>
        </w:rPr>
        <w:t xml:space="preserve"> 17 388</w:t>
      </w:r>
    </w:p>
    <w:p w14:paraId="0550461C" w14:textId="77777777" w:rsidR="001D4594" w:rsidRPr="00D64C3B" w:rsidRDefault="001D4594" w:rsidP="001D4594">
      <w:pPr>
        <w:tabs>
          <w:tab w:val="left" w:pos="7088"/>
        </w:tabs>
        <w:spacing w:before="120"/>
        <w:jc w:val="both"/>
      </w:pPr>
      <w:r w:rsidRPr="00D64C3B">
        <w:t>z toho:</w:t>
      </w:r>
      <w:r w:rsidRPr="00D64C3B">
        <w:tab/>
      </w:r>
    </w:p>
    <w:p w14:paraId="1D6EA84C" w14:textId="77777777" w:rsidR="001D4594" w:rsidRPr="00AB11FC" w:rsidRDefault="001D4594" w:rsidP="001D4594">
      <w:pPr>
        <w:tabs>
          <w:tab w:val="left" w:pos="6096"/>
          <w:tab w:val="left" w:pos="7088"/>
          <w:tab w:val="left" w:pos="8080"/>
          <w:tab w:val="right" w:pos="9072"/>
        </w:tabs>
        <w:spacing w:before="120"/>
        <w:jc w:val="both"/>
        <w:rPr>
          <w:b/>
        </w:rPr>
      </w:pPr>
      <w:r w:rsidRPr="00D64C3B">
        <w:rPr>
          <w:b/>
        </w:rPr>
        <w:t>Bežné výdavky (600)</w:t>
      </w:r>
      <w:r w:rsidRPr="00D64C3B">
        <w:tab/>
      </w:r>
      <w:r w:rsidRPr="00D64C3B">
        <w:tab/>
      </w:r>
      <w:r w:rsidRPr="00D64C3B">
        <w:tab/>
      </w:r>
      <w:r>
        <w:tab/>
      </w:r>
      <w:r w:rsidRPr="00AB11FC">
        <w:rPr>
          <w:b/>
        </w:rPr>
        <w:t>1</w:t>
      </w:r>
      <w:r>
        <w:rPr>
          <w:b/>
        </w:rPr>
        <w:t>7</w:t>
      </w:r>
      <w:r w:rsidRPr="00AB11FC">
        <w:rPr>
          <w:b/>
        </w:rPr>
        <w:t xml:space="preserve"> </w:t>
      </w:r>
      <w:r>
        <w:rPr>
          <w:b/>
        </w:rPr>
        <w:t>388</w:t>
      </w:r>
    </w:p>
    <w:p w14:paraId="393B242E" w14:textId="77777777" w:rsidR="001D4594" w:rsidRPr="00B92178" w:rsidRDefault="001D4594" w:rsidP="001D4594">
      <w:pPr>
        <w:tabs>
          <w:tab w:val="left" w:pos="6096"/>
          <w:tab w:val="left" w:pos="7088"/>
          <w:tab w:val="left" w:pos="8080"/>
          <w:tab w:val="right" w:pos="9072"/>
        </w:tabs>
        <w:spacing w:before="120"/>
        <w:jc w:val="both"/>
      </w:pPr>
      <w:r w:rsidRPr="00B92178">
        <w:t>z toho:</w:t>
      </w:r>
    </w:p>
    <w:p w14:paraId="2CE7D7DF" w14:textId="77777777" w:rsidR="001D4594" w:rsidRDefault="001D4594" w:rsidP="001D4594">
      <w:pPr>
        <w:tabs>
          <w:tab w:val="left" w:pos="6096"/>
          <w:tab w:val="left" w:pos="8080"/>
          <w:tab w:val="right" w:pos="9072"/>
        </w:tabs>
        <w:spacing w:before="120"/>
        <w:jc w:val="both"/>
      </w:pPr>
      <w:r>
        <w:t>Bežné transfery (640)</w:t>
      </w:r>
      <w:r>
        <w:tab/>
      </w:r>
      <w:r>
        <w:tab/>
      </w:r>
      <w:r>
        <w:tab/>
        <w:t>17 388</w:t>
      </w:r>
    </w:p>
    <w:p w14:paraId="2C0554D2" w14:textId="77777777" w:rsidR="001D4594" w:rsidRDefault="001D4594" w:rsidP="001D4594">
      <w:pPr>
        <w:tabs>
          <w:tab w:val="left" w:pos="6096"/>
          <w:tab w:val="left" w:pos="8080"/>
          <w:tab w:val="right" w:pos="9072"/>
        </w:tabs>
        <w:spacing w:before="120"/>
        <w:jc w:val="both"/>
      </w:pPr>
      <w:r>
        <w:t>- 641 001 Transfery v rámci verejnej správy</w:t>
      </w:r>
      <w:r>
        <w:tab/>
      </w:r>
      <w:r>
        <w:tab/>
      </w:r>
      <w:r>
        <w:tab/>
        <w:t>17 388</w:t>
      </w:r>
    </w:p>
    <w:p w14:paraId="6393BEC0" w14:textId="77777777" w:rsidR="001D4594" w:rsidRDefault="001D4594" w:rsidP="001D4594">
      <w:pPr>
        <w:tabs>
          <w:tab w:val="left" w:pos="709"/>
          <w:tab w:val="left" w:pos="6096"/>
          <w:tab w:val="left" w:pos="8080"/>
          <w:tab w:val="right" w:pos="9072"/>
        </w:tabs>
        <w:spacing w:before="120"/>
        <w:jc w:val="both"/>
      </w:pPr>
      <w:r w:rsidRPr="00D64C3B">
        <w:t xml:space="preserve">v tom: </w:t>
      </w:r>
      <w:r>
        <w:tab/>
        <w:t xml:space="preserve">610 Mzdy, platy, </w:t>
      </w:r>
      <w:proofErr w:type="spellStart"/>
      <w:r>
        <w:t>služ</w:t>
      </w:r>
      <w:proofErr w:type="spellEnd"/>
      <w:r>
        <w:t>. príjmy a ostatné osobné vyrovnania</w:t>
      </w:r>
      <w:r>
        <w:tab/>
      </w:r>
      <w:r>
        <w:tab/>
        <w:t>12 800</w:t>
      </w:r>
    </w:p>
    <w:p w14:paraId="3609AA03" w14:textId="77777777" w:rsidR="001D4594" w:rsidRDefault="001D4594" w:rsidP="001D4594">
      <w:pPr>
        <w:tabs>
          <w:tab w:val="left" w:pos="709"/>
          <w:tab w:val="left" w:pos="6096"/>
          <w:tab w:val="left" w:pos="8080"/>
          <w:tab w:val="right" w:pos="9072"/>
        </w:tabs>
        <w:spacing w:before="120"/>
        <w:jc w:val="both"/>
      </w:pPr>
      <w:r>
        <w:tab/>
        <w:t>620 Poistné a príspevok do poisťovní</w:t>
      </w:r>
      <w:r>
        <w:tab/>
      </w:r>
      <w:r>
        <w:tab/>
      </w:r>
      <w:r>
        <w:tab/>
        <w:t>4 588</w:t>
      </w:r>
    </w:p>
    <w:p w14:paraId="2BCBFBE6" w14:textId="77777777" w:rsidR="001D4594" w:rsidRDefault="001D4594" w:rsidP="001D4594">
      <w:pPr>
        <w:tabs>
          <w:tab w:val="left" w:pos="709"/>
          <w:tab w:val="left" w:pos="6096"/>
          <w:tab w:val="left" w:pos="8080"/>
          <w:tab w:val="right" w:pos="9072"/>
        </w:tabs>
        <w:spacing w:before="120"/>
        <w:jc w:val="both"/>
      </w:pPr>
      <w:r>
        <w:tab/>
        <w:t>630 Tovary a služby</w:t>
      </w:r>
      <w:r>
        <w:tab/>
      </w:r>
      <w:r>
        <w:tab/>
      </w:r>
      <w:r>
        <w:tab/>
        <w:t>0</w:t>
      </w:r>
    </w:p>
    <w:p w14:paraId="4B8B72FB" w14:textId="77777777" w:rsidR="001D4594" w:rsidRDefault="001D4594" w:rsidP="001D4594">
      <w:pPr>
        <w:tabs>
          <w:tab w:val="left" w:pos="709"/>
          <w:tab w:val="left" w:pos="6096"/>
          <w:tab w:val="left" w:pos="8080"/>
          <w:tab w:val="right" w:pos="9072"/>
        </w:tabs>
        <w:spacing w:before="120"/>
        <w:jc w:val="both"/>
      </w:pPr>
      <w:r>
        <w:tab/>
        <w:t>640 Bežné transfery</w:t>
      </w:r>
      <w:r>
        <w:tab/>
      </w:r>
      <w:r>
        <w:tab/>
      </w:r>
      <w:r>
        <w:tab/>
        <w:t>0</w:t>
      </w:r>
    </w:p>
    <w:p w14:paraId="3FC6EB83" w14:textId="77777777" w:rsidR="001D4594" w:rsidRDefault="001D4594" w:rsidP="001D4594">
      <w:pPr>
        <w:tabs>
          <w:tab w:val="left" w:pos="709"/>
          <w:tab w:val="left" w:pos="6096"/>
          <w:tab w:val="left" w:pos="8080"/>
          <w:tab w:val="right" w:pos="9072"/>
        </w:tabs>
        <w:spacing w:before="120"/>
        <w:jc w:val="both"/>
      </w:pPr>
      <w:r>
        <w:tab/>
        <w:t>700 KAPITÁLOVÉ VÝDAVKY</w:t>
      </w:r>
      <w:r>
        <w:tab/>
      </w:r>
      <w:r>
        <w:tab/>
      </w:r>
      <w:r>
        <w:tab/>
        <w:t>0</w:t>
      </w:r>
    </w:p>
    <w:p w14:paraId="4D45E2BF" w14:textId="77777777" w:rsidR="001D4594" w:rsidRDefault="001D4594" w:rsidP="001D4594">
      <w:pPr>
        <w:tabs>
          <w:tab w:val="left" w:pos="709"/>
          <w:tab w:val="left" w:pos="6096"/>
          <w:tab w:val="left" w:pos="8080"/>
          <w:tab w:val="right" w:pos="9072"/>
        </w:tabs>
        <w:spacing w:before="120"/>
        <w:jc w:val="both"/>
      </w:pPr>
    </w:p>
    <w:p w14:paraId="09F13642" w14:textId="6F8E37D3" w:rsidR="001D4594" w:rsidRPr="00D64C3B" w:rsidRDefault="00FD4E21" w:rsidP="001D4594">
      <w:pPr>
        <w:spacing w:before="120"/>
        <w:jc w:val="both"/>
      </w:pPr>
      <w:r>
        <w:t>N</w:t>
      </w:r>
      <w:r w:rsidR="001D4594" w:rsidRPr="00D64C3B">
        <w:t xml:space="preserve">a základe </w:t>
      </w:r>
      <w:r w:rsidR="001D4594">
        <w:rPr>
          <w:b/>
          <w:u w:val="single"/>
        </w:rPr>
        <w:t xml:space="preserve">3. </w:t>
      </w:r>
      <w:r w:rsidR="001D4594" w:rsidRPr="00D64C3B">
        <w:rPr>
          <w:b/>
          <w:u w:val="single"/>
        </w:rPr>
        <w:t xml:space="preserve"> úpravy rozpočtu</w:t>
      </w:r>
      <w:r w:rsidR="001D4594">
        <w:rPr>
          <w:b/>
          <w:u w:val="single"/>
        </w:rPr>
        <w:t xml:space="preserve"> </w:t>
      </w:r>
      <w:r w:rsidR="001D4594" w:rsidRPr="00D64C3B">
        <w:t xml:space="preserve"> na </w:t>
      </w:r>
      <w:r w:rsidR="001D4594">
        <w:t xml:space="preserve"> </w:t>
      </w:r>
      <w:r w:rsidR="001D4594" w:rsidRPr="00D64C3B">
        <w:t>rok 20</w:t>
      </w:r>
      <w:r w:rsidR="001D4594">
        <w:t>25</w:t>
      </w:r>
      <w:r w:rsidR="001D4594" w:rsidRPr="00D64C3B">
        <w:t xml:space="preserve"> schválenej </w:t>
      </w:r>
      <w:r w:rsidR="001D4594">
        <w:t>Z</w:t>
      </w:r>
      <w:r w:rsidR="001D4594" w:rsidRPr="00D64C3B">
        <w:t xml:space="preserve">astupiteľstvom ŽSK, Uznesením </w:t>
      </w:r>
      <w:r w:rsidR="001D4594">
        <w:t xml:space="preserve">   č. 4/25 </w:t>
      </w:r>
      <w:r w:rsidR="001D4594" w:rsidRPr="00D64C3B">
        <w:t xml:space="preserve">zo dňa </w:t>
      </w:r>
      <w:r w:rsidR="001D4594">
        <w:t>29. septembra</w:t>
      </w:r>
      <w:r w:rsidR="001D4594" w:rsidRPr="00D64C3B">
        <w:t xml:space="preserve"> 20</w:t>
      </w:r>
      <w:r w:rsidR="001D4594">
        <w:t>25 /</w:t>
      </w:r>
      <w:r w:rsidR="001D4594" w:rsidRPr="00A60E19">
        <w:t xml:space="preserve"> </w:t>
      </w:r>
      <w:r w:rsidR="001D4594">
        <w:t>z bežného transferu ŽSK  - zdroj 41</w:t>
      </w:r>
      <w:r w:rsidR="001D4594" w:rsidRPr="00D64C3B">
        <w:t>/</w:t>
      </w:r>
    </w:p>
    <w:p w14:paraId="7C8B0E72" w14:textId="77777777" w:rsidR="001D4594" w:rsidRPr="00D64C3B" w:rsidRDefault="001D4594" w:rsidP="001D4594">
      <w:pPr>
        <w:tabs>
          <w:tab w:val="left" w:pos="6096"/>
          <w:tab w:val="left" w:pos="7088"/>
          <w:tab w:val="left" w:pos="8080"/>
          <w:tab w:val="right" w:pos="9072"/>
        </w:tabs>
        <w:spacing w:before="120"/>
        <w:jc w:val="both"/>
        <w:rPr>
          <w:b/>
        </w:rPr>
      </w:pPr>
      <w:r w:rsidRPr="00D64C3B">
        <w:rPr>
          <w:b/>
        </w:rPr>
        <w:t>Výdavky celkom (600+700)</w:t>
      </w:r>
      <w:r w:rsidRPr="00D64C3B">
        <w:rPr>
          <w:b/>
        </w:rPr>
        <w:tab/>
      </w:r>
      <w:r w:rsidRPr="00D64C3B">
        <w:rPr>
          <w:b/>
        </w:rPr>
        <w:tab/>
      </w:r>
      <w:r>
        <w:rPr>
          <w:b/>
        </w:rPr>
        <w:t xml:space="preserve">   </w:t>
      </w:r>
      <w:r>
        <w:rPr>
          <w:b/>
        </w:rPr>
        <w:tab/>
      </w:r>
      <w:r>
        <w:rPr>
          <w:b/>
        </w:rPr>
        <w:tab/>
        <w:t xml:space="preserve"> - 21 602</w:t>
      </w:r>
    </w:p>
    <w:p w14:paraId="7DB62A71" w14:textId="77777777" w:rsidR="001D4594" w:rsidRPr="00D64C3B" w:rsidRDefault="001D4594" w:rsidP="001D4594">
      <w:pPr>
        <w:tabs>
          <w:tab w:val="left" w:pos="7088"/>
        </w:tabs>
        <w:spacing w:before="120"/>
        <w:jc w:val="both"/>
      </w:pPr>
      <w:r w:rsidRPr="00D64C3B">
        <w:t>z toho:</w:t>
      </w:r>
      <w:r w:rsidRPr="00D64C3B">
        <w:tab/>
      </w:r>
    </w:p>
    <w:p w14:paraId="6DE69771" w14:textId="77777777" w:rsidR="001D4594" w:rsidRDefault="001D4594" w:rsidP="001D4594">
      <w:pPr>
        <w:tabs>
          <w:tab w:val="left" w:pos="6096"/>
          <w:tab w:val="left" w:pos="7088"/>
          <w:tab w:val="left" w:pos="8080"/>
          <w:tab w:val="right" w:pos="9072"/>
        </w:tabs>
        <w:spacing w:before="120"/>
        <w:jc w:val="both"/>
        <w:rPr>
          <w:b/>
        </w:rPr>
      </w:pPr>
      <w:r w:rsidRPr="00D64C3B">
        <w:rPr>
          <w:b/>
        </w:rPr>
        <w:t>Bežné výdavky (600)</w:t>
      </w:r>
      <w:r w:rsidRPr="00D64C3B">
        <w:tab/>
      </w:r>
      <w:r w:rsidRPr="00D64C3B">
        <w:tab/>
      </w:r>
      <w:r w:rsidRPr="00D64C3B">
        <w:tab/>
      </w:r>
      <w:r w:rsidRPr="00A60E19">
        <w:rPr>
          <w:b/>
        </w:rPr>
        <w:tab/>
        <w:t>-</w:t>
      </w:r>
      <w:r>
        <w:rPr>
          <w:b/>
        </w:rPr>
        <w:t xml:space="preserve"> </w:t>
      </w:r>
      <w:r w:rsidRPr="00A60E19">
        <w:rPr>
          <w:b/>
        </w:rPr>
        <w:t>21 602</w:t>
      </w:r>
    </w:p>
    <w:p w14:paraId="424CCDA0" w14:textId="77777777" w:rsidR="001D4594" w:rsidRPr="00B92178" w:rsidRDefault="001D4594" w:rsidP="001D4594">
      <w:pPr>
        <w:tabs>
          <w:tab w:val="left" w:pos="6096"/>
          <w:tab w:val="left" w:pos="7088"/>
          <w:tab w:val="left" w:pos="8080"/>
          <w:tab w:val="right" w:pos="9072"/>
        </w:tabs>
        <w:spacing w:before="120"/>
        <w:jc w:val="both"/>
      </w:pPr>
      <w:r w:rsidRPr="00B92178">
        <w:t>z toho:</w:t>
      </w:r>
    </w:p>
    <w:p w14:paraId="17794B78" w14:textId="77777777" w:rsidR="001D4594" w:rsidRDefault="001D4594" w:rsidP="001D4594">
      <w:pPr>
        <w:tabs>
          <w:tab w:val="left" w:pos="6096"/>
          <w:tab w:val="left" w:pos="8080"/>
          <w:tab w:val="right" w:pos="9072"/>
        </w:tabs>
        <w:spacing w:before="120"/>
        <w:jc w:val="both"/>
      </w:pPr>
      <w:r>
        <w:t>Bežné transfery (640)</w:t>
      </w:r>
      <w:r>
        <w:tab/>
      </w:r>
      <w:r>
        <w:tab/>
      </w:r>
      <w:r>
        <w:tab/>
        <w:t>- 21 602</w:t>
      </w:r>
    </w:p>
    <w:p w14:paraId="73AD0FFE" w14:textId="77777777" w:rsidR="001D4594" w:rsidRDefault="001D4594" w:rsidP="001D4594">
      <w:pPr>
        <w:tabs>
          <w:tab w:val="left" w:pos="6096"/>
          <w:tab w:val="left" w:pos="8080"/>
          <w:tab w:val="right" w:pos="9072"/>
        </w:tabs>
        <w:spacing w:before="120"/>
        <w:jc w:val="both"/>
      </w:pPr>
      <w:r>
        <w:t>- 641 001 Transfery v rámci verejnej správy</w:t>
      </w:r>
      <w:r>
        <w:tab/>
      </w:r>
      <w:r>
        <w:tab/>
      </w:r>
      <w:r>
        <w:tab/>
        <w:t>- 21 602</w:t>
      </w:r>
    </w:p>
    <w:p w14:paraId="514B705E" w14:textId="77777777" w:rsidR="001D4594" w:rsidRDefault="001D4594" w:rsidP="001D4594">
      <w:pPr>
        <w:tabs>
          <w:tab w:val="left" w:pos="709"/>
          <w:tab w:val="left" w:pos="6096"/>
          <w:tab w:val="left" w:pos="8080"/>
          <w:tab w:val="right" w:pos="9072"/>
        </w:tabs>
        <w:spacing w:before="120"/>
        <w:jc w:val="both"/>
      </w:pPr>
      <w:r w:rsidRPr="00D64C3B">
        <w:t xml:space="preserve">v tom: </w:t>
      </w:r>
      <w:r>
        <w:tab/>
        <w:t xml:space="preserve">610 Mzdy, platy, </w:t>
      </w:r>
      <w:proofErr w:type="spellStart"/>
      <w:r>
        <w:t>služ</w:t>
      </w:r>
      <w:proofErr w:type="spellEnd"/>
      <w:r>
        <w:t>. príjmy a ostatné osobné vyrovnania</w:t>
      </w:r>
      <w:r>
        <w:tab/>
      </w:r>
      <w:r>
        <w:tab/>
        <w:t>- 13 162</w:t>
      </w:r>
    </w:p>
    <w:p w14:paraId="5622B1F8" w14:textId="77777777" w:rsidR="001D4594" w:rsidRDefault="001D4594" w:rsidP="001D4594">
      <w:pPr>
        <w:tabs>
          <w:tab w:val="left" w:pos="709"/>
          <w:tab w:val="left" w:pos="6096"/>
          <w:tab w:val="left" w:pos="8080"/>
          <w:tab w:val="right" w:pos="9072"/>
        </w:tabs>
        <w:spacing w:before="120"/>
        <w:jc w:val="both"/>
      </w:pPr>
      <w:r>
        <w:tab/>
        <w:t>620 Poistné a príspevok do poisťovní</w:t>
      </w:r>
      <w:r>
        <w:tab/>
      </w:r>
      <w:r>
        <w:tab/>
      </w:r>
      <w:r>
        <w:tab/>
        <w:t>- 4 732</w:t>
      </w:r>
    </w:p>
    <w:p w14:paraId="0C125F8C" w14:textId="77777777" w:rsidR="001D4594" w:rsidRDefault="001D4594" w:rsidP="001D4594">
      <w:pPr>
        <w:tabs>
          <w:tab w:val="left" w:pos="709"/>
          <w:tab w:val="left" w:pos="6096"/>
          <w:tab w:val="left" w:pos="8080"/>
          <w:tab w:val="right" w:pos="9072"/>
        </w:tabs>
        <w:spacing w:before="120"/>
        <w:jc w:val="both"/>
      </w:pPr>
      <w:r>
        <w:tab/>
        <w:t>630 Tovary a služby</w:t>
      </w:r>
      <w:r>
        <w:tab/>
      </w:r>
      <w:r>
        <w:tab/>
      </w:r>
      <w:r>
        <w:tab/>
        <w:t>- 3 708</w:t>
      </w:r>
    </w:p>
    <w:p w14:paraId="37E83947" w14:textId="77777777" w:rsidR="001D4594" w:rsidRDefault="001D4594" w:rsidP="001D4594">
      <w:pPr>
        <w:tabs>
          <w:tab w:val="left" w:pos="709"/>
          <w:tab w:val="left" w:pos="6096"/>
          <w:tab w:val="left" w:pos="8080"/>
          <w:tab w:val="right" w:pos="9072"/>
        </w:tabs>
        <w:spacing w:before="120"/>
        <w:jc w:val="both"/>
      </w:pPr>
      <w:r>
        <w:tab/>
        <w:t>640 Bežné transfery</w:t>
      </w:r>
      <w:r>
        <w:tab/>
      </w:r>
      <w:r>
        <w:tab/>
      </w:r>
      <w:r>
        <w:tab/>
        <w:t>0</w:t>
      </w:r>
    </w:p>
    <w:p w14:paraId="62EA3434" w14:textId="77777777" w:rsidR="001D4594" w:rsidRDefault="001D4594" w:rsidP="001D4594">
      <w:pPr>
        <w:tabs>
          <w:tab w:val="left" w:pos="709"/>
          <w:tab w:val="left" w:pos="6096"/>
          <w:tab w:val="left" w:pos="8080"/>
          <w:tab w:val="right" w:pos="9072"/>
        </w:tabs>
        <w:spacing w:before="120"/>
        <w:jc w:val="both"/>
      </w:pPr>
      <w:r>
        <w:tab/>
        <w:t>700 KAPITÁLOVÉ VÝDAVKY</w:t>
      </w:r>
      <w:r>
        <w:tab/>
      </w:r>
      <w:r>
        <w:tab/>
      </w:r>
      <w:r>
        <w:tab/>
        <w:t>0</w:t>
      </w:r>
    </w:p>
    <w:p w14:paraId="4DE19FCF" w14:textId="77777777" w:rsidR="001D4594" w:rsidRDefault="001D4594" w:rsidP="001D4594">
      <w:pPr>
        <w:tabs>
          <w:tab w:val="left" w:pos="6096"/>
          <w:tab w:val="left" w:pos="8080"/>
          <w:tab w:val="right" w:pos="9072"/>
        </w:tabs>
        <w:spacing w:before="120"/>
        <w:jc w:val="both"/>
      </w:pPr>
    </w:p>
    <w:p w14:paraId="4CD4D831" w14:textId="77777777" w:rsidR="00457F2C" w:rsidRDefault="00457F2C" w:rsidP="001D4594">
      <w:pPr>
        <w:tabs>
          <w:tab w:val="left" w:pos="6096"/>
          <w:tab w:val="left" w:pos="8080"/>
          <w:tab w:val="right" w:pos="9072"/>
        </w:tabs>
        <w:spacing w:before="120"/>
        <w:jc w:val="both"/>
      </w:pPr>
    </w:p>
    <w:p w14:paraId="0D43022E" w14:textId="77777777" w:rsidR="00457F2C" w:rsidRDefault="00457F2C" w:rsidP="001D4594">
      <w:pPr>
        <w:tabs>
          <w:tab w:val="left" w:pos="6096"/>
          <w:tab w:val="left" w:pos="8080"/>
          <w:tab w:val="right" w:pos="9072"/>
        </w:tabs>
        <w:spacing w:before="120"/>
        <w:jc w:val="both"/>
      </w:pPr>
    </w:p>
    <w:p w14:paraId="390CB64B" w14:textId="77777777" w:rsidR="00457F2C" w:rsidRDefault="00457F2C" w:rsidP="001D4594">
      <w:pPr>
        <w:tabs>
          <w:tab w:val="left" w:pos="6096"/>
          <w:tab w:val="left" w:pos="8080"/>
          <w:tab w:val="right" w:pos="9072"/>
        </w:tabs>
        <w:spacing w:before="120"/>
        <w:jc w:val="both"/>
      </w:pPr>
    </w:p>
    <w:p w14:paraId="7C587DB4" w14:textId="71E73D53" w:rsidR="001D4594" w:rsidRPr="00D64C3B" w:rsidRDefault="00FD4E21" w:rsidP="001D4594">
      <w:pPr>
        <w:spacing w:before="120"/>
        <w:jc w:val="both"/>
      </w:pPr>
      <w:r>
        <w:lastRenderedPageBreak/>
        <w:t>N</w:t>
      </w:r>
      <w:r w:rsidR="001D4594" w:rsidRPr="00D64C3B">
        <w:t xml:space="preserve">a základe </w:t>
      </w:r>
      <w:r w:rsidR="001D4594" w:rsidRPr="00D32824">
        <w:rPr>
          <w:b/>
          <w:u w:val="single"/>
        </w:rPr>
        <w:t>rozpočtového opatrenia</w:t>
      </w:r>
      <w:r w:rsidR="001D4594" w:rsidRPr="00A60E19">
        <w:t xml:space="preserve"> </w:t>
      </w:r>
      <w:r w:rsidR="001D4594">
        <w:t xml:space="preserve"> na rok 2025</w:t>
      </w:r>
      <w:r w:rsidR="001D4594" w:rsidRPr="00D64C3B">
        <w:t xml:space="preserve"> schválen</w:t>
      </w:r>
      <w:r w:rsidR="001D4594">
        <w:t>ého</w:t>
      </w:r>
      <w:r w:rsidR="001D4594" w:rsidRPr="00D64C3B">
        <w:t xml:space="preserve"> </w:t>
      </w:r>
      <w:r w:rsidR="001D4594">
        <w:t>Z</w:t>
      </w:r>
      <w:r w:rsidR="001D4594" w:rsidRPr="00D64C3B">
        <w:t xml:space="preserve">astupiteľstvom ŽSK, Uznesením č. </w:t>
      </w:r>
      <w:r w:rsidR="001D4594">
        <w:t>26</w:t>
      </w:r>
      <w:r w:rsidR="001D4594" w:rsidRPr="00D64C3B">
        <w:t>/</w:t>
      </w:r>
      <w:r w:rsidR="001D4594">
        <w:t>26</w:t>
      </w:r>
      <w:r w:rsidR="001D4594" w:rsidRPr="00D64C3B">
        <w:t xml:space="preserve"> zo dňa </w:t>
      </w:r>
      <w:r w:rsidR="001D4594">
        <w:t>10</w:t>
      </w:r>
      <w:r w:rsidR="001D4594" w:rsidRPr="00D64C3B">
        <w:t xml:space="preserve">. </w:t>
      </w:r>
      <w:r w:rsidR="001D4594">
        <w:t>novembra</w:t>
      </w:r>
      <w:r w:rsidR="001D4594" w:rsidRPr="00D64C3B">
        <w:t xml:space="preserve"> 20</w:t>
      </w:r>
      <w:r w:rsidR="001D4594">
        <w:t xml:space="preserve">25 </w:t>
      </w:r>
      <w:r w:rsidR="001D4594" w:rsidRPr="00D64C3B">
        <w:t>/</w:t>
      </w:r>
      <w:r w:rsidR="001D4594">
        <w:t xml:space="preserve">z bežného transferu ŽSK - </w:t>
      </w:r>
      <w:r w:rsidR="001D4594" w:rsidRPr="00D64C3B">
        <w:t>zdroj 41/</w:t>
      </w:r>
    </w:p>
    <w:p w14:paraId="1CB35D63" w14:textId="4A34C07F" w:rsidR="001D4594" w:rsidRPr="00D64C3B" w:rsidRDefault="001D4594" w:rsidP="001D4594">
      <w:pPr>
        <w:tabs>
          <w:tab w:val="left" w:pos="6096"/>
          <w:tab w:val="left" w:pos="7088"/>
          <w:tab w:val="left" w:pos="8080"/>
          <w:tab w:val="right" w:pos="9072"/>
        </w:tabs>
        <w:spacing w:before="120"/>
        <w:jc w:val="both"/>
        <w:rPr>
          <w:b/>
        </w:rPr>
      </w:pPr>
      <w:r w:rsidRPr="00D64C3B">
        <w:rPr>
          <w:b/>
        </w:rPr>
        <w:t>Výdavky celkom (600+700)</w:t>
      </w:r>
      <w:r w:rsidRPr="00D64C3B">
        <w:rPr>
          <w:b/>
        </w:rPr>
        <w:tab/>
      </w:r>
      <w:r w:rsidRPr="00D64C3B">
        <w:rPr>
          <w:b/>
        </w:rPr>
        <w:tab/>
      </w:r>
      <w:r w:rsidRPr="00D64C3B">
        <w:rPr>
          <w:b/>
        </w:rPr>
        <w:tab/>
      </w:r>
      <w:r w:rsidRPr="00D64C3B">
        <w:rPr>
          <w:b/>
        </w:rPr>
        <w:tab/>
      </w:r>
      <w:r>
        <w:rPr>
          <w:b/>
        </w:rPr>
        <w:t>0</w:t>
      </w:r>
    </w:p>
    <w:p w14:paraId="281261F4" w14:textId="37669C28" w:rsidR="001D4594" w:rsidRDefault="001D4594" w:rsidP="001D4594">
      <w:pPr>
        <w:tabs>
          <w:tab w:val="left" w:pos="7088"/>
        </w:tabs>
        <w:spacing w:before="120"/>
        <w:jc w:val="both"/>
      </w:pPr>
      <w:r w:rsidRPr="00D64C3B">
        <w:t>z toho:</w:t>
      </w:r>
    </w:p>
    <w:p w14:paraId="355353F7" w14:textId="77777777" w:rsidR="001D4594" w:rsidRPr="00D64C3B" w:rsidRDefault="001D4594" w:rsidP="001D4594">
      <w:pPr>
        <w:tabs>
          <w:tab w:val="left" w:pos="6096"/>
          <w:tab w:val="left" w:pos="7088"/>
          <w:tab w:val="left" w:pos="8080"/>
          <w:tab w:val="right" w:pos="9072"/>
        </w:tabs>
        <w:spacing w:before="120"/>
        <w:jc w:val="both"/>
        <w:rPr>
          <w:b/>
        </w:rPr>
      </w:pPr>
      <w:r w:rsidRPr="00D64C3B">
        <w:rPr>
          <w:b/>
        </w:rPr>
        <w:t>Bežné výdavky (600)</w:t>
      </w:r>
      <w:r w:rsidRPr="00D64C3B">
        <w:tab/>
      </w:r>
      <w:r w:rsidRPr="00D64C3B">
        <w:tab/>
      </w:r>
      <w:r w:rsidRPr="00D64C3B">
        <w:tab/>
      </w:r>
      <w:r w:rsidRPr="00D64C3B">
        <w:tab/>
      </w:r>
      <w:r>
        <w:rPr>
          <w:b/>
        </w:rPr>
        <w:t>0</w:t>
      </w:r>
    </w:p>
    <w:p w14:paraId="58C8F9C7" w14:textId="77777777" w:rsidR="001D4594" w:rsidRDefault="001D4594" w:rsidP="001D4594">
      <w:pPr>
        <w:tabs>
          <w:tab w:val="left" w:pos="6096"/>
          <w:tab w:val="left" w:pos="8080"/>
          <w:tab w:val="right" w:pos="9072"/>
        </w:tabs>
        <w:spacing w:before="120"/>
        <w:jc w:val="both"/>
      </w:pPr>
      <w:r w:rsidRPr="00D64C3B">
        <w:t>z toho:</w:t>
      </w:r>
    </w:p>
    <w:p w14:paraId="31233956" w14:textId="77777777" w:rsidR="001D4594" w:rsidRDefault="001D4594" w:rsidP="001D4594">
      <w:pPr>
        <w:tabs>
          <w:tab w:val="left" w:pos="6096"/>
          <w:tab w:val="left" w:pos="8080"/>
          <w:tab w:val="right" w:pos="9072"/>
        </w:tabs>
        <w:spacing w:before="120"/>
        <w:jc w:val="both"/>
      </w:pPr>
      <w:r>
        <w:t>Bežné transfery (640)</w:t>
      </w:r>
      <w:r>
        <w:tab/>
      </w:r>
      <w:r>
        <w:tab/>
      </w:r>
      <w:r>
        <w:tab/>
        <w:t>0</w:t>
      </w:r>
    </w:p>
    <w:p w14:paraId="5F154540" w14:textId="77777777" w:rsidR="001D4594" w:rsidRDefault="001D4594" w:rsidP="001D4594">
      <w:pPr>
        <w:tabs>
          <w:tab w:val="left" w:pos="6096"/>
          <w:tab w:val="left" w:pos="8080"/>
          <w:tab w:val="right" w:pos="9072"/>
        </w:tabs>
        <w:spacing w:before="120"/>
        <w:jc w:val="both"/>
      </w:pPr>
      <w:r>
        <w:t>- 641 001 Transfery v rámci verejnej správy</w:t>
      </w:r>
      <w:r>
        <w:tab/>
      </w:r>
      <w:r>
        <w:tab/>
      </w:r>
      <w:r>
        <w:tab/>
        <w:t>0</w:t>
      </w:r>
    </w:p>
    <w:p w14:paraId="4E0EA2C2" w14:textId="77777777" w:rsidR="001D4594" w:rsidRDefault="001D4594" w:rsidP="001D4594">
      <w:pPr>
        <w:tabs>
          <w:tab w:val="left" w:pos="709"/>
          <w:tab w:val="left" w:pos="6096"/>
          <w:tab w:val="left" w:pos="8080"/>
          <w:tab w:val="right" w:pos="9072"/>
        </w:tabs>
        <w:spacing w:before="120"/>
        <w:jc w:val="both"/>
      </w:pPr>
      <w:r w:rsidRPr="00D64C3B">
        <w:t xml:space="preserve">v tom: </w:t>
      </w:r>
      <w:r>
        <w:tab/>
        <w:t xml:space="preserve">610 Mzdy, platy, </w:t>
      </w:r>
      <w:proofErr w:type="spellStart"/>
      <w:r>
        <w:t>služ</w:t>
      </w:r>
      <w:proofErr w:type="spellEnd"/>
      <w:r>
        <w:t>. príjmy a ostatné osobné vyrovnania</w:t>
      </w:r>
      <w:r>
        <w:tab/>
      </w:r>
      <w:r>
        <w:tab/>
        <w:t>3 149</w:t>
      </w:r>
    </w:p>
    <w:p w14:paraId="2286C5A5" w14:textId="77777777" w:rsidR="001D4594" w:rsidRDefault="001D4594" w:rsidP="001D4594">
      <w:pPr>
        <w:tabs>
          <w:tab w:val="left" w:pos="709"/>
          <w:tab w:val="left" w:pos="6096"/>
          <w:tab w:val="left" w:pos="8080"/>
          <w:tab w:val="right" w:pos="9072"/>
        </w:tabs>
        <w:spacing w:before="120"/>
        <w:jc w:val="both"/>
      </w:pPr>
      <w:r>
        <w:tab/>
        <w:t>620 Poistné a príspevok do poisťovní</w:t>
      </w:r>
      <w:r>
        <w:tab/>
      </w:r>
      <w:r>
        <w:tab/>
        <w:t xml:space="preserve">       5 311</w:t>
      </w:r>
    </w:p>
    <w:p w14:paraId="27590443" w14:textId="77777777" w:rsidR="001D4594" w:rsidRDefault="001D4594" w:rsidP="001D4594">
      <w:pPr>
        <w:tabs>
          <w:tab w:val="left" w:pos="709"/>
          <w:tab w:val="left" w:pos="6096"/>
          <w:tab w:val="left" w:pos="8080"/>
          <w:tab w:val="right" w:pos="9072"/>
        </w:tabs>
        <w:spacing w:before="120"/>
        <w:jc w:val="both"/>
      </w:pPr>
      <w:r>
        <w:tab/>
        <w:t>630 Tovary a služby</w:t>
      </w:r>
      <w:r>
        <w:tab/>
      </w:r>
      <w:r>
        <w:tab/>
      </w:r>
      <w:r>
        <w:tab/>
        <w:t>- 9 145</w:t>
      </w:r>
    </w:p>
    <w:p w14:paraId="1D055675" w14:textId="77777777" w:rsidR="001D4594" w:rsidRDefault="001D4594" w:rsidP="001D4594">
      <w:pPr>
        <w:tabs>
          <w:tab w:val="left" w:pos="709"/>
          <w:tab w:val="left" w:pos="6096"/>
          <w:tab w:val="left" w:pos="8080"/>
          <w:tab w:val="right" w:pos="9072"/>
        </w:tabs>
        <w:spacing w:before="120"/>
        <w:jc w:val="both"/>
      </w:pPr>
      <w:r>
        <w:tab/>
        <w:t>640 Bežné transfery</w:t>
      </w:r>
      <w:r>
        <w:tab/>
      </w:r>
      <w:r>
        <w:tab/>
      </w:r>
      <w:r>
        <w:tab/>
      </w:r>
      <w:r w:rsidRPr="00815511">
        <w:t xml:space="preserve"> </w:t>
      </w:r>
      <w:r>
        <w:t>685</w:t>
      </w:r>
    </w:p>
    <w:p w14:paraId="70D2915B" w14:textId="77777777" w:rsidR="001D4594" w:rsidRPr="00B345D0" w:rsidRDefault="001D4594" w:rsidP="001D4594">
      <w:pPr>
        <w:tabs>
          <w:tab w:val="left" w:pos="709"/>
          <w:tab w:val="left" w:pos="6096"/>
          <w:tab w:val="left" w:pos="8080"/>
          <w:tab w:val="right" w:pos="9072"/>
        </w:tabs>
        <w:spacing w:before="120"/>
        <w:jc w:val="both"/>
        <w:rPr>
          <w:sz w:val="8"/>
          <w:szCs w:val="8"/>
        </w:rPr>
      </w:pPr>
    </w:p>
    <w:p w14:paraId="591F3B81" w14:textId="77777777" w:rsidR="001D4594" w:rsidRDefault="001D4594" w:rsidP="001D4594">
      <w:pPr>
        <w:tabs>
          <w:tab w:val="left" w:pos="709"/>
          <w:tab w:val="left" w:pos="6096"/>
          <w:tab w:val="left" w:pos="8080"/>
          <w:tab w:val="right" w:pos="9072"/>
        </w:tabs>
        <w:spacing w:before="120"/>
        <w:jc w:val="both"/>
      </w:pPr>
      <w:r>
        <w:tab/>
        <w:t>700 KAPITÁLOVÉ VÝDAVKY</w:t>
      </w:r>
      <w:r>
        <w:tab/>
      </w:r>
      <w:r>
        <w:tab/>
      </w:r>
      <w:r>
        <w:tab/>
        <w:t>0</w:t>
      </w:r>
    </w:p>
    <w:p w14:paraId="1E3AAFFD" w14:textId="77777777" w:rsidR="001D4594" w:rsidRDefault="001D4594" w:rsidP="001D4594">
      <w:pPr>
        <w:tabs>
          <w:tab w:val="left" w:pos="709"/>
          <w:tab w:val="left" w:pos="6096"/>
          <w:tab w:val="left" w:pos="8080"/>
          <w:tab w:val="right" w:pos="9072"/>
        </w:tabs>
        <w:spacing w:before="120"/>
        <w:jc w:val="both"/>
      </w:pPr>
      <w:r>
        <w:tab/>
      </w:r>
    </w:p>
    <w:p w14:paraId="4C7E3482" w14:textId="77777777" w:rsidR="001D4594" w:rsidRDefault="001D4594" w:rsidP="001D4594">
      <w:pPr>
        <w:tabs>
          <w:tab w:val="left" w:pos="6096"/>
          <w:tab w:val="left" w:pos="8222"/>
          <w:tab w:val="right" w:pos="9072"/>
        </w:tabs>
        <w:spacing w:before="120"/>
        <w:jc w:val="both"/>
      </w:pPr>
    </w:p>
    <w:p w14:paraId="20B13087" w14:textId="77777777" w:rsidR="001D4594" w:rsidRPr="00324E98" w:rsidRDefault="001D4594" w:rsidP="001D4594">
      <w:pPr>
        <w:tabs>
          <w:tab w:val="left" w:pos="426"/>
          <w:tab w:val="left" w:pos="993"/>
          <w:tab w:val="num" w:pos="1381"/>
        </w:tabs>
        <w:spacing w:before="120"/>
        <w:jc w:val="both"/>
        <w:rPr>
          <w:color w:val="800080"/>
        </w:rPr>
      </w:pPr>
      <w:r w:rsidRPr="00324E98">
        <w:rPr>
          <w:b/>
          <w:color w:val="800080"/>
          <w:sz w:val="28"/>
          <w:szCs w:val="28"/>
          <w:u w:val="single"/>
        </w:rPr>
        <w:t>1</w:t>
      </w:r>
      <w:r>
        <w:rPr>
          <w:b/>
          <w:color w:val="800080"/>
          <w:sz w:val="28"/>
          <w:szCs w:val="28"/>
          <w:u w:val="single"/>
        </w:rPr>
        <w:t>4</w:t>
      </w:r>
      <w:r w:rsidRPr="00324E98">
        <w:rPr>
          <w:b/>
          <w:color w:val="800080"/>
          <w:sz w:val="28"/>
          <w:szCs w:val="28"/>
          <w:u w:val="single"/>
        </w:rPr>
        <w:t>.3.    Náklady, výnosy, sebestačnosť</w:t>
      </w:r>
    </w:p>
    <w:p w14:paraId="489F6197" w14:textId="77777777" w:rsidR="001D4594" w:rsidRDefault="001D4594" w:rsidP="001D4594">
      <w:pPr>
        <w:spacing w:before="120"/>
      </w:pPr>
      <w:r w:rsidRPr="006319AB">
        <w:t>Príloha č. 15</w:t>
      </w:r>
    </w:p>
    <w:p w14:paraId="256FC0B0" w14:textId="77777777" w:rsidR="001D4594" w:rsidRDefault="001D4594" w:rsidP="001D4594">
      <w:pPr>
        <w:spacing w:before="120"/>
      </w:pPr>
    </w:p>
    <w:p w14:paraId="4B3FE9D1" w14:textId="77777777" w:rsidR="001D4594" w:rsidRPr="006319AB" w:rsidRDefault="001D4594" w:rsidP="001D4594">
      <w:pPr>
        <w:spacing w:before="120"/>
      </w:pPr>
    </w:p>
    <w:p w14:paraId="6DF9D482" w14:textId="197D7688" w:rsidR="001D4594" w:rsidRDefault="001D4594" w:rsidP="001D4594">
      <w:pPr>
        <w:tabs>
          <w:tab w:val="left" w:pos="851"/>
        </w:tabs>
        <w:spacing w:before="120"/>
        <w:ind w:left="851" w:hanging="851"/>
        <w:jc w:val="both"/>
        <w:rPr>
          <w:b/>
          <w:color w:val="800080"/>
          <w:sz w:val="28"/>
          <w:szCs w:val="28"/>
          <w:u w:val="single"/>
        </w:rPr>
      </w:pPr>
      <w:r w:rsidRPr="00324E98">
        <w:rPr>
          <w:b/>
          <w:color w:val="800080"/>
          <w:sz w:val="28"/>
          <w:szCs w:val="28"/>
          <w:u w:val="single"/>
        </w:rPr>
        <w:t>1</w:t>
      </w:r>
      <w:r w:rsidR="005D5794">
        <w:rPr>
          <w:b/>
          <w:color w:val="800080"/>
          <w:sz w:val="28"/>
          <w:szCs w:val="28"/>
          <w:u w:val="single"/>
        </w:rPr>
        <w:t>4</w:t>
      </w:r>
      <w:r w:rsidRPr="00324E98">
        <w:rPr>
          <w:b/>
          <w:color w:val="800080"/>
          <w:sz w:val="28"/>
          <w:szCs w:val="28"/>
          <w:u w:val="single"/>
        </w:rPr>
        <w:t>.4.  Príjmy, výnosy – z vlastnej činnosti, z tržieb, z predaja majetku,</w:t>
      </w:r>
      <w:r>
        <w:rPr>
          <w:b/>
          <w:color w:val="800080"/>
          <w:sz w:val="28"/>
          <w:szCs w:val="28"/>
          <w:u w:val="single"/>
        </w:rPr>
        <w:t xml:space="preserve"> nájmu, </w:t>
      </w:r>
      <w:r w:rsidRPr="00324E98">
        <w:rPr>
          <w:b/>
          <w:color w:val="800080"/>
          <w:sz w:val="28"/>
          <w:szCs w:val="28"/>
          <w:u w:val="single"/>
        </w:rPr>
        <w:t>príp</w:t>
      </w:r>
      <w:r>
        <w:rPr>
          <w:b/>
          <w:color w:val="800080"/>
          <w:sz w:val="28"/>
          <w:szCs w:val="28"/>
          <w:u w:val="single"/>
        </w:rPr>
        <w:t>adne</w:t>
      </w:r>
      <w:r w:rsidRPr="00324E98">
        <w:rPr>
          <w:b/>
          <w:color w:val="800080"/>
          <w:sz w:val="28"/>
          <w:szCs w:val="28"/>
          <w:u w:val="single"/>
        </w:rPr>
        <w:t xml:space="preserve"> iné  výnosy, analýza príjmov podľa objektov</w:t>
      </w:r>
    </w:p>
    <w:p w14:paraId="245A7A69" w14:textId="77777777" w:rsidR="001D4594" w:rsidRDefault="001D4594" w:rsidP="001D4594">
      <w:pPr>
        <w:tabs>
          <w:tab w:val="left" w:pos="851"/>
        </w:tabs>
        <w:spacing w:before="120"/>
        <w:ind w:left="851" w:hanging="851"/>
        <w:jc w:val="both"/>
        <w:rPr>
          <w:b/>
          <w:color w:val="800080"/>
          <w:sz w:val="28"/>
          <w:szCs w:val="28"/>
          <w:u w:val="single"/>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60"/>
        <w:gridCol w:w="2893"/>
      </w:tblGrid>
      <w:tr w:rsidR="001D4594" w14:paraId="1230AB2B" w14:textId="77777777" w:rsidTr="009871D2">
        <w:trPr>
          <w:trHeight w:val="315"/>
        </w:trPr>
        <w:tc>
          <w:tcPr>
            <w:tcW w:w="4560" w:type="dxa"/>
            <w:shd w:val="clear" w:color="auto" w:fill="9CC2E5" w:themeFill="accent5" w:themeFillTint="99"/>
          </w:tcPr>
          <w:p w14:paraId="3E16D94C" w14:textId="77777777" w:rsidR="001D4594" w:rsidRPr="00595704" w:rsidRDefault="001D4594" w:rsidP="00BE4579">
            <w:pPr>
              <w:tabs>
                <w:tab w:val="left" w:pos="851"/>
              </w:tabs>
              <w:spacing w:before="120"/>
              <w:ind w:left="933" w:hanging="851"/>
              <w:jc w:val="both"/>
              <w:rPr>
                <w:b/>
                <w:color w:val="000000" w:themeColor="text1"/>
              </w:rPr>
            </w:pPr>
            <w:r w:rsidRPr="00595704">
              <w:rPr>
                <w:b/>
                <w:color w:val="000000" w:themeColor="text1"/>
              </w:rPr>
              <w:t>Príjmy z vlastnej činnosti</w:t>
            </w:r>
          </w:p>
        </w:tc>
        <w:tc>
          <w:tcPr>
            <w:tcW w:w="2893" w:type="dxa"/>
            <w:shd w:val="clear" w:color="auto" w:fill="9CC2E5" w:themeFill="accent5" w:themeFillTint="99"/>
          </w:tcPr>
          <w:p w14:paraId="0D9B1992" w14:textId="60BA5916" w:rsidR="001D4594" w:rsidRPr="00595704" w:rsidRDefault="00EE4333" w:rsidP="00511312">
            <w:pPr>
              <w:tabs>
                <w:tab w:val="left" w:pos="851"/>
              </w:tabs>
              <w:spacing w:before="120"/>
              <w:ind w:left="933" w:hanging="851"/>
              <w:jc w:val="center"/>
              <w:rPr>
                <w:b/>
                <w:color w:val="000000" w:themeColor="text1"/>
              </w:rPr>
            </w:pPr>
            <w:r>
              <w:rPr>
                <w:b/>
                <w:color w:val="000000" w:themeColor="text1"/>
              </w:rPr>
              <w:t>v €</w:t>
            </w:r>
          </w:p>
        </w:tc>
      </w:tr>
      <w:tr w:rsidR="001D4594" w14:paraId="65EA8FB6" w14:textId="77777777" w:rsidTr="009871D2">
        <w:trPr>
          <w:trHeight w:val="210"/>
        </w:trPr>
        <w:tc>
          <w:tcPr>
            <w:tcW w:w="4560" w:type="dxa"/>
          </w:tcPr>
          <w:p w14:paraId="70233BC7" w14:textId="77777777" w:rsidR="001D4594" w:rsidRPr="00595704" w:rsidRDefault="001D4594" w:rsidP="00BE4579">
            <w:pPr>
              <w:tabs>
                <w:tab w:val="left" w:pos="851"/>
              </w:tabs>
              <w:spacing w:before="120"/>
              <w:ind w:left="933" w:hanging="851"/>
              <w:jc w:val="both"/>
              <w:rPr>
                <w:color w:val="000000" w:themeColor="text1"/>
              </w:rPr>
            </w:pPr>
            <w:r>
              <w:rPr>
                <w:color w:val="000000" w:themeColor="text1"/>
              </w:rPr>
              <w:t>Príjem z predaja služieb</w:t>
            </w:r>
          </w:p>
        </w:tc>
        <w:tc>
          <w:tcPr>
            <w:tcW w:w="2893" w:type="dxa"/>
          </w:tcPr>
          <w:p w14:paraId="12B9331D" w14:textId="77777777" w:rsidR="001D4594" w:rsidRPr="00595704" w:rsidRDefault="001D4594" w:rsidP="00511312">
            <w:pPr>
              <w:tabs>
                <w:tab w:val="left" w:pos="851"/>
              </w:tabs>
              <w:spacing w:before="120"/>
              <w:ind w:left="933" w:hanging="851"/>
              <w:jc w:val="center"/>
              <w:rPr>
                <w:color w:val="000000" w:themeColor="text1"/>
              </w:rPr>
            </w:pPr>
            <w:r>
              <w:rPr>
                <w:color w:val="000000" w:themeColor="text1"/>
              </w:rPr>
              <w:t>17 244,80</w:t>
            </w:r>
          </w:p>
        </w:tc>
      </w:tr>
      <w:tr w:rsidR="001D4594" w14:paraId="54F7A9D0" w14:textId="77777777" w:rsidTr="009871D2">
        <w:trPr>
          <w:trHeight w:val="270"/>
        </w:trPr>
        <w:tc>
          <w:tcPr>
            <w:tcW w:w="4560" w:type="dxa"/>
          </w:tcPr>
          <w:p w14:paraId="72983173" w14:textId="77777777" w:rsidR="001D4594" w:rsidRPr="00595704" w:rsidRDefault="001D4594" w:rsidP="00BE4579">
            <w:pPr>
              <w:tabs>
                <w:tab w:val="left" w:pos="851"/>
              </w:tabs>
              <w:spacing w:before="120"/>
              <w:ind w:left="933" w:hanging="851"/>
              <w:jc w:val="both"/>
              <w:rPr>
                <w:color w:val="000000" w:themeColor="text1"/>
              </w:rPr>
            </w:pPr>
            <w:r>
              <w:rPr>
                <w:color w:val="000000" w:themeColor="text1"/>
              </w:rPr>
              <w:t>Príjem za porušenie predpisov</w:t>
            </w:r>
          </w:p>
        </w:tc>
        <w:tc>
          <w:tcPr>
            <w:tcW w:w="2893" w:type="dxa"/>
          </w:tcPr>
          <w:p w14:paraId="53ADFE0A" w14:textId="77777777" w:rsidR="001D4594" w:rsidRPr="00595704" w:rsidRDefault="001D4594" w:rsidP="00511312">
            <w:pPr>
              <w:tabs>
                <w:tab w:val="left" w:pos="851"/>
              </w:tabs>
              <w:spacing w:before="120"/>
              <w:ind w:left="933" w:hanging="851"/>
              <w:jc w:val="center"/>
              <w:rPr>
                <w:color w:val="000000" w:themeColor="text1"/>
              </w:rPr>
            </w:pPr>
            <w:r>
              <w:rPr>
                <w:color w:val="000000" w:themeColor="text1"/>
              </w:rPr>
              <w:t>2 412,00</w:t>
            </w:r>
          </w:p>
        </w:tc>
      </w:tr>
      <w:tr w:rsidR="001D4594" w14:paraId="57781CF2" w14:textId="77777777" w:rsidTr="009871D2">
        <w:trPr>
          <w:trHeight w:val="111"/>
        </w:trPr>
        <w:tc>
          <w:tcPr>
            <w:tcW w:w="4560" w:type="dxa"/>
            <w:tcBorders>
              <w:bottom w:val="single" w:sz="4" w:space="0" w:color="auto"/>
            </w:tcBorders>
          </w:tcPr>
          <w:p w14:paraId="3C3A64C8" w14:textId="77777777" w:rsidR="001D4594" w:rsidRPr="00595704" w:rsidRDefault="001D4594" w:rsidP="00BE4579">
            <w:pPr>
              <w:tabs>
                <w:tab w:val="left" w:pos="851"/>
              </w:tabs>
              <w:spacing w:before="120"/>
              <w:ind w:left="933" w:hanging="851"/>
              <w:jc w:val="both"/>
              <w:rPr>
                <w:b/>
                <w:color w:val="000000" w:themeColor="text1"/>
              </w:rPr>
            </w:pPr>
            <w:r w:rsidRPr="00595704">
              <w:rPr>
                <w:b/>
                <w:color w:val="000000" w:themeColor="text1"/>
              </w:rPr>
              <w:t>Spolu</w:t>
            </w:r>
          </w:p>
        </w:tc>
        <w:tc>
          <w:tcPr>
            <w:tcW w:w="2893" w:type="dxa"/>
          </w:tcPr>
          <w:p w14:paraId="27392CCB" w14:textId="77777777" w:rsidR="001D4594" w:rsidRPr="002D6218" w:rsidRDefault="001D4594" w:rsidP="00511312">
            <w:pPr>
              <w:tabs>
                <w:tab w:val="left" w:pos="851"/>
              </w:tabs>
              <w:spacing w:before="120"/>
              <w:ind w:left="933" w:hanging="851"/>
              <w:jc w:val="center"/>
              <w:rPr>
                <w:b/>
                <w:color w:val="000000" w:themeColor="text1"/>
              </w:rPr>
            </w:pPr>
            <w:r>
              <w:rPr>
                <w:b/>
                <w:color w:val="000000" w:themeColor="text1"/>
              </w:rPr>
              <w:t>19 656,80</w:t>
            </w:r>
          </w:p>
        </w:tc>
      </w:tr>
    </w:tbl>
    <w:p w14:paraId="35FB4868" w14:textId="77777777" w:rsidR="001D4594" w:rsidRPr="00CB272D" w:rsidRDefault="001D4594" w:rsidP="001D4594">
      <w:pPr>
        <w:tabs>
          <w:tab w:val="right" w:pos="9072"/>
        </w:tabs>
        <w:spacing w:before="120"/>
        <w:rPr>
          <w:color w:val="FF0000"/>
          <w:sz w:val="20"/>
          <w:szCs w:val="20"/>
        </w:rPr>
      </w:pPr>
    </w:p>
    <w:p w14:paraId="0415851E" w14:textId="77777777" w:rsidR="001D4594" w:rsidRPr="00CB272D" w:rsidRDefault="001D4594" w:rsidP="001D4594">
      <w:pPr>
        <w:spacing w:before="80"/>
        <w:rPr>
          <w:b/>
          <w:color w:val="7030A0"/>
          <w:sz w:val="10"/>
          <w:szCs w:val="10"/>
          <w:u w:val="single"/>
        </w:rPr>
      </w:pPr>
    </w:p>
    <w:p w14:paraId="48A08060" w14:textId="0C7A1D66" w:rsidR="001D4594" w:rsidRDefault="001D4594" w:rsidP="001D4594">
      <w:pPr>
        <w:spacing w:before="120"/>
        <w:rPr>
          <w:b/>
          <w:color w:val="800080"/>
          <w:sz w:val="28"/>
          <w:szCs w:val="28"/>
          <w:u w:val="single"/>
        </w:rPr>
      </w:pPr>
      <w:r w:rsidRPr="00324E98">
        <w:rPr>
          <w:b/>
          <w:color w:val="800080"/>
          <w:sz w:val="28"/>
          <w:szCs w:val="28"/>
          <w:u w:val="single"/>
        </w:rPr>
        <w:t>1</w:t>
      </w:r>
      <w:r w:rsidR="005D5794">
        <w:rPr>
          <w:b/>
          <w:color w:val="800080"/>
          <w:sz w:val="28"/>
          <w:szCs w:val="28"/>
          <w:u w:val="single"/>
        </w:rPr>
        <w:t>4</w:t>
      </w:r>
      <w:r w:rsidRPr="00324E98">
        <w:rPr>
          <w:b/>
          <w:color w:val="800080"/>
          <w:sz w:val="28"/>
          <w:szCs w:val="28"/>
          <w:u w:val="single"/>
        </w:rPr>
        <w:t xml:space="preserve">.5.    Náklady na hlavnú činnosť, z toho prevádzkové náklady – </w:t>
      </w:r>
      <w:r>
        <w:rPr>
          <w:b/>
          <w:color w:val="800080"/>
          <w:sz w:val="28"/>
          <w:szCs w:val="28"/>
          <w:u w:val="single"/>
        </w:rPr>
        <w:t xml:space="preserve">energie, </w:t>
      </w:r>
    </w:p>
    <w:p w14:paraId="5069D0B8" w14:textId="77777777" w:rsidR="001D4594" w:rsidRDefault="001D4594" w:rsidP="001D4594">
      <w:pPr>
        <w:spacing w:before="120"/>
        <w:rPr>
          <w:b/>
          <w:color w:val="7030A0"/>
          <w:sz w:val="28"/>
          <w:szCs w:val="28"/>
          <w:u w:val="single"/>
        </w:rPr>
      </w:pPr>
      <w:r w:rsidRPr="00FC7CB5">
        <w:rPr>
          <w:b/>
          <w:color w:val="800080"/>
          <w:sz w:val="28"/>
          <w:szCs w:val="28"/>
        </w:rPr>
        <w:t xml:space="preserve">            </w:t>
      </w:r>
      <w:r w:rsidRPr="00324E98">
        <w:rPr>
          <w:b/>
          <w:color w:val="800080"/>
          <w:sz w:val="28"/>
          <w:szCs w:val="28"/>
          <w:u w:val="single"/>
        </w:rPr>
        <w:t>teplo, vodné, stočné, telekomunikačné služby, cestovné</w:t>
      </w:r>
      <w:r w:rsidRPr="00E16B62">
        <w:rPr>
          <w:b/>
          <w:color w:val="7030A0"/>
          <w:sz w:val="28"/>
          <w:szCs w:val="28"/>
          <w:u w:val="single"/>
        </w:rPr>
        <w:t xml:space="preserve"> </w:t>
      </w:r>
    </w:p>
    <w:p w14:paraId="067907A0" w14:textId="77777777" w:rsidR="001D4594" w:rsidRDefault="001D4594" w:rsidP="001D4594">
      <w:pPr>
        <w:spacing w:before="120"/>
        <w:rPr>
          <w:b/>
          <w:color w:val="7030A0"/>
          <w:sz w:val="28"/>
          <w:szCs w:val="28"/>
          <w:u w:val="single"/>
        </w:rPr>
      </w:pPr>
    </w:p>
    <w:p w14:paraId="6C26445D" w14:textId="77777777" w:rsidR="001D4594" w:rsidRPr="001E4867" w:rsidRDefault="001D4594" w:rsidP="001D4594">
      <w:pPr>
        <w:spacing w:before="120"/>
        <w:rPr>
          <w:color w:val="000000" w:themeColor="text1"/>
        </w:rPr>
      </w:pPr>
      <w:r>
        <w:rPr>
          <w:color w:val="000000" w:themeColor="text1"/>
        </w:rPr>
        <w:t xml:space="preserve">Celkové náklady na hlavnú činnosť Liptovskej knižnice G. F. </w:t>
      </w:r>
      <w:proofErr w:type="spellStart"/>
      <w:r>
        <w:rPr>
          <w:color w:val="000000" w:themeColor="text1"/>
        </w:rPr>
        <w:t>Belopotockého</w:t>
      </w:r>
      <w:proofErr w:type="spellEnd"/>
      <w:r>
        <w:rPr>
          <w:color w:val="000000" w:themeColor="text1"/>
        </w:rPr>
        <w:t xml:space="preserve"> v Liptovskom Mikuláši  za rok 2024 </w:t>
      </w:r>
      <w:r w:rsidRPr="001E4867">
        <w:rPr>
          <w:color w:val="000000" w:themeColor="text1"/>
        </w:rPr>
        <w:t>boli 45</w:t>
      </w:r>
      <w:r>
        <w:rPr>
          <w:color w:val="000000" w:themeColor="text1"/>
        </w:rPr>
        <w:t>8</w:t>
      </w:r>
      <w:r w:rsidRPr="001E4867">
        <w:rPr>
          <w:color w:val="000000" w:themeColor="text1"/>
        </w:rPr>
        <w:t> </w:t>
      </w:r>
      <w:r>
        <w:rPr>
          <w:color w:val="000000" w:themeColor="text1"/>
        </w:rPr>
        <w:t>102</w:t>
      </w:r>
      <w:r w:rsidRPr="001E4867">
        <w:rPr>
          <w:color w:val="000000" w:themeColor="text1"/>
        </w:rPr>
        <w:t>,</w:t>
      </w:r>
      <w:r>
        <w:rPr>
          <w:color w:val="000000" w:themeColor="text1"/>
        </w:rPr>
        <w:t>16</w:t>
      </w:r>
      <w:r w:rsidRPr="001E4867">
        <w:rPr>
          <w:color w:val="000000" w:themeColor="text1"/>
        </w:rPr>
        <w:t xml:space="preserve"> EUR.</w:t>
      </w:r>
    </w:p>
    <w:p w14:paraId="3CE6C1DF" w14:textId="77777777" w:rsidR="00BA648E" w:rsidRDefault="00BA648E" w:rsidP="001D4594">
      <w:pPr>
        <w:spacing w:before="120"/>
        <w:rPr>
          <w:b/>
          <w:color w:val="000000" w:themeColor="text1"/>
        </w:rPr>
      </w:pPr>
    </w:p>
    <w:p w14:paraId="06E6CC8D" w14:textId="77777777" w:rsidR="00BA648E" w:rsidRDefault="00BA648E" w:rsidP="001D4594">
      <w:pPr>
        <w:spacing w:before="120"/>
        <w:rPr>
          <w:b/>
          <w:color w:val="000000" w:themeColor="text1"/>
        </w:rPr>
      </w:pPr>
    </w:p>
    <w:p w14:paraId="55B5A0B2" w14:textId="0567F893" w:rsidR="001D4594" w:rsidRDefault="001D4594" w:rsidP="001D4594">
      <w:pPr>
        <w:spacing w:before="120"/>
        <w:rPr>
          <w:b/>
          <w:color w:val="000000" w:themeColor="text1"/>
        </w:rPr>
      </w:pPr>
      <w:r>
        <w:rPr>
          <w:b/>
          <w:color w:val="000000" w:themeColor="text1"/>
        </w:rPr>
        <w:lastRenderedPageBreak/>
        <w:t>Z toho:</w:t>
      </w:r>
    </w:p>
    <w:p w14:paraId="35EDBA2B" w14:textId="77777777" w:rsidR="00BA648E" w:rsidRDefault="00BA648E" w:rsidP="001D4594">
      <w:pPr>
        <w:spacing w:before="120"/>
        <w:rPr>
          <w:b/>
          <w:color w:val="000000" w:themeColor="text1"/>
        </w:rPr>
      </w:pP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0"/>
        <w:gridCol w:w="2835"/>
      </w:tblGrid>
      <w:tr w:rsidR="001D4594" w14:paraId="0AFECC18" w14:textId="77777777" w:rsidTr="009871D2">
        <w:trPr>
          <w:trHeight w:val="558"/>
        </w:trPr>
        <w:tc>
          <w:tcPr>
            <w:tcW w:w="4760" w:type="dxa"/>
            <w:shd w:val="clear" w:color="auto" w:fill="9CC2E5" w:themeFill="accent5" w:themeFillTint="99"/>
          </w:tcPr>
          <w:p w14:paraId="33E2B650" w14:textId="77777777" w:rsidR="001D4594" w:rsidRPr="00ED18D7" w:rsidRDefault="001D4594" w:rsidP="00BE4579">
            <w:pPr>
              <w:spacing w:before="120"/>
              <w:ind w:left="15"/>
              <w:jc w:val="both"/>
              <w:rPr>
                <w:b/>
                <w:color w:val="000000" w:themeColor="text1"/>
              </w:rPr>
            </w:pPr>
            <w:r w:rsidRPr="00ED18D7">
              <w:rPr>
                <w:b/>
                <w:color w:val="000000" w:themeColor="text1"/>
              </w:rPr>
              <w:t>Prevádzkové náklady (energie, vodné, stočné, telekomunikačné služby, poštovné, cestovné)</w:t>
            </w:r>
          </w:p>
        </w:tc>
        <w:tc>
          <w:tcPr>
            <w:tcW w:w="2835" w:type="dxa"/>
            <w:shd w:val="clear" w:color="auto" w:fill="9CC2E5" w:themeFill="accent5" w:themeFillTint="99"/>
          </w:tcPr>
          <w:p w14:paraId="1B78F940" w14:textId="5B5F99C8" w:rsidR="001D4594" w:rsidRPr="00ED18D7" w:rsidRDefault="00511312" w:rsidP="00511312">
            <w:pPr>
              <w:spacing w:before="120"/>
              <w:ind w:left="15"/>
              <w:jc w:val="center"/>
              <w:rPr>
                <w:b/>
                <w:color w:val="000000" w:themeColor="text1"/>
              </w:rPr>
            </w:pPr>
            <w:r>
              <w:rPr>
                <w:b/>
                <w:color w:val="000000" w:themeColor="text1"/>
              </w:rPr>
              <w:t>v €</w:t>
            </w:r>
          </w:p>
        </w:tc>
      </w:tr>
      <w:tr w:rsidR="001D4594" w14:paraId="716DFBD6" w14:textId="77777777" w:rsidTr="009871D2">
        <w:trPr>
          <w:trHeight w:val="192"/>
        </w:trPr>
        <w:tc>
          <w:tcPr>
            <w:tcW w:w="4760" w:type="dxa"/>
          </w:tcPr>
          <w:p w14:paraId="6BE85EE7" w14:textId="77777777" w:rsidR="001D4594" w:rsidRDefault="001D4594" w:rsidP="00BE4579">
            <w:pPr>
              <w:tabs>
                <w:tab w:val="left" w:pos="851"/>
              </w:tabs>
              <w:spacing w:before="120"/>
              <w:ind w:left="933" w:hanging="851"/>
              <w:jc w:val="both"/>
              <w:rPr>
                <w:color w:val="000000" w:themeColor="text1"/>
              </w:rPr>
            </w:pPr>
            <w:r w:rsidRPr="002D6218">
              <w:rPr>
                <w:color w:val="000000" w:themeColor="text1"/>
              </w:rPr>
              <w:t>Elektrická energia</w:t>
            </w:r>
          </w:p>
        </w:tc>
        <w:tc>
          <w:tcPr>
            <w:tcW w:w="2835" w:type="dxa"/>
          </w:tcPr>
          <w:p w14:paraId="4C8DA7DF" w14:textId="77777777" w:rsidR="001D4594" w:rsidRDefault="001D4594" w:rsidP="00511312">
            <w:pPr>
              <w:tabs>
                <w:tab w:val="left" w:pos="851"/>
              </w:tabs>
              <w:spacing w:before="120"/>
              <w:ind w:left="933" w:hanging="851"/>
              <w:jc w:val="center"/>
              <w:rPr>
                <w:color w:val="000000" w:themeColor="text1"/>
              </w:rPr>
            </w:pPr>
            <w:r>
              <w:rPr>
                <w:color w:val="000000" w:themeColor="text1"/>
              </w:rPr>
              <w:t>25 816,20</w:t>
            </w:r>
          </w:p>
        </w:tc>
      </w:tr>
      <w:tr w:rsidR="001D4594" w14:paraId="691B1B0A" w14:textId="77777777" w:rsidTr="009871D2">
        <w:trPr>
          <w:trHeight w:val="210"/>
        </w:trPr>
        <w:tc>
          <w:tcPr>
            <w:tcW w:w="4760" w:type="dxa"/>
          </w:tcPr>
          <w:p w14:paraId="23633B2D" w14:textId="77777777" w:rsidR="001D4594" w:rsidRPr="002D6218" w:rsidRDefault="001D4594" w:rsidP="00BE4579">
            <w:pPr>
              <w:tabs>
                <w:tab w:val="left" w:pos="851"/>
              </w:tabs>
              <w:spacing w:before="120"/>
              <w:ind w:left="933" w:hanging="851"/>
              <w:jc w:val="both"/>
              <w:rPr>
                <w:color w:val="000000" w:themeColor="text1"/>
              </w:rPr>
            </w:pPr>
            <w:r>
              <w:rPr>
                <w:color w:val="000000" w:themeColor="text1"/>
              </w:rPr>
              <w:t>Plyn</w:t>
            </w:r>
          </w:p>
        </w:tc>
        <w:tc>
          <w:tcPr>
            <w:tcW w:w="2835" w:type="dxa"/>
          </w:tcPr>
          <w:p w14:paraId="30E1FFB2" w14:textId="77777777" w:rsidR="001D4594" w:rsidRPr="002D6218" w:rsidRDefault="001D4594" w:rsidP="00511312">
            <w:pPr>
              <w:tabs>
                <w:tab w:val="left" w:pos="851"/>
              </w:tabs>
              <w:spacing w:before="120"/>
              <w:ind w:left="933" w:hanging="851"/>
              <w:jc w:val="center"/>
              <w:rPr>
                <w:color w:val="000000" w:themeColor="text1"/>
              </w:rPr>
            </w:pPr>
            <w:r>
              <w:rPr>
                <w:color w:val="000000" w:themeColor="text1"/>
              </w:rPr>
              <w:t>2 449,55</w:t>
            </w:r>
          </w:p>
        </w:tc>
      </w:tr>
      <w:tr w:rsidR="001D4594" w14:paraId="60EC5BFC" w14:textId="77777777" w:rsidTr="009871D2">
        <w:trPr>
          <w:trHeight w:val="270"/>
        </w:trPr>
        <w:tc>
          <w:tcPr>
            <w:tcW w:w="4760" w:type="dxa"/>
          </w:tcPr>
          <w:p w14:paraId="4FE9447F" w14:textId="77777777" w:rsidR="001D4594" w:rsidRPr="002D6218" w:rsidRDefault="001D4594" w:rsidP="00BE4579">
            <w:pPr>
              <w:tabs>
                <w:tab w:val="left" w:pos="851"/>
              </w:tabs>
              <w:spacing w:before="120"/>
              <w:ind w:left="933" w:hanging="851"/>
              <w:jc w:val="both"/>
              <w:rPr>
                <w:color w:val="000000" w:themeColor="text1"/>
              </w:rPr>
            </w:pPr>
            <w:r w:rsidRPr="002D6218">
              <w:rPr>
                <w:color w:val="000000" w:themeColor="text1"/>
              </w:rPr>
              <w:t>Vodné, stočné</w:t>
            </w:r>
          </w:p>
        </w:tc>
        <w:tc>
          <w:tcPr>
            <w:tcW w:w="2835" w:type="dxa"/>
          </w:tcPr>
          <w:p w14:paraId="42F58B43" w14:textId="77777777" w:rsidR="001D4594" w:rsidRPr="002D6218" w:rsidRDefault="001D4594" w:rsidP="00511312">
            <w:pPr>
              <w:tabs>
                <w:tab w:val="left" w:pos="851"/>
              </w:tabs>
              <w:spacing w:before="120"/>
              <w:ind w:left="933" w:hanging="851"/>
              <w:jc w:val="center"/>
              <w:rPr>
                <w:color w:val="000000" w:themeColor="text1"/>
              </w:rPr>
            </w:pPr>
            <w:r>
              <w:rPr>
                <w:color w:val="000000" w:themeColor="text1"/>
              </w:rPr>
              <w:t>1 567,65</w:t>
            </w:r>
          </w:p>
        </w:tc>
      </w:tr>
      <w:tr w:rsidR="001D4594" w14:paraId="12930809" w14:textId="77777777" w:rsidTr="009871D2">
        <w:trPr>
          <w:trHeight w:val="408"/>
        </w:trPr>
        <w:tc>
          <w:tcPr>
            <w:tcW w:w="4760" w:type="dxa"/>
          </w:tcPr>
          <w:p w14:paraId="6691B9CC" w14:textId="77777777" w:rsidR="001D4594" w:rsidRPr="002D6218" w:rsidRDefault="001D4594" w:rsidP="00BE4579">
            <w:pPr>
              <w:tabs>
                <w:tab w:val="left" w:pos="851"/>
              </w:tabs>
              <w:spacing w:before="120"/>
              <w:ind w:left="933" w:hanging="851"/>
              <w:jc w:val="both"/>
              <w:rPr>
                <w:color w:val="000000" w:themeColor="text1"/>
              </w:rPr>
            </w:pPr>
            <w:r>
              <w:rPr>
                <w:color w:val="000000" w:themeColor="text1"/>
              </w:rPr>
              <w:t>Telekomunikačné služby</w:t>
            </w:r>
          </w:p>
        </w:tc>
        <w:tc>
          <w:tcPr>
            <w:tcW w:w="2835" w:type="dxa"/>
          </w:tcPr>
          <w:p w14:paraId="7F91AC7C" w14:textId="77777777" w:rsidR="001D4594" w:rsidRPr="002D6218" w:rsidRDefault="001D4594" w:rsidP="00511312">
            <w:pPr>
              <w:tabs>
                <w:tab w:val="left" w:pos="851"/>
              </w:tabs>
              <w:spacing w:before="120"/>
              <w:ind w:left="933" w:hanging="851"/>
              <w:jc w:val="center"/>
              <w:rPr>
                <w:color w:val="000000" w:themeColor="text1"/>
              </w:rPr>
            </w:pPr>
            <w:r>
              <w:rPr>
                <w:color w:val="000000" w:themeColor="text1"/>
              </w:rPr>
              <w:t>2 316,77</w:t>
            </w:r>
          </w:p>
        </w:tc>
      </w:tr>
      <w:tr w:rsidR="001D4594" w14:paraId="3A9C08E9" w14:textId="77777777" w:rsidTr="009871D2">
        <w:trPr>
          <w:trHeight w:val="375"/>
        </w:trPr>
        <w:tc>
          <w:tcPr>
            <w:tcW w:w="4760" w:type="dxa"/>
          </w:tcPr>
          <w:p w14:paraId="2DA805D5" w14:textId="77777777" w:rsidR="001D4594" w:rsidRDefault="001D4594" w:rsidP="00BE4579">
            <w:pPr>
              <w:tabs>
                <w:tab w:val="left" w:pos="851"/>
              </w:tabs>
              <w:spacing w:before="120"/>
              <w:ind w:left="933" w:hanging="851"/>
              <w:jc w:val="both"/>
              <w:rPr>
                <w:color w:val="000000" w:themeColor="text1"/>
              </w:rPr>
            </w:pPr>
            <w:r>
              <w:rPr>
                <w:color w:val="000000" w:themeColor="text1"/>
              </w:rPr>
              <w:t>Poštovné</w:t>
            </w:r>
          </w:p>
        </w:tc>
        <w:tc>
          <w:tcPr>
            <w:tcW w:w="2835" w:type="dxa"/>
          </w:tcPr>
          <w:p w14:paraId="21F47793" w14:textId="77777777" w:rsidR="001D4594" w:rsidRDefault="001D4594" w:rsidP="00511312">
            <w:pPr>
              <w:tabs>
                <w:tab w:val="left" w:pos="851"/>
              </w:tabs>
              <w:spacing w:before="120"/>
              <w:ind w:left="933" w:hanging="851"/>
              <w:jc w:val="center"/>
              <w:rPr>
                <w:color w:val="000000" w:themeColor="text1"/>
              </w:rPr>
            </w:pPr>
            <w:r>
              <w:rPr>
                <w:color w:val="000000" w:themeColor="text1"/>
              </w:rPr>
              <w:t>472,60</w:t>
            </w:r>
          </w:p>
        </w:tc>
      </w:tr>
      <w:tr w:rsidR="001D4594" w14:paraId="4D7B647F" w14:textId="77777777" w:rsidTr="009871D2">
        <w:trPr>
          <w:trHeight w:val="375"/>
        </w:trPr>
        <w:tc>
          <w:tcPr>
            <w:tcW w:w="4760" w:type="dxa"/>
            <w:tcBorders>
              <w:bottom w:val="single" w:sz="4" w:space="0" w:color="auto"/>
            </w:tcBorders>
          </w:tcPr>
          <w:p w14:paraId="0F0EA991" w14:textId="77777777" w:rsidR="001D4594" w:rsidRDefault="001D4594" w:rsidP="00BE4579">
            <w:pPr>
              <w:tabs>
                <w:tab w:val="left" w:pos="851"/>
              </w:tabs>
              <w:spacing w:before="120"/>
              <w:ind w:left="933" w:hanging="851"/>
              <w:jc w:val="both"/>
              <w:rPr>
                <w:color w:val="000000" w:themeColor="text1"/>
              </w:rPr>
            </w:pPr>
            <w:r>
              <w:rPr>
                <w:color w:val="000000" w:themeColor="text1"/>
              </w:rPr>
              <w:t>Cestovné</w:t>
            </w:r>
          </w:p>
        </w:tc>
        <w:tc>
          <w:tcPr>
            <w:tcW w:w="2835" w:type="dxa"/>
          </w:tcPr>
          <w:p w14:paraId="408BC7C3" w14:textId="77777777" w:rsidR="001D4594" w:rsidRDefault="001D4594" w:rsidP="00511312">
            <w:pPr>
              <w:tabs>
                <w:tab w:val="left" w:pos="851"/>
              </w:tabs>
              <w:spacing w:before="120"/>
              <w:ind w:left="933" w:hanging="851"/>
              <w:jc w:val="center"/>
              <w:rPr>
                <w:color w:val="000000" w:themeColor="text1"/>
              </w:rPr>
            </w:pPr>
            <w:r>
              <w:rPr>
                <w:color w:val="000000" w:themeColor="text1"/>
              </w:rPr>
              <w:t>1 128,10</w:t>
            </w:r>
          </w:p>
        </w:tc>
      </w:tr>
    </w:tbl>
    <w:p w14:paraId="11CB421E" w14:textId="77777777" w:rsidR="001D4594" w:rsidRPr="00CB272D" w:rsidRDefault="001D4594" w:rsidP="001D4594">
      <w:pPr>
        <w:tabs>
          <w:tab w:val="right" w:pos="9072"/>
        </w:tabs>
        <w:spacing w:before="120"/>
        <w:rPr>
          <w:color w:val="FF0000"/>
          <w:sz w:val="20"/>
          <w:szCs w:val="20"/>
        </w:rPr>
      </w:pPr>
    </w:p>
    <w:p w14:paraId="3DB4348B" w14:textId="77777777" w:rsidR="001D4594" w:rsidRDefault="001D4594" w:rsidP="001D4594">
      <w:pPr>
        <w:spacing w:before="12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268"/>
        <w:gridCol w:w="2098"/>
      </w:tblGrid>
      <w:tr w:rsidR="001D4594" w:rsidRPr="005C148A" w14:paraId="0CC2DC4C" w14:textId="77777777" w:rsidTr="007151EE">
        <w:tc>
          <w:tcPr>
            <w:tcW w:w="4678" w:type="dxa"/>
            <w:shd w:val="clear" w:color="auto" w:fill="9CC2E5" w:themeFill="accent5" w:themeFillTint="99"/>
          </w:tcPr>
          <w:p w14:paraId="45508273" w14:textId="77777777" w:rsidR="001D4594" w:rsidRPr="005C148A" w:rsidRDefault="001D4594" w:rsidP="00BE4579">
            <w:pPr>
              <w:rPr>
                <w:b/>
              </w:rPr>
            </w:pPr>
            <w:r w:rsidRPr="005C148A">
              <w:rPr>
                <w:b/>
              </w:rPr>
              <w:t>Knižničný fond</w:t>
            </w:r>
            <w:r>
              <w:rPr>
                <w:b/>
              </w:rPr>
              <w:t xml:space="preserve"> </w:t>
            </w:r>
            <w:r w:rsidRPr="005C148A">
              <w:rPr>
                <w:b/>
              </w:rPr>
              <w:t>-</w:t>
            </w:r>
            <w:r>
              <w:rPr>
                <w:b/>
              </w:rPr>
              <w:t xml:space="preserve"> </w:t>
            </w:r>
            <w:r w:rsidRPr="005C148A">
              <w:rPr>
                <w:b/>
              </w:rPr>
              <w:t xml:space="preserve">nákup v </w:t>
            </w:r>
            <w:r>
              <w:rPr>
                <w:b/>
              </w:rPr>
              <w:t>EUR</w:t>
            </w:r>
          </w:p>
        </w:tc>
        <w:tc>
          <w:tcPr>
            <w:tcW w:w="2268" w:type="dxa"/>
            <w:shd w:val="clear" w:color="auto" w:fill="9CC2E5" w:themeFill="accent5" w:themeFillTint="99"/>
          </w:tcPr>
          <w:p w14:paraId="3CA95A55" w14:textId="77777777" w:rsidR="001D4594" w:rsidRPr="00E52EAA" w:rsidRDefault="001D4594" w:rsidP="007151EE">
            <w:pPr>
              <w:jc w:val="center"/>
              <w:rPr>
                <w:b/>
              </w:rPr>
            </w:pPr>
            <w:r w:rsidRPr="00E52EAA">
              <w:rPr>
                <w:b/>
              </w:rPr>
              <w:t>202</w:t>
            </w:r>
            <w:r>
              <w:rPr>
                <w:b/>
              </w:rPr>
              <w:t>4</w:t>
            </w:r>
          </w:p>
        </w:tc>
        <w:tc>
          <w:tcPr>
            <w:tcW w:w="2098" w:type="dxa"/>
            <w:shd w:val="clear" w:color="auto" w:fill="9CC2E5" w:themeFill="accent5" w:themeFillTint="99"/>
          </w:tcPr>
          <w:p w14:paraId="47FB3F94" w14:textId="77777777" w:rsidR="001D4594" w:rsidRPr="00E52EAA" w:rsidRDefault="001D4594" w:rsidP="007151EE">
            <w:pPr>
              <w:jc w:val="center"/>
              <w:rPr>
                <w:b/>
              </w:rPr>
            </w:pPr>
            <w:r w:rsidRPr="00E52EAA">
              <w:rPr>
                <w:b/>
              </w:rPr>
              <w:t>202</w:t>
            </w:r>
            <w:r>
              <w:rPr>
                <w:b/>
              </w:rPr>
              <w:t>5</w:t>
            </w:r>
          </w:p>
        </w:tc>
      </w:tr>
      <w:tr w:rsidR="001D4594" w:rsidRPr="00051BA9" w14:paraId="2EB984C4" w14:textId="77777777" w:rsidTr="00BE4579">
        <w:tc>
          <w:tcPr>
            <w:tcW w:w="4678" w:type="dxa"/>
          </w:tcPr>
          <w:p w14:paraId="2A8A06AF" w14:textId="77777777" w:rsidR="001D4594" w:rsidRPr="00051BA9" w:rsidRDefault="001D4594" w:rsidP="00BE4579">
            <w:pPr>
              <w:rPr>
                <w:color w:val="000000" w:themeColor="text1"/>
              </w:rPr>
            </w:pPr>
            <w:r>
              <w:rPr>
                <w:color w:val="000000" w:themeColor="text1"/>
              </w:rPr>
              <w:t>K</w:t>
            </w:r>
            <w:r w:rsidRPr="00051BA9">
              <w:rPr>
                <w:color w:val="000000" w:themeColor="text1"/>
              </w:rPr>
              <w:t>nihy</w:t>
            </w:r>
          </w:p>
        </w:tc>
        <w:tc>
          <w:tcPr>
            <w:tcW w:w="2268" w:type="dxa"/>
          </w:tcPr>
          <w:p w14:paraId="0C2F2E76" w14:textId="77777777" w:rsidR="001D4594" w:rsidRPr="00051BA9" w:rsidRDefault="001D4594" w:rsidP="007151EE">
            <w:pPr>
              <w:jc w:val="center"/>
              <w:rPr>
                <w:color w:val="000000" w:themeColor="text1"/>
              </w:rPr>
            </w:pPr>
            <w:r>
              <w:rPr>
                <w:color w:val="000000" w:themeColor="text1"/>
              </w:rPr>
              <w:t>15 130,34</w:t>
            </w:r>
          </w:p>
        </w:tc>
        <w:tc>
          <w:tcPr>
            <w:tcW w:w="2098" w:type="dxa"/>
          </w:tcPr>
          <w:p w14:paraId="091611E7" w14:textId="77777777" w:rsidR="001D4594" w:rsidRPr="00051BA9" w:rsidRDefault="001D4594" w:rsidP="007151EE">
            <w:pPr>
              <w:jc w:val="center"/>
              <w:rPr>
                <w:color w:val="000000" w:themeColor="text1"/>
              </w:rPr>
            </w:pPr>
            <w:r>
              <w:rPr>
                <w:color w:val="000000" w:themeColor="text1"/>
              </w:rPr>
              <w:t>14 785,49</w:t>
            </w:r>
          </w:p>
        </w:tc>
      </w:tr>
      <w:tr w:rsidR="001D4594" w:rsidRPr="00051BA9" w14:paraId="1226A486" w14:textId="77777777" w:rsidTr="00BE4579">
        <w:tc>
          <w:tcPr>
            <w:tcW w:w="4678" w:type="dxa"/>
          </w:tcPr>
          <w:p w14:paraId="1E270F5F" w14:textId="77777777" w:rsidR="001D4594" w:rsidRPr="00051BA9" w:rsidRDefault="001D4594" w:rsidP="00BE4579">
            <w:pPr>
              <w:rPr>
                <w:color w:val="000000" w:themeColor="text1"/>
              </w:rPr>
            </w:pPr>
            <w:r>
              <w:rPr>
                <w:color w:val="000000" w:themeColor="text1"/>
              </w:rPr>
              <w:t>P</w:t>
            </w:r>
            <w:r w:rsidRPr="00051BA9">
              <w:rPr>
                <w:color w:val="000000" w:themeColor="text1"/>
              </w:rPr>
              <w:t>eriodiká</w:t>
            </w:r>
          </w:p>
        </w:tc>
        <w:tc>
          <w:tcPr>
            <w:tcW w:w="2268" w:type="dxa"/>
          </w:tcPr>
          <w:p w14:paraId="5B8583E1" w14:textId="77777777" w:rsidR="001D4594" w:rsidRPr="00051BA9" w:rsidRDefault="001D4594" w:rsidP="007151EE">
            <w:pPr>
              <w:jc w:val="center"/>
              <w:rPr>
                <w:color w:val="000000" w:themeColor="text1"/>
              </w:rPr>
            </w:pPr>
            <w:r>
              <w:rPr>
                <w:color w:val="000000" w:themeColor="text1"/>
              </w:rPr>
              <w:t>3291,25</w:t>
            </w:r>
          </w:p>
        </w:tc>
        <w:tc>
          <w:tcPr>
            <w:tcW w:w="2098" w:type="dxa"/>
          </w:tcPr>
          <w:p w14:paraId="2C213CCF" w14:textId="77777777" w:rsidR="001D4594" w:rsidRPr="00051BA9" w:rsidRDefault="001D4594" w:rsidP="007151EE">
            <w:pPr>
              <w:jc w:val="center"/>
              <w:rPr>
                <w:color w:val="000000" w:themeColor="text1"/>
              </w:rPr>
            </w:pPr>
            <w:r>
              <w:rPr>
                <w:color w:val="000000" w:themeColor="text1"/>
              </w:rPr>
              <w:t>3 507,04</w:t>
            </w:r>
          </w:p>
        </w:tc>
      </w:tr>
      <w:tr w:rsidR="001D4594" w:rsidRPr="00051BA9" w14:paraId="16538694" w14:textId="77777777" w:rsidTr="00BE4579">
        <w:tc>
          <w:tcPr>
            <w:tcW w:w="4678" w:type="dxa"/>
          </w:tcPr>
          <w:p w14:paraId="6F825B8E" w14:textId="77777777" w:rsidR="001D4594" w:rsidRPr="00051BA9" w:rsidRDefault="001D4594" w:rsidP="00BE4579">
            <w:pPr>
              <w:ind w:firstLine="29"/>
              <w:rPr>
                <w:color w:val="000000" w:themeColor="text1"/>
              </w:rPr>
            </w:pPr>
            <w:r w:rsidRPr="00051BA9">
              <w:rPr>
                <w:color w:val="000000" w:themeColor="text1"/>
              </w:rPr>
              <w:t>CD ROM</w:t>
            </w:r>
          </w:p>
        </w:tc>
        <w:tc>
          <w:tcPr>
            <w:tcW w:w="2268" w:type="dxa"/>
          </w:tcPr>
          <w:p w14:paraId="76FF3D3C" w14:textId="77777777" w:rsidR="001D4594" w:rsidRPr="00051BA9" w:rsidRDefault="001D4594" w:rsidP="007151EE">
            <w:pPr>
              <w:jc w:val="center"/>
              <w:rPr>
                <w:color w:val="000000" w:themeColor="text1"/>
              </w:rPr>
            </w:pPr>
            <w:r w:rsidRPr="00051BA9">
              <w:rPr>
                <w:color w:val="000000" w:themeColor="text1"/>
              </w:rPr>
              <w:t>0,00</w:t>
            </w:r>
          </w:p>
        </w:tc>
        <w:tc>
          <w:tcPr>
            <w:tcW w:w="2098" w:type="dxa"/>
          </w:tcPr>
          <w:p w14:paraId="38DD214E" w14:textId="77777777" w:rsidR="001D4594" w:rsidRPr="00051BA9" w:rsidRDefault="001D4594" w:rsidP="007151EE">
            <w:pPr>
              <w:jc w:val="center"/>
              <w:rPr>
                <w:color w:val="000000" w:themeColor="text1"/>
              </w:rPr>
            </w:pPr>
            <w:r w:rsidRPr="00051BA9">
              <w:rPr>
                <w:color w:val="000000" w:themeColor="text1"/>
              </w:rPr>
              <w:t>0,00</w:t>
            </w:r>
          </w:p>
        </w:tc>
      </w:tr>
      <w:tr w:rsidR="001D4594" w:rsidRPr="00612834" w14:paraId="75020A7B" w14:textId="77777777" w:rsidTr="00BE4579">
        <w:tc>
          <w:tcPr>
            <w:tcW w:w="4678" w:type="dxa"/>
          </w:tcPr>
          <w:p w14:paraId="1D5E9C0E" w14:textId="77777777" w:rsidR="001D4594" w:rsidRPr="00612834" w:rsidRDefault="001D4594" w:rsidP="00BE4579">
            <w:pPr>
              <w:rPr>
                <w:b/>
                <w:color w:val="000000" w:themeColor="text1"/>
              </w:rPr>
            </w:pPr>
            <w:r w:rsidRPr="00612834">
              <w:rPr>
                <w:b/>
                <w:color w:val="000000" w:themeColor="text1"/>
              </w:rPr>
              <w:t>Spolu</w:t>
            </w:r>
          </w:p>
        </w:tc>
        <w:tc>
          <w:tcPr>
            <w:tcW w:w="2268" w:type="dxa"/>
          </w:tcPr>
          <w:p w14:paraId="51959914" w14:textId="77777777" w:rsidR="001D4594" w:rsidRPr="00612834" w:rsidRDefault="001D4594" w:rsidP="007151EE">
            <w:pPr>
              <w:jc w:val="center"/>
              <w:rPr>
                <w:b/>
                <w:color w:val="000000" w:themeColor="text1"/>
              </w:rPr>
            </w:pPr>
            <w:r w:rsidRPr="00612834">
              <w:rPr>
                <w:b/>
                <w:color w:val="000000" w:themeColor="text1"/>
              </w:rPr>
              <w:t>18 421,59</w:t>
            </w:r>
          </w:p>
        </w:tc>
        <w:tc>
          <w:tcPr>
            <w:tcW w:w="2098" w:type="dxa"/>
          </w:tcPr>
          <w:p w14:paraId="731E85DB" w14:textId="77777777" w:rsidR="001D4594" w:rsidRPr="00612834" w:rsidRDefault="001D4594" w:rsidP="007151EE">
            <w:pPr>
              <w:jc w:val="center"/>
              <w:rPr>
                <w:b/>
                <w:color w:val="000000" w:themeColor="text1"/>
              </w:rPr>
            </w:pPr>
            <w:r w:rsidRPr="00612834">
              <w:rPr>
                <w:b/>
                <w:color w:val="000000" w:themeColor="text1"/>
              </w:rPr>
              <w:t>18 2</w:t>
            </w:r>
            <w:r>
              <w:rPr>
                <w:b/>
                <w:color w:val="000000" w:themeColor="text1"/>
              </w:rPr>
              <w:t>92</w:t>
            </w:r>
            <w:r w:rsidRPr="00612834">
              <w:rPr>
                <w:b/>
                <w:color w:val="000000" w:themeColor="text1"/>
              </w:rPr>
              <w:t>,5</w:t>
            </w:r>
            <w:r>
              <w:rPr>
                <w:b/>
                <w:color w:val="000000" w:themeColor="text1"/>
              </w:rPr>
              <w:t>3</w:t>
            </w:r>
          </w:p>
        </w:tc>
      </w:tr>
    </w:tbl>
    <w:p w14:paraId="6A590E7C" w14:textId="77777777" w:rsidR="001D4594" w:rsidRPr="00612834" w:rsidRDefault="001D4594" w:rsidP="001D4594">
      <w:pPr>
        <w:spacing w:before="120"/>
        <w:rPr>
          <w:b/>
          <w:color w:val="800080"/>
          <w:sz w:val="28"/>
          <w:szCs w:val="28"/>
          <w:u w:val="single"/>
        </w:rPr>
      </w:pPr>
    </w:p>
    <w:p w14:paraId="758DAA59" w14:textId="31FD8414" w:rsidR="001D4594" w:rsidRDefault="001D4594" w:rsidP="001D4594">
      <w:pPr>
        <w:spacing w:before="120"/>
        <w:rPr>
          <w:b/>
          <w:color w:val="800080"/>
          <w:sz w:val="28"/>
          <w:szCs w:val="28"/>
          <w:u w:val="single"/>
        </w:rPr>
      </w:pPr>
      <w:r w:rsidRPr="00324E98">
        <w:rPr>
          <w:b/>
          <w:color w:val="800080"/>
          <w:sz w:val="28"/>
          <w:szCs w:val="28"/>
          <w:u w:val="single"/>
        </w:rPr>
        <w:t>1</w:t>
      </w:r>
      <w:r w:rsidR="005D5794">
        <w:rPr>
          <w:b/>
          <w:color w:val="800080"/>
          <w:sz w:val="28"/>
          <w:szCs w:val="28"/>
          <w:u w:val="single"/>
        </w:rPr>
        <w:t>4</w:t>
      </w:r>
      <w:r w:rsidRPr="00324E98">
        <w:rPr>
          <w:b/>
          <w:color w:val="800080"/>
          <w:sz w:val="28"/>
          <w:szCs w:val="28"/>
          <w:u w:val="single"/>
        </w:rPr>
        <w:t>.6.    Mzdové náklady</w:t>
      </w:r>
    </w:p>
    <w:p w14:paraId="0FA0ABCE" w14:textId="77777777" w:rsidR="009871D2" w:rsidRPr="00324E98" w:rsidRDefault="009871D2" w:rsidP="001D4594">
      <w:pPr>
        <w:spacing w:before="120"/>
        <w:rPr>
          <w:b/>
          <w:color w:val="800080"/>
          <w:sz w:val="28"/>
          <w:szCs w:val="28"/>
          <w:u w:val="single"/>
        </w:rPr>
      </w:pPr>
    </w:p>
    <w:p w14:paraId="56CD0979" w14:textId="77777777" w:rsidR="001D4594" w:rsidRDefault="001D4594" w:rsidP="001D4594">
      <w:pPr>
        <w:spacing w:before="120"/>
        <w:ind w:right="-142"/>
        <w:rPr>
          <w:color w:val="000000" w:themeColor="text1"/>
        </w:rPr>
      </w:pPr>
      <w:r>
        <w:rPr>
          <w:color w:val="000000" w:themeColor="text1"/>
        </w:rPr>
        <w:t xml:space="preserve">Celkové mzdové náklady v roku 2025 boli </w:t>
      </w:r>
      <w:r w:rsidRPr="001E4867">
        <w:rPr>
          <w:color w:val="000000" w:themeColor="text1"/>
        </w:rPr>
        <w:t>2</w:t>
      </w:r>
      <w:r>
        <w:rPr>
          <w:color w:val="000000" w:themeColor="text1"/>
        </w:rPr>
        <w:t>56</w:t>
      </w:r>
      <w:r w:rsidRPr="001E4867">
        <w:rPr>
          <w:color w:val="000000" w:themeColor="text1"/>
        </w:rPr>
        <w:t> </w:t>
      </w:r>
      <w:r>
        <w:rPr>
          <w:color w:val="000000" w:themeColor="text1"/>
        </w:rPr>
        <w:t>322</w:t>
      </w:r>
      <w:r w:rsidRPr="001E4867">
        <w:rPr>
          <w:color w:val="000000" w:themeColor="text1"/>
        </w:rPr>
        <w:t>,</w:t>
      </w:r>
      <w:r>
        <w:rPr>
          <w:color w:val="000000" w:themeColor="text1"/>
        </w:rPr>
        <w:t>52</w:t>
      </w:r>
      <w:r w:rsidRPr="001E4867">
        <w:rPr>
          <w:color w:val="000000" w:themeColor="text1"/>
        </w:rPr>
        <w:t xml:space="preserve"> </w:t>
      </w:r>
      <w:r>
        <w:rPr>
          <w:color w:val="000000" w:themeColor="text1"/>
        </w:rPr>
        <w:t>€ z toho zo zdrojov VÚC 229 287,02 €,  zvyšok zo zdrojov MF SR a vlastných zdrojov.</w:t>
      </w:r>
    </w:p>
    <w:p w14:paraId="0947688C" w14:textId="77777777" w:rsidR="009871D2" w:rsidRPr="001E4867" w:rsidRDefault="009871D2" w:rsidP="001D4594">
      <w:pPr>
        <w:spacing w:before="120"/>
        <w:ind w:right="-142"/>
        <w:rPr>
          <w:b/>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126"/>
        <w:gridCol w:w="1984"/>
        <w:gridCol w:w="2240"/>
      </w:tblGrid>
      <w:tr w:rsidR="001D4594" w14:paraId="22786465" w14:textId="77777777" w:rsidTr="007151EE">
        <w:trPr>
          <w:trHeight w:val="285"/>
        </w:trPr>
        <w:tc>
          <w:tcPr>
            <w:tcW w:w="2694" w:type="dxa"/>
            <w:vMerge w:val="restart"/>
            <w:shd w:val="clear" w:color="auto" w:fill="9CC2E5" w:themeFill="accent5" w:themeFillTint="99"/>
          </w:tcPr>
          <w:p w14:paraId="12F14B97" w14:textId="77777777" w:rsidR="001D4594" w:rsidRDefault="001D4594" w:rsidP="00BE4579">
            <w:pPr>
              <w:autoSpaceDE w:val="0"/>
              <w:autoSpaceDN w:val="0"/>
              <w:spacing w:before="120"/>
              <w:jc w:val="right"/>
              <w:rPr>
                <w:rFonts w:cs="Arial Unicode MS"/>
                <w:b/>
              </w:rPr>
            </w:pPr>
          </w:p>
          <w:p w14:paraId="4DED9128" w14:textId="77777777" w:rsidR="001D4594" w:rsidRPr="00930AFD" w:rsidRDefault="001D4594" w:rsidP="00BE4579">
            <w:pPr>
              <w:autoSpaceDE w:val="0"/>
              <w:autoSpaceDN w:val="0"/>
              <w:spacing w:before="120"/>
              <w:jc w:val="right"/>
              <w:rPr>
                <w:rFonts w:cs="Arial Unicode MS"/>
                <w:b/>
              </w:rPr>
            </w:pPr>
            <w:r w:rsidRPr="00930AFD">
              <w:rPr>
                <w:rFonts w:cs="Arial Unicode MS"/>
                <w:b/>
              </w:rPr>
              <w:t xml:space="preserve">Mzdové náklady v </w:t>
            </w:r>
            <w:r>
              <w:rPr>
                <w:rFonts w:cs="Arial Unicode MS"/>
                <w:b/>
              </w:rPr>
              <w:t>EUR</w:t>
            </w:r>
          </w:p>
        </w:tc>
        <w:tc>
          <w:tcPr>
            <w:tcW w:w="4110" w:type="dxa"/>
            <w:gridSpan w:val="2"/>
            <w:shd w:val="clear" w:color="auto" w:fill="9CC2E5" w:themeFill="accent5" w:themeFillTint="99"/>
          </w:tcPr>
          <w:p w14:paraId="2DE6994D" w14:textId="77777777" w:rsidR="001D4594" w:rsidRPr="00930AFD" w:rsidRDefault="001D4594" w:rsidP="00BE4579">
            <w:pPr>
              <w:autoSpaceDE w:val="0"/>
              <w:autoSpaceDN w:val="0"/>
              <w:spacing w:before="120"/>
              <w:jc w:val="center"/>
              <w:rPr>
                <w:rFonts w:cs="Arial Unicode MS"/>
                <w:b/>
              </w:rPr>
            </w:pPr>
            <w:r>
              <w:rPr>
                <w:rFonts w:cs="Arial Unicode MS"/>
                <w:b/>
              </w:rPr>
              <w:t>ROZPOČET</w:t>
            </w:r>
          </w:p>
        </w:tc>
        <w:tc>
          <w:tcPr>
            <w:tcW w:w="2240" w:type="dxa"/>
            <w:vMerge w:val="restart"/>
            <w:shd w:val="clear" w:color="auto" w:fill="9CC2E5" w:themeFill="accent5" w:themeFillTint="99"/>
          </w:tcPr>
          <w:p w14:paraId="0293FCC9" w14:textId="77777777" w:rsidR="001D4594" w:rsidRDefault="001D4594" w:rsidP="00BE4579">
            <w:pPr>
              <w:autoSpaceDE w:val="0"/>
              <w:autoSpaceDN w:val="0"/>
              <w:spacing w:before="120"/>
              <w:jc w:val="right"/>
              <w:rPr>
                <w:rFonts w:cs="Arial Unicode MS"/>
                <w:b/>
              </w:rPr>
            </w:pPr>
          </w:p>
          <w:p w14:paraId="02556E62" w14:textId="77777777" w:rsidR="001D4594" w:rsidRPr="00930AFD" w:rsidRDefault="001D4594" w:rsidP="00BE4579">
            <w:pPr>
              <w:autoSpaceDE w:val="0"/>
              <w:autoSpaceDN w:val="0"/>
              <w:spacing w:before="120"/>
              <w:jc w:val="right"/>
              <w:rPr>
                <w:rFonts w:cs="Arial Unicode MS"/>
                <w:b/>
              </w:rPr>
            </w:pPr>
            <w:r w:rsidRPr="00930AFD">
              <w:rPr>
                <w:rFonts w:cs="Arial Unicode MS"/>
                <w:b/>
              </w:rPr>
              <w:t xml:space="preserve">Skutočnosť </w:t>
            </w:r>
            <w:r>
              <w:rPr>
                <w:rFonts w:cs="Arial Unicode MS"/>
                <w:b/>
              </w:rPr>
              <w:t>(VÚC)</w:t>
            </w:r>
          </w:p>
        </w:tc>
      </w:tr>
      <w:tr w:rsidR="001D4594" w14:paraId="743AE710" w14:textId="77777777" w:rsidTr="007151EE">
        <w:trPr>
          <w:trHeight w:val="495"/>
        </w:trPr>
        <w:tc>
          <w:tcPr>
            <w:tcW w:w="2694" w:type="dxa"/>
            <w:vMerge/>
          </w:tcPr>
          <w:p w14:paraId="7FB04967" w14:textId="77777777" w:rsidR="001D4594" w:rsidRPr="00930AFD" w:rsidRDefault="001D4594" w:rsidP="00BE4579">
            <w:pPr>
              <w:autoSpaceDE w:val="0"/>
              <w:autoSpaceDN w:val="0"/>
              <w:spacing w:before="120"/>
              <w:rPr>
                <w:rFonts w:cs="Arial Unicode MS"/>
                <w:b/>
              </w:rPr>
            </w:pPr>
          </w:p>
        </w:tc>
        <w:tc>
          <w:tcPr>
            <w:tcW w:w="2126" w:type="dxa"/>
            <w:shd w:val="clear" w:color="auto" w:fill="9CC2E5" w:themeFill="accent5" w:themeFillTint="99"/>
          </w:tcPr>
          <w:p w14:paraId="28FD015C" w14:textId="77777777" w:rsidR="001D4594" w:rsidRDefault="001D4594" w:rsidP="00BE4579">
            <w:pPr>
              <w:autoSpaceDE w:val="0"/>
              <w:autoSpaceDN w:val="0"/>
              <w:spacing w:before="120"/>
              <w:jc w:val="right"/>
              <w:rPr>
                <w:rFonts w:cs="Arial Unicode MS"/>
                <w:b/>
              </w:rPr>
            </w:pPr>
            <w:r>
              <w:rPr>
                <w:rFonts w:cs="Arial Unicode MS"/>
                <w:b/>
              </w:rPr>
              <w:t>Schválený (VÚC)</w:t>
            </w:r>
          </w:p>
        </w:tc>
        <w:tc>
          <w:tcPr>
            <w:tcW w:w="1984" w:type="dxa"/>
            <w:shd w:val="clear" w:color="auto" w:fill="9CC2E5" w:themeFill="accent5" w:themeFillTint="99"/>
          </w:tcPr>
          <w:p w14:paraId="0D29F387" w14:textId="77777777" w:rsidR="001D4594" w:rsidRDefault="001D4594" w:rsidP="00BE4579">
            <w:pPr>
              <w:autoSpaceDE w:val="0"/>
              <w:autoSpaceDN w:val="0"/>
              <w:spacing w:before="120"/>
              <w:jc w:val="right"/>
              <w:rPr>
                <w:rFonts w:cs="Arial Unicode MS"/>
                <w:b/>
              </w:rPr>
            </w:pPr>
            <w:r>
              <w:rPr>
                <w:rFonts w:cs="Arial Unicode MS"/>
                <w:b/>
              </w:rPr>
              <w:t>U</w:t>
            </w:r>
            <w:r w:rsidRPr="00930AFD">
              <w:rPr>
                <w:rFonts w:cs="Arial Unicode MS"/>
                <w:b/>
              </w:rPr>
              <w:t>prav</w:t>
            </w:r>
            <w:r>
              <w:rPr>
                <w:rFonts w:cs="Arial Unicode MS"/>
                <w:b/>
              </w:rPr>
              <w:t>ený (VÚC)</w:t>
            </w:r>
          </w:p>
        </w:tc>
        <w:tc>
          <w:tcPr>
            <w:tcW w:w="2240" w:type="dxa"/>
            <w:vMerge/>
          </w:tcPr>
          <w:p w14:paraId="1D703200" w14:textId="77777777" w:rsidR="001D4594" w:rsidRDefault="001D4594" w:rsidP="00BE4579">
            <w:pPr>
              <w:autoSpaceDE w:val="0"/>
              <w:autoSpaceDN w:val="0"/>
              <w:spacing w:before="120"/>
              <w:jc w:val="right"/>
              <w:rPr>
                <w:rFonts w:cs="Arial Unicode MS"/>
                <w:b/>
              </w:rPr>
            </w:pPr>
          </w:p>
        </w:tc>
      </w:tr>
      <w:tr w:rsidR="001D4594" w14:paraId="6F26AB61" w14:textId="77777777" w:rsidTr="00BE4579">
        <w:tc>
          <w:tcPr>
            <w:tcW w:w="2694" w:type="dxa"/>
          </w:tcPr>
          <w:p w14:paraId="12BF5271" w14:textId="77777777" w:rsidR="001D4594" w:rsidRPr="00930AFD" w:rsidRDefault="001D4594" w:rsidP="00BE4579">
            <w:pPr>
              <w:autoSpaceDE w:val="0"/>
              <w:autoSpaceDN w:val="0"/>
              <w:spacing w:before="120"/>
              <w:rPr>
                <w:rFonts w:cs="Arial Unicode MS"/>
              </w:rPr>
            </w:pPr>
            <w:r w:rsidRPr="00930AFD">
              <w:rPr>
                <w:rFonts w:cs="Arial Unicode MS"/>
              </w:rPr>
              <w:t>Mzdy /610/</w:t>
            </w:r>
          </w:p>
        </w:tc>
        <w:tc>
          <w:tcPr>
            <w:tcW w:w="2126" w:type="dxa"/>
          </w:tcPr>
          <w:p w14:paraId="50CA75D1" w14:textId="77777777" w:rsidR="001D4594" w:rsidRPr="00E52EAA" w:rsidRDefault="001D4594" w:rsidP="007151EE">
            <w:pPr>
              <w:autoSpaceDE w:val="0"/>
              <w:autoSpaceDN w:val="0"/>
              <w:spacing w:before="120"/>
              <w:jc w:val="center"/>
              <w:rPr>
                <w:rFonts w:cs="Arial Unicode MS"/>
              </w:rPr>
            </w:pPr>
            <w:r>
              <w:rPr>
                <w:rFonts w:cs="Arial Unicode MS"/>
              </w:rPr>
              <w:t>239 300,00</w:t>
            </w:r>
          </w:p>
        </w:tc>
        <w:tc>
          <w:tcPr>
            <w:tcW w:w="1984" w:type="dxa"/>
          </w:tcPr>
          <w:p w14:paraId="0216B8AF" w14:textId="77777777" w:rsidR="001D4594" w:rsidRPr="00E52EAA" w:rsidRDefault="001D4594" w:rsidP="007151EE">
            <w:pPr>
              <w:autoSpaceDE w:val="0"/>
              <w:autoSpaceDN w:val="0"/>
              <w:spacing w:before="120"/>
              <w:jc w:val="center"/>
              <w:rPr>
                <w:rFonts w:cs="Arial Unicode MS"/>
              </w:rPr>
            </w:pPr>
            <w:r>
              <w:rPr>
                <w:rFonts w:cs="Arial Unicode MS"/>
              </w:rPr>
              <w:t>229 287,00</w:t>
            </w:r>
          </w:p>
        </w:tc>
        <w:tc>
          <w:tcPr>
            <w:tcW w:w="2240" w:type="dxa"/>
          </w:tcPr>
          <w:p w14:paraId="3CB7B850" w14:textId="77777777" w:rsidR="001D4594" w:rsidRPr="00E52EAA" w:rsidRDefault="001D4594" w:rsidP="007151EE">
            <w:pPr>
              <w:autoSpaceDE w:val="0"/>
              <w:autoSpaceDN w:val="0"/>
              <w:spacing w:before="120"/>
              <w:jc w:val="center"/>
              <w:rPr>
                <w:rFonts w:cs="Arial Unicode MS"/>
              </w:rPr>
            </w:pPr>
            <w:r>
              <w:rPr>
                <w:rFonts w:cs="Arial Unicode MS"/>
              </w:rPr>
              <w:t>229 287,00</w:t>
            </w:r>
          </w:p>
        </w:tc>
      </w:tr>
    </w:tbl>
    <w:p w14:paraId="3989A2AC" w14:textId="77777777" w:rsidR="001D4594" w:rsidRDefault="001D4594" w:rsidP="001D4594">
      <w:pPr>
        <w:spacing w:before="120"/>
      </w:pPr>
    </w:p>
    <w:p w14:paraId="55454BD6" w14:textId="77777777" w:rsidR="008A4BC2" w:rsidRPr="00CE528A" w:rsidRDefault="008A4BC2" w:rsidP="001D4594">
      <w:pPr>
        <w:spacing w:before="120"/>
      </w:pPr>
    </w:p>
    <w:p w14:paraId="703272D4" w14:textId="30781742" w:rsidR="001D4594" w:rsidRPr="00324E98" w:rsidRDefault="001D4594" w:rsidP="001D4594">
      <w:pPr>
        <w:spacing w:before="120"/>
        <w:rPr>
          <w:b/>
          <w:color w:val="800080"/>
          <w:sz w:val="28"/>
          <w:szCs w:val="28"/>
          <w:u w:val="single"/>
        </w:rPr>
      </w:pPr>
      <w:r w:rsidRPr="00324E98">
        <w:rPr>
          <w:b/>
          <w:color w:val="800080"/>
          <w:sz w:val="28"/>
          <w:szCs w:val="28"/>
          <w:u w:val="single"/>
        </w:rPr>
        <w:t>1</w:t>
      </w:r>
      <w:r w:rsidR="005D5794">
        <w:rPr>
          <w:b/>
          <w:color w:val="800080"/>
          <w:sz w:val="28"/>
          <w:szCs w:val="28"/>
          <w:u w:val="single"/>
        </w:rPr>
        <w:t>4</w:t>
      </w:r>
      <w:r w:rsidRPr="00324E98">
        <w:rPr>
          <w:b/>
          <w:color w:val="800080"/>
          <w:sz w:val="28"/>
          <w:szCs w:val="28"/>
          <w:u w:val="single"/>
        </w:rPr>
        <w:t>.7     Tvorba odpisov a finančné krytie</w:t>
      </w:r>
    </w:p>
    <w:p w14:paraId="5A6C20C1" w14:textId="77777777" w:rsidR="001D4594" w:rsidRPr="00CB272D" w:rsidRDefault="001D4594" w:rsidP="001D4594">
      <w:pPr>
        <w:spacing w:before="120"/>
        <w:rPr>
          <w:b/>
          <w:color w:val="800080"/>
          <w:u w:val="single"/>
        </w:rPr>
      </w:pPr>
    </w:p>
    <w:p w14:paraId="01318221" w14:textId="77777777" w:rsidR="001D4594" w:rsidRDefault="001D4594" w:rsidP="001D4594">
      <w:pPr>
        <w:spacing w:before="120"/>
        <w:jc w:val="both"/>
      </w:pPr>
      <w:r>
        <w:t>Organizácia tvorila odpisy dlhodobého majetku v roku 2025 v sume 7 102,96 €. V zmysle opatrenia MF SR č. MF/16786/2007-31 bol dlhodobý majetok rozdelený podľa zdrojov financovania, pričom  odpisy /náklady/ dlhodobého majetku obstaraného z iných zdrojov sa zaúčtujú vo vecnej a časovej súvislosti aj do výnosov a neovplyvňujú výsledok hospodárenia.</w:t>
      </w:r>
    </w:p>
    <w:p w14:paraId="67CE3E2A" w14:textId="77777777" w:rsidR="008A4BC2" w:rsidRDefault="008A4BC2" w:rsidP="001D4594">
      <w:pPr>
        <w:spacing w:before="120"/>
        <w:jc w:val="both"/>
      </w:pPr>
    </w:p>
    <w:p w14:paraId="5464D422" w14:textId="77777777" w:rsidR="008A4BC2" w:rsidRDefault="008A4BC2" w:rsidP="001D4594">
      <w:pPr>
        <w:spacing w:before="120"/>
        <w:jc w:val="both"/>
      </w:pPr>
    </w:p>
    <w:tbl>
      <w:tblPr>
        <w:tblpPr w:leftFromText="141" w:rightFromText="141" w:vertAnchor="text" w:horzAnchor="margin" w:tblpXSpec="center" w:tblpY="253"/>
        <w:tblW w:w="5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9"/>
        <w:gridCol w:w="2835"/>
      </w:tblGrid>
      <w:tr w:rsidR="007F7EAF" w14:paraId="2481792A" w14:textId="77777777" w:rsidTr="007F7EAF">
        <w:trPr>
          <w:trHeight w:val="225"/>
        </w:trPr>
        <w:tc>
          <w:tcPr>
            <w:tcW w:w="2559" w:type="dxa"/>
            <w:shd w:val="clear" w:color="auto" w:fill="9CC2E5" w:themeFill="accent5" w:themeFillTint="99"/>
          </w:tcPr>
          <w:p w14:paraId="5B4D107C" w14:textId="77777777" w:rsidR="007F7EAF" w:rsidRPr="009B687F" w:rsidRDefault="007F7EAF" w:rsidP="007F7EAF">
            <w:pPr>
              <w:spacing w:before="120"/>
              <w:jc w:val="both"/>
              <w:rPr>
                <w:b/>
              </w:rPr>
            </w:pPr>
            <w:r w:rsidRPr="009B687F">
              <w:rPr>
                <w:b/>
              </w:rPr>
              <w:lastRenderedPageBreak/>
              <w:t>Odpisy v roku 2024</w:t>
            </w:r>
          </w:p>
        </w:tc>
        <w:tc>
          <w:tcPr>
            <w:tcW w:w="2835" w:type="dxa"/>
            <w:shd w:val="clear" w:color="auto" w:fill="9CC2E5" w:themeFill="accent5" w:themeFillTint="99"/>
          </w:tcPr>
          <w:p w14:paraId="367E409C" w14:textId="77777777" w:rsidR="007F7EAF" w:rsidRPr="009B687F" w:rsidRDefault="007F7EAF" w:rsidP="007F7EAF">
            <w:pPr>
              <w:spacing w:before="120"/>
              <w:jc w:val="center"/>
              <w:rPr>
                <w:b/>
              </w:rPr>
            </w:pPr>
            <w:r>
              <w:rPr>
                <w:b/>
              </w:rPr>
              <w:t>v   €</w:t>
            </w:r>
          </w:p>
        </w:tc>
      </w:tr>
      <w:tr w:rsidR="007F7EAF" w14:paraId="17065483" w14:textId="77777777" w:rsidTr="007F7EAF">
        <w:trPr>
          <w:trHeight w:val="210"/>
        </w:trPr>
        <w:tc>
          <w:tcPr>
            <w:tcW w:w="2559" w:type="dxa"/>
          </w:tcPr>
          <w:p w14:paraId="16120798" w14:textId="77777777" w:rsidR="007F7EAF" w:rsidRDefault="007F7EAF" w:rsidP="007F7EAF">
            <w:pPr>
              <w:spacing w:before="120"/>
              <w:jc w:val="both"/>
            </w:pPr>
            <w:r>
              <w:t>Zdroj 41</w:t>
            </w:r>
          </w:p>
        </w:tc>
        <w:tc>
          <w:tcPr>
            <w:tcW w:w="2835" w:type="dxa"/>
          </w:tcPr>
          <w:p w14:paraId="4CBA02B2" w14:textId="77777777" w:rsidR="007F7EAF" w:rsidRDefault="007F7EAF" w:rsidP="007F7EAF">
            <w:pPr>
              <w:spacing w:before="120"/>
              <w:jc w:val="center"/>
            </w:pPr>
            <w:r>
              <w:t>6 469,56</w:t>
            </w:r>
          </w:p>
        </w:tc>
      </w:tr>
      <w:tr w:rsidR="007F7EAF" w14:paraId="529BEC42" w14:textId="77777777" w:rsidTr="007F7EAF">
        <w:trPr>
          <w:trHeight w:val="210"/>
        </w:trPr>
        <w:tc>
          <w:tcPr>
            <w:tcW w:w="2559" w:type="dxa"/>
          </w:tcPr>
          <w:p w14:paraId="68E4E401" w14:textId="77777777" w:rsidR="007F7EAF" w:rsidRDefault="007F7EAF" w:rsidP="007F7EAF">
            <w:pPr>
              <w:spacing w:before="120"/>
              <w:jc w:val="both"/>
            </w:pPr>
            <w:r>
              <w:t>Zdroj 46</w:t>
            </w:r>
          </w:p>
        </w:tc>
        <w:tc>
          <w:tcPr>
            <w:tcW w:w="2835" w:type="dxa"/>
          </w:tcPr>
          <w:p w14:paraId="300BDFF8" w14:textId="77777777" w:rsidR="007F7EAF" w:rsidRDefault="007F7EAF" w:rsidP="007F7EAF">
            <w:pPr>
              <w:spacing w:before="120"/>
              <w:jc w:val="center"/>
            </w:pPr>
            <w:r>
              <w:t>0,52</w:t>
            </w:r>
          </w:p>
        </w:tc>
      </w:tr>
      <w:tr w:rsidR="007F7EAF" w14:paraId="2D818E16" w14:textId="77777777" w:rsidTr="007F7EAF">
        <w:trPr>
          <w:trHeight w:val="156"/>
        </w:trPr>
        <w:tc>
          <w:tcPr>
            <w:tcW w:w="2559" w:type="dxa"/>
          </w:tcPr>
          <w:p w14:paraId="42C37E89" w14:textId="77777777" w:rsidR="007F7EAF" w:rsidRDefault="007F7EAF" w:rsidP="007F7EAF">
            <w:pPr>
              <w:spacing w:before="120"/>
              <w:jc w:val="both"/>
            </w:pPr>
            <w:r>
              <w:t>Zdroj 111</w:t>
            </w:r>
          </w:p>
        </w:tc>
        <w:tc>
          <w:tcPr>
            <w:tcW w:w="2835" w:type="dxa"/>
          </w:tcPr>
          <w:p w14:paraId="60DA3073" w14:textId="77777777" w:rsidR="007F7EAF" w:rsidRDefault="007F7EAF" w:rsidP="007F7EAF">
            <w:pPr>
              <w:spacing w:before="120"/>
              <w:jc w:val="center"/>
            </w:pPr>
            <w:r>
              <w:t>248,52</w:t>
            </w:r>
          </w:p>
        </w:tc>
      </w:tr>
      <w:tr w:rsidR="007F7EAF" w14:paraId="6801AE99" w14:textId="77777777" w:rsidTr="007F7EAF">
        <w:trPr>
          <w:trHeight w:val="156"/>
        </w:trPr>
        <w:tc>
          <w:tcPr>
            <w:tcW w:w="2559" w:type="dxa"/>
          </w:tcPr>
          <w:p w14:paraId="5E34A174" w14:textId="77777777" w:rsidR="007F7EAF" w:rsidRDefault="007F7EAF" w:rsidP="007F7EAF">
            <w:pPr>
              <w:spacing w:before="120"/>
              <w:jc w:val="both"/>
            </w:pPr>
            <w:r>
              <w:t>Zdroj 11H</w:t>
            </w:r>
          </w:p>
        </w:tc>
        <w:tc>
          <w:tcPr>
            <w:tcW w:w="2835" w:type="dxa"/>
          </w:tcPr>
          <w:p w14:paraId="2422D993" w14:textId="77777777" w:rsidR="007F7EAF" w:rsidRDefault="007F7EAF" w:rsidP="007F7EAF">
            <w:pPr>
              <w:spacing w:before="120"/>
              <w:jc w:val="center"/>
            </w:pPr>
            <w:r>
              <w:t>384,36</w:t>
            </w:r>
          </w:p>
        </w:tc>
      </w:tr>
      <w:tr w:rsidR="007F7EAF" w14:paraId="01484622" w14:textId="77777777" w:rsidTr="007F7EAF">
        <w:trPr>
          <w:trHeight w:val="225"/>
        </w:trPr>
        <w:tc>
          <w:tcPr>
            <w:tcW w:w="2559" w:type="dxa"/>
          </w:tcPr>
          <w:p w14:paraId="23940763" w14:textId="77777777" w:rsidR="007F7EAF" w:rsidRPr="009B687F" w:rsidRDefault="007F7EAF" w:rsidP="007F7EAF">
            <w:pPr>
              <w:spacing w:before="120"/>
              <w:jc w:val="both"/>
              <w:rPr>
                <w:b/>
              </w:rPr>
            </w:pPr>
            <w:r w:rsidRPr="009B687F">
              <w:rPr>
                <w:b/>
              </w:rPr>
              <w:t>Spolu</w:t>
            </w:r>
          </w:p>
        </w:tc>
        <w:tc>
          <w:tcPr>
            <w:tcW w:w="2835" w:type="dxa"/>
          </w:tcPr>
          <w:p w14:paraId="00EC38B6" w14:textId="77777777" w:rsidR="007F7EAF" w:rsidRPr="009B687F" w:rsidRDefault="007F7EAF" w:rsidP="007F7EAF">
            <w:pPr>
              <w:spacing w:before="120"/>
              <w:jc w:val="center"/>
              <w:rPr>
                <w:b/>
                <w:color w:val="000000" w:themeColor="text1"/>
              </w:rPr>
            </w:pPr>
            <w:r>
              <w:rPr>
                <w:b/>
                <w:color w:val="000000" w:themeColor="text1"/>
              </w:rPr>
              <w:t>7 102,96</w:t>
            </w:r>
          </w:p>
        </w:tc>
      </w:tr>
    </w:tbl>
    <w:p w14:paraId="6359E2AF" w14:textId="77777777" w:rsidR="001D4594" w:rsidRDefault="001D4594" w:rsidP="001D4594">
      <w:pPr>
        <w:spacing w:before="120"/>
        <w:jc w:val="both"/>
      </w:pPr>
    </w:p>
    <w:p w14:paraId="7754C735" w14:textId="77777777" w:rsidR="001D4594" w:rsidRDefault="001D4594" w:rsidP="001D4594">
      <w:pPr>
        <w:spacing w:before="120"/>
        <w:jc w:val="both"/>
      </w:pPr>
    </w:p>
    <w:p w14:paraId="0A6B4141" w14:textId="77777777" w:rsidR="001D4594" w:rsidRDefault="001D4594" w:rsidP="001D4594">
      <w:pPr>
        <w:spacing w:before="120"/>
        <w:jc w:val="both"/>
      </w:pPr>
    </w:p>
    <w:p w14:paraId="4FB31DF9" w14:textId="77777777" w:rsidR="001D4594" w:rsidRPr="009E2614" w:rsidRDefault="001D4594" w:rsidP="001D4594">
      <w:pPr>
        <w:spacing w:before="120"/>
        <w:rPr>
          <w:b/>
          <w:color w:val="C00000"/>
          <w:sz w:val="28"/>
          <w:szCs w:val="28"/>
          <w:u w:val="single"/>
        </w:rPr>
      </w:pPr>
    </w:p>
    <w:p w14:paraId="3933E43D" w14:textId="77777777" w:rsidR="008A4BC2" w:rsidRDefault="008A4BC2" w:rsidP="001D4594">
      <w:pPr>
        <w:spacing w:before="120"/>
        <w:rPr>
          <w:b/>
          <w:color w:val="800080"/>
          <w:sz w:val="28"/>
          <w:szCs w:val="28"/>
          <w:u w:val="single"/>
        </w:rPr>
      </w:pPr>
    </w:p>
    <w:p w14:paraId="07A2A046" w14:textId="77777777" w:rsidR="008A4BC2" w:rsidRDefault="008A4BC2" w:rsidP="001D4594">
      <w:pPr>
        <w:spacing w:before="120"/>
        <w:rPr>
          <w:b/>
          <w:color w:val="800080"/>
          <w:sz w:val="28"/>
          <w:szCs w:val="28"/>
          <w:u w:val="single"/>
        </w:rPr>
      </w:pPr>
    </w:p>
    <w:p w14:paraId="54C7AC37" w14:textId="77777777" w:rsidR="008A4BC2" w:rsidRDefault="008A4BC2" w:rsidP="001D4594">
      <w:pPr>
        <w:spacing w:before="120"/>
        <w:rPr>
          <w:b/>
          <w:color w:val="800080"/>
          <w:sz w:val="28"/>
          <w:szCs w:val="28"/>
          <w:u w:val="single"/>
        </w:rPr>
      </w:pPr>
    </w:p>
    <w:p w14:paraId="6585687B" w14:textId="77777777" w:rsidR="008A4BC2" w:rsidRDefault="008A4BC2" w:rsidP="001D4594">
      <w:pPr>
        <w:spacing w:before="120"/>
        <w:rPr>
          <w:b/>
          <w:color w:val="800080"/>
          <w:sz w:val="28"/>
          <w:szCs w:val="28"/>
          <w:u w:val="single"/>
        </w:rPr>
      </w:pPr>
    </w:p>
    <w:p w14:paraId="2591BE9D" w14:textId="0B26AB47" w:rsidR="001D4594" w:rsidRPr="00324E98" w:rsidRDefault="001D4594" w:rsidP="001D4594">
      <w:pPr>
        <w:spacing w:before="120"/>
        <w:rPr>
          <w:b/>
          <w:color w:val="800080"/>
          <w:sz w:val="28"/>
          <w:szCs w:val="28"/>
          <w:u w:val="single"/>
        </w:rPr>
      </w:pPr>
      <w:r w:rsidRPr="00324E98">
        <w:rPr>
          <w:b/>
          <w:color w:val="800080"/>
          <w:sz w:val="28"/>
          <w:szCs w:val="28"/>
          <w:u w:val="single"/>
        </w:rPr>
        <w:t>1</w:t>
      </w:r>
      <w:r w:rsidR="005D5794">
        <w:rPr>
          <w:b/>
          <w:color w:val="800080"/>
          <w:sz w:val="28"/>
          <w:szCs w:val="28"/>
          <w:u w:val="single"/>
        </w:rPr>
        <w:t>4</w:t>
      </w:r>
      <w:r w:rsidRPr="00324E98">
        <w:rPr>
          <w:b/>
          <w:color w:val="800080"/>
          <w:sz w:val="28"/>
          <w:szCs w:val="28"/>
          <w:u w:val="single"/>
        </w:rPr>
        <w:t>.8.    Faktúry, záväzky voči od</w:t>
      </w:r>
      <w:r>
        <w:rPr>
          <w:b/>
          <w:color w:val="800080"/>
          <w:sz w:val="28"/>
          <w:szCs w:val="28"/>
          <w:u w:val="single"/>
        </w:rPr>
        <w:t xml:space="preserve">berateľom, dodávateľom, celkový </w:t>
      </w:r>
    </w:p>
    <w:p w14:paraId="634A48C0" w14:textId="77777777" w:rsidR="001D4594" w:rsidRPr="00324E98" w:rsidRDefault="001D4594" w:rsidP="001D4594">
      <w:pPr>
        <w:spacing w:before="120"/>
        <w:ind w:left="397"/>
        <w:rPr>
          <w:b/>
          <w:color w:val="800080"/>
          <w:sz w:val="28"/>
          <w:szCs w:val="28"/>
          <w:u w:val="single"/>
        </w:rPr>
      </w:pPr>
      <w:r w:rsidRPr="00324E98">
        <w:rPr>
          <w:b/>
          <w:color w:val="800080"/>
          <w:sz w:val="28"/>
          <w:szCs w:val="28"/>
        </w:rPr>
        <w:t xml:space="preserve">            </w:t>
      </w:r>
      <w:r w:rsidRPr="00324E98">
        <w:rPr>
          <w:b/>
          <w:color w:val="800080"/>
          <w:sz w:val="28"/>
          <w:szCs w:val="28"/>
          <w:u w:val="single"/>
        </w:rPr>
        <w:t>hospodársky výsledok, pohľadávky</w:t>
      </w:r>
    </w:p>
    <w:p w14:paraId="33D5E509" w14:textId="77777777" w:rsidR="001D4594" w:rsidRPr="00324E98" w:rsidRDefault="001D4594" w:rsidP="001D4594">
      <w:pPr>
        <w:spacing w:before="120"/>
        <w:rPr>
          <w:color w:val="800080"/>
        </w:rPr>
      </w:pPr>
    </w:p>
    <w:p w14:paraId="2FC06AB4" w14:textId="77777777" w:rsidR="001D4594" w:rsidRPr="00D64C3B" w:rsidRDefault="001D4594" w:rsidP="001D4594">
      <w:pPr>
        <w:tabs>
          <w:tab w:val="right" w:pos="9072"/>
        </w:tabs>
        <w:spacing w:before="120"/>
        <w:jc w:val="both"/>
        <w:rPr>
          <w:b/>
        </w:rPr>
      </w:pPr>
      <w:r w:rsidRPr="00D64C3B">
        <w:rPr>
          <w:b/>
        </w:rPr>
        <w:t>Dodávatelia:</w:t>
      </w:r>
    </w:p>
    <w:p w14:paraId="03CA4C78" w14:textId="77777777" w:rsidR="001D4594" w:rsidRPr="00D64C3B" w:rsidRDefault="001D4594" w:rsidP="001D4594">
      <w:pPr>
        <w:tabs>
          <w:tab w:val="left" w:pos="426"/>
          <w:tab w:val="right" w:pos="9072"/>
        </w:tabs>
        <w:spacing w:before="120"/>
        <w:jc w:val="both"/>
      </w:pPr>
      <w:r>
        <w:t xml:space="preserve">K 31.12.2025 </w:t>
      </w:r>
      <w:r w:rsidRPr="00D64C3B">
        <w:t xml:space="preserve">Liptovská </w:t>
      </w:r>
      <w:r>
        <w:t xml:space="preserve">knižnica G. F. </w:t>
      </w:r>
      <w:proofErr w:type="spellStart"/>
      <w:r>
        <w:t>Belopotockého</w:t>
      </w:r>
      <w:proofErr w:type="spellEnd"/>
      <w:r>
        <w:t xml:space="preserve"> v Liptovskom Mikuláši mala 9 krátkodobých neuhradených záväzkov voči dodávateľom – spolu vo výške 1 860,35 €.</w:t>
      </w:r>
    </w:p>
    <w:p w14:paraId="02E4393E" w14:textId="77777777" w:rsidR="001D4594" w:rsidRDefault="001D4594" w:rsidP="001D4594">
      <w:pPr>
        <w:tabs>
          <w:tab w:val="left" w:pos="426"/>
          <w:tab w:val="right" w:pos="9072"/>
        </w:tabs>
        <w:jc w:val="both"/>
      </w:pPr>
      <w:r w:rsidRPr="00D64C3B">
        <w:tab/>
      </w:r>
    </w:p>
    <w:p w14:paraId="0874A1FF" w14:textId="77777777" w:rsidR="001D4594" w:rsidRPr="00D64C3B" w:rsidRDefault="001D4594" w:rsidP="001D4594">
      <w:pPr>
        <w:tabs>
          <w:tab w:val="left" w:pos="0"/>
          <w:tab w:val="right" w:pos="9072"/>
        </w:tabs>
        <w:spacing w:before="120"/>
        <w:jc w:val="both"/>
        <w:rPr>
          <w:b/>
        </w:rPr>
      </w:pPr>
      <w:r w:rsidRPr="00D64C3B">
        <w:rPr>
          <w:b/>
        </w:rPr>
        <w:t>Odberatelia:</w:t>
      </w:r>
    </w:p>
    <w:p w14:paraId="7D775607" w14:textId="77777777" w:rsidR="001D4594" w:rsidRPr="00D64C3B" w:rsidRDefault="001D4594" w:rsidP="001D4594">
      <w:pPr>
        <w:tabs>
          <w:tab w:val="left" w:pos="0"/>
          <w:tab w:val="left" w:pos="6096"/>
          <w:tab w:val="right" w:pos="9072"/>
        </w:tabs>
        <w:spacing w:before="120"/>
        <w:jc w:val="both"/>
      </w:pPr>
      <w:r w:rsidRPr="00D64C3B">
        <w:t>V roku 20</w:t>
      </w:r>
      <w:r>
        <w:t>25</w:t>
      </w:r>
      <w:r w:rsidRPr="00D64C3B">
        <w:t xml:space="preserve"> </w:t>
      </w:r>
      <w:r>
        <w:t>ne</w:t>
      </w:r>
      <w:r w:rsidRPr="00D64C3B">
        <w:t xml:space="preserve">mala Liptovská </w:t>
      </w:r>
      <w:r>
        <w:t xml:space="preserve">knižnica G. F. </w:t>
      </w:r>
      <w:proofErr w:type="spellStart"/>
      <w:r>
        <w:t>Belopotockého</w:t>
      </w:r>
      <w:proofErr w:type="spellEnd"/>
      <w:r>
        <w:t xml:space="preserve"> v Liptovskom Mikuláši žiadnu</w:t>
      </w:r>
      <w:r w:rsidRPr="00D64C3B">
        <w:t xml:space="preserve"> odberateľsk</w:t>
      </w:r>
      <w:r>
        <w:t>ú</w:t>
      </w:r>
      <w:r w:rsidRPr="00D64C3B">
        <w:t xml:space="preserve"> faktúr</w:t>
      </w:r>
      <w:r>
        <w:t>u.</w:t>
      </w:r>
    </w:p>
    <w:p w14:paraId="662C49AF" w14:textId="77777777" w:rsidR="001D4594" w:rsidRDefault="001D4594" w:rsidP="001D4594">
      <w:pPr>
        <w:tabs>
          <w:tab w:val="left" w:pos="6096"/>
          <w:tab w:val="right" w:pos="9072"/>
        </w:tabs>
        <w:spacing w:before="120"/>
        <w:ind w:left="426"/>
        <w:jc w:val="both"/>
      </w:pPr>
    </w:p>
    <w:p w14:paraId="4C13B8EF" w14:textId="77777777" w:rsidR="001D4594" w:rsidRPr="00D64C3B" w:rsidRDefault="001D4594" w:rsidP="001D4594">
      <w:pPr>
        <w:tabs>
          <w:tab w:val="left" w:pos="6096"/>
          <w:tab w:val="right" w:pos="9072"/>
        </w:tabs>
        <w:spacing w:before="120"/>
        <w:jc w:val="both"/>
        <w:rPr>
          <w:b/>
        </w:rPr>
      </w:pPr>
      <w:r w:rsidRPr="00D64C3B">
        <w:rPr>
          <w:b/>
        </w:rPr>
        <w:t>Hospodársky výsledok:</w:t>
      </w:r>
    </w:p>
    <w:p w14:paraId="2BAA740E" w14:textId="77777777" w:rsidR="001D4594" w:rsidRPr="00D64C3B" w:rsidRDefault="001D4594" w:rsidP="001D4594">
      <w:pPr>
        <w:tabs>
          <w:tab w:val="left" w:pos="6096"/>
          <w:tab w:val="right" w:pos="9072"/>
        </w:tabs>
        <w:spacing w:before="120"/>
        <w:jc w:val="both"/>
        <w:rPr>
          <w:b/>
        </w:rPr>
      </w:pPr>
    </w:p>
    <w:p w14:paraId="4532FEA6" w14:textId="77777777" w:rsidR="001D4594" w:rsidRPr="00D64C3B" w:rsidRDefault="001D4594" w:rsidP="001D4594">
      <w:pPr>
        <w:tabs>
          <w:tab w:val="left" w:pos="6096"/>
          <w:tab w:val="right" w:pos="9072"/>
        </w:tabs>
        <w:spacing w:before="120"/>
        <w:jc w:val="both"/>
      </w:pPr>
      <w:r w:rsidRPr="00D64C3B">
        <w:t>Celkové výnosy</w:t>
      </w:r>
      <w:r w:rsidRPr="00D64C3B">
        <w:tab/>
      </w:r>
      <w:r w:rsidRPr="00D64C3B">
        <w:tab/>
      </w:r>
      <w:r>
        <w:t>458 102,16</w:t>
      </w:r>
    </w:p>
    <w:p w14:paraId="505FFDAC" w14:textId="77777777" w:rsidR="001D4594" w:rsidRPr="00D64C3B" w:rsidRDefault="001D4594" w:rsidP="001D4594">
      <w:pPr>
        <w:pBdr>
          <w:bottom w:val="single" w:sz="6" w:space="1" w:color="auto"/>
        </w:pBdr>
        <w:tabs>
          <w:tab w:val="left" w:pos="6096"/>
          <w:tab w:val="right" w:pos="9072"/>
        </w:tabs>
        <w:spacing w:before="120"/>
        <w:jc w:val="both"/>
      </w:pPr>
      <w:r w:rsidRPr="00D64C3B">
        <w:t>Celkové náklady</w:t>
      </w:r>
      <w:r w:rsidRPr="00D64C3B">
        <w:tab/>
      </w:r>
      <w:r w:rsidRPr="00D64C3B">
        <w:tab/>
      </w:r>
      <w:r>
        <w:t>458 641,74</w:t>
      </w:r>
    </w:p>
    <w:p w14:paraId="0D938162" w14:textId="77777777" w:rsidR="001D4594" w:rsidRPr="00D64C3B" w:rsidRDefault="001D4594" w:rsidP="001D4594">
      <w:pPr>
        <w:tabs>
          <w:tab w:val="left" w:pos="6096"/>
          <w:tab w:val="right" w:pos="9072"/>
        </w:tabs>
        <w:spacing w:before="120"/>
        <w:jc w:val="both"/>
      </w:pPr>
      <w:r>
        <w:t>Hospodársky výsledok:</w:t>
      </w:r>
      <w:r>
        <w:tab/>
      </w:r>
      <w:r>
        <w:tab/>
        <w:t>539,58</w:t>
      </w:r>
    </w:p>
    <w:p w14:paraId="6ED75488" w14:textId="77777777" w:rsidR="001D4594" w:rsidRPr="00D64C3B" w:rsidRDefault="001D4594" w:rsidP="001D4594">
      <w:pPr>
        <w:tabs>
          <w:tab w:val="left" w:pos="6096"/>
          <w:tab w:val="right" w:pos="9072"/>
        </w:tabs>
        <w:spacing w:before="120"/>
        <w:ind w:left="426"/>
        <w:jc w:val="both"/>
      </w:pPr>
    </w:p>
    <w:p w14:paraId="55D2CDA1" w14:textId="386E1990" w:rsidR="001D4594" w:rsidRPr="00324E98" w:rsidRDefault="001D4594" w:rsidP="001D4594">
      <w:pPr>
        <w:tabs>
          <w:tab w:val="left" w:pos="0"/>
        </w:tabs>
        <w:spacing w:before="120"/>
        <w:jc w:val="both"/>
        <w:rPr>
          <w:b/>
          <w:color w:val="800080"/>
          <w:sz w:val="28"/>
          <w:szCs w:val="28"/>
          <w:u w:val="single"/>
        </w:rPr>
      </w:pPr>
      <w:r w:rsidRPr="00324E98">
        <w:rPr>
          <w:b/>
          <w:color w:val="800080"/>
          <w:sz w:val="28"/>
          <w:szCs w:val="28"/>
          <w:u w:val="single"/>
        </w:rPr>
        <w:t>1</w:t>
      </w:r>
      <w:r w:rsidR="005D5794">
        <w:rPr>
          <w:b/>
          <w:color w:val="800080"/>
          <w:sz w:val="28"/>
          <w:szCs w:val="28"/>
          <w:u w:val="single"/>
        </w:rPr>
        <w:t>4</w:t>
      </w:r>
      <w:r w:rsidRPr="00324E98">
        <w:rPr>
          <w:b/>
          <w:color w:val="800080"/>
          <w:sz w:val="28"/>
          <w:szCs w:val="28"/>
          <w:u w:val="single"/>
        </w:rPr>
        <w:t xml:space="preserve">.9.    Kapitálové transfery + úpravy </w:t>
      </w:r>
    </w:p>
    <w:p w14:paraId="13278CCE" w14:textId="77777777" w:rsidR="001D4594" w:rsidRPr="00324E98" w:rsidRDefault="001D4594" w:rsidP="001D4594">
      <w:pPr>
        <w:spacing w:before="120"/>
        <w:rPr>
          <w:b/>
          <w:color w:val="800080"/>
          <w:sz w:val="28"/>
          <w:szCs w:val="28"/>
          <w:u w:val="single"/>
        </w:rPr>
      </w:pPr>
    </w:p>
    <w:p w14:paraId="6F518337" w14:textId="77777777" w:rsidR="001D4594" w:rsidRDefault="001D4594" w:rsidP="001D4594">
      <w:pPr>
        <w:tabs>
          <w:tab w:val="left" w:pos="993"/>
          <w:tab w:val="left" w:pos="6096"/>
          <w:tab w:val="right" w:pos="9072"/>
        </w:tabs>
        <w:spacing w:before="120"/>
        <w:jc w:val="both"/>
      </w:pPr>
      <w:r>
        <w:t xml:space="preserve">V roku 2025 Liptovská knižnica G. F. </w:t>
      </w:r>
      <w:proofErr w:type="spellStart"/>
      <w:r>
        <w:t>Belopotockého</w:t>
      </w:r>
      <w:proofErr w:type="spellEnd"/>
      <w:r>
        <w:t xml:space="preserve"> v Liptovskom Mikuláši mala aj kapitálové výdavky v sume 1 368,00 € na obstaranie technologického upgradu </w:t>
      </w:r>
      <w:proofErr w:type="spellStart"/>
      <w:r>
        <w:t>knižnično</w:t>
      </w:r>
      <w:proofErr w:type="spellEnd"/>
      <w:r>
        <w:t xml:space="preserve"> – informačného systému TRITIUS.</w:t>
      </w:r>
    </w:p>
    <w:p w14:paraId="2523C0A8" w14:textId="77777777" w:rsidR="001D4594" w:rsidRDefault="001D4594" w:rsidP="001D4594">
      <w:pPr>
        <w:tabs>
          <w:tab w:val="left" w:pos="993"/>
          <w:tab w:val="left" w:pos="6096"/>
          <w:tab w:val="right" w:pos="9072"/>
        </w:tabs>
        <w:spacing w:before="120"/>
        <w:ind w:left="851" w:hanging="425"/>
        <w:jc w:val="both"/>
        <w:rPr>
          <w:b/>
        </w:rPr>
      </w:pPr>
    </w:p>
    <w:p w14:paraId="67A2A141" w14:textId="77777777" w:rsidR="001D4594" w:rsidRDefault="001D4594" w:rsidP="001D4594">
      <w:pPr>
        <w:tabs>
          <w:tab w:val="left" w:pos="993"/>
          <w:tab w:val="left" w:pos="6096"/>
          <w:tab w:val="right" w:pos="9072"/>
        </w:tabs>
        <w:spacing w:before="120"/>
        <w:ind w:left="851" w:hanging="425"/>
        <w:jc w:val="both"/>
      </w:pPr>
    </w:p>
    <w:p w14:paraId="5864C134" w14:textId="77777777" w:rsidR="00545642" w:rsidRDefault="00545642" w:rsidP="001D4594">
      <w:pPr>
        <w:tabs>
          <w:tab w:val="left" w:pos="993"/>
          <w:tab w:val="left" w:pos="6096"/>
          <w:tab w:val="right" w:pos="9072"/>
        </w:tabs>
        <w:spacing w:before="120"/>
        <w:ind w:left="851" w:hanging="425"/>
        <w:jc w:val="both"/>
      </w:pPr>
    </w:p>
    <w:p w14:paraId="4A56D794" w14:textId="77777777" w:rsidR="00545642" w:rsidRDefault="00545642" w:rsidP="001D4594">
      <w:pPr>
        <w:tabs>
          <w:tab w:val="left" w:pos="993"/>
          <w:tab w:val="left" w:pos="6096"/>
          <w:tab w:val="right" w:pos="9072"/>
        </w:tabs>
        <w:spacing w:before="120"/>
        <w:ind w:left="851" w:hanging="425"/>
        <w:jc w:val="both"/>
      </w:pPr>
    </w:p>
    <w:p w14:paraId="1074E798" w14:textId="77777777" w:rsidR="00545642" w:rsidRDefault="00545642" w:rsidP="001D4594">
      <w:pPr>
        <w:tabs>
          <w:tab w:val="left" w:pos="993"/>
          <w:tab w:val="left" w:pos="6096"/>
          <w:tab w:val="right" w:pos="9072"/>
        </w:tabs>
        <w:spacing w:before="120"/>
        <w:ind w:left="851" w:hanging="425"/>
        <w:jc w:val="both"/>
      </w:pPr>
    </w:p>
    <w:p w14:paraId="4D02ABC7" w14:textId="77777777" w:rsidR="00545642" w:rsidRPr="00D64C3B" w:rsidRDefault="00545642" w:rsidP="001D4594">
      <w:pPr>
        <w:tabs>
          <w:tab w:val="left" w:pos="993"/>
          <w:tab w:val="left" w:pos="6096"/>
          <w:tab w:val="right" w:pos="9072"/>
        </w:tabs>
        <w:spacing w:before="120"/>
        <w:ind w:left="851" w:hanging="425"/>
        <w:jc w:val="both"/>
      </w:pPr>
    </w:p>
    <w:p w14:paraId="65112B9A" w14:textId="502E4815" w:rsidR="001D4594" w:rsidRPr="00324E98" w:rsidRDefault="001D4594" w:rsidP="001D4594">
      <w:pPr>
        <w:spacing w:before="120"/>
        <w:rPr>
          <w:b/>
          <w:color w:val="800080"/>
          <w:sz w:val="28"/>
          <w:szCs w:val="28"/>
          <w:u w:val="single"/>
        </w:rPr>
      </w:pPr>
      <w:r w:rsidRPr="00324E98">
        <w:rPr>
          <w:b/>
          <w:color w:val="800080"/>
          <w:sz w:val="28"/>
          <w:szCs w:val="28"/>
          <w:u w:val="single"/>
        </w:rPr>
        <w:lastRenderedPageBreak/>
        <w:t>1</w:t>
      </w:r>
      <w:r w:rsidR="005D5794">
        <w:rPr>
          <w:b/>
          <w:color w:val="800080"/>
          <w:sz w:val="28"/>
          <w:szCs w:val="28"/>
          <w:u w:val="single"/>
        </w:rPr>
        <w:t>4</w:t>
      </w:r>
      <w:r w:rsidRPr="00324E98">
        <w:rPr>
          <w:b/>
          <w:color w:val="800080"/>
          <w:sz w:val="28"/>
          <w:szCs w:val="28"/>
          <w:u w:val="single"/>
        </w:rPr>
        <w:t xml:space="preserve">.10.  Objem finančných prostriedkov získaných z Dotácií MK SR, </w:t>
      </w:r>
    </w:p>
    <w:p w14:paraId="5EC2AFD9" w14:textId="77777777" w:rsidR="001D4594" w:rsidRPr="00324E98" w:rsidRDefault="001D4594" w:rsidP="001D4594">
      <w:pPr>
        <w:spacing w:before="120"/>
        <w:ind w:left="397"/>
        <w:rPr>
          <w:b/>
          <w:color w:val="800080"/>
          <w:sz w:val="28"/>
          <w:szCs w:val="28"/>
          <w:u w:val="single"/>
        </w:rPr>
      </w:pPr>
      <w:r w:rsidRPr="00324E98">
        <w:rPr>
          <w:b/>
          <w:color w:val="800080"/>
          <w:sz w:val="28"/>
          <w:szCs w:val="28"/>
        </w:rPr>
        <w:t xml:space="preserve">            </w:t>
      </w:r>
      <w:r w:rsidRPr="00324E98">
        <w:rPr>
          <w:b/>
          <w:color w:val="800080"/>
          <w:sz w:val="28"/>
          <w:szCs w:val="28"/>
          <w:u w:val="single"/>
        </w:rPr>
        <w:t>FPU  a z ďalších zdrojov (sponzorské, iné)</w:t>
      </w:r>
    </w:p>
    <w:p w14:paraId="6DE1102A" w14:textId="77777777" w:rsidR="001D4594" w:rsidRDefault="001D4594" w:rsidP="001D4594">
      <w:pPr>
        <w:spacing w:before="120"/>
        <w:rPr>
          <w:b/>
          <w:color w:val="800080"/>
          <w:sz w:val="28"/>
          <w:szCs w:val="28"/>
          <w:u w:val="single"/>
        </w:rPr>
      </w:pPr>
    </w:p>
    <w:p w14:paraId="6E361085" w14:textId="060A1385" w:rsidR="001D4594" w:rsidRDefault="001D4594" w:rsidP="001D4594">
      <w:pPr>
        <w:spacing w:before="120"/>
      </w:pPr>
      <w:r w:rsidRPr="00921909">
        <w:t>V roku 202</w:t>
      </w:r>
      <w:r w:rsidR="0095663B">
        <w:t>5</w:t>
      </w:r>
      <w:r w:rsidRPr="00921909">
        <w:t xml:space="preserve"> mala Liptovská knižnica </w:t>
      </w:r>
      <w:r>
        <w:t xml:space="preserve">G. F. </w:t>
      </w:r>
      <w:proofErr w:type="spellStart"/>
      <w:r>
        <w:t>Belopotockého</w:t>
      </w:r>
      <w:proofErr w:type="spellEnd"/>
      <w:r>
        <w:t xml:space="preserve"> v Liptovskom Mikuláši schválené  z Fondu na podporu umenia 2 projekty a 1 dotáciu mala z Mesta Liptovský Mikuláš.</w:t>
      </w:r>
    </w:p>
    <w:p w14:paraId="3F791FBC" w14:textId="77777777" w:rsidR="0095663B" w:rsidRDefault="0095663B" w:rsidP="001D4594">
      <w:pPr>
        <w:spacing w:before="120"/>
      </w:pP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69"/>
        <w:gridCol w:w="3651"/>
      </w:tblGrid>
      <w:tr w:rsidR="001D4594" w:rsidRPr="00595704" w14:paraId="43251A41" w14:textId="77777777" w:rsidTr="007151EE">
        <w:trPr>
          <w:trHeight w:val="315"/>
        </w:trPr>
        <w:tc>
          <w:tcPr>
            <w:tcW w:w="5469" w:type="dxa"/>
            <w:shd w:val="clear" w:color="auto" w:fill="9CC2E5" w:themeFill="accent5" w:themeFillTint="99"/>
          </w:tcPr>
          <w:p w14:paraId="377AB66F" w14:textId="14138166" w:rsidR="001D4594" w:rsidRPr="00595704" w:rsidRDefault="001D4594" w:rsidP="00BE4579">
            <w:pPr>
              <w:tabs>
                <w:tab w:val="left" w:pos="851"/>
              </w:tabs>
              <w:spacing w:before="120"/>
              <w:ind w:left="933" w:hanging="851"/>
              <w:jc w:val="both"/>
              <w:rPr>
                <w:b/>
                <w:color w:val="000000" w:themeColor="text1"/>
              </w:rPr>
            </w:pPr>
            <w:r>
              <w:rPr>
                <w:b/>
                <w:color w:val="000000" w:themeColor="text1"/>
              </w:rPr>
              <w:t>Projekty a dotácie v roku 202</w:t>
            </w:r>
            <w:r w:rsidR="0095663B">
              <w:rPr>
                <w:b/>
                <w:color w:val="000000" w:themeColor="text1"/>
              </w:rPr>
              <w:t>5</w:t>
            </w:r>
          </w:p>
        </w:tc>
        <w:tc>
          <w:tcPr>
            <w:tcW w:w="3651" w:type="dxa"/>
            <w:shd w:val="clear" w:color="auto" w:fill="9CC2E5" w:themeFill="accent5" w:themeFillTint="99"/>
          </w:tcPr>
          <w:p w14:paraId="79B5810F" w14:textId="426BAD37" w:rsidR="001D4594" w:rsidRPr="00595704" w:rsidRDefault="007151EE" w:rsidP="007151EE">
            <w:pPr>
              <w:tabs>
                <w:tab w:val="left" w:pos="851"/>
              </w:tabs>
              <w:spacing w:before="120"/>
              <w:ind w:left="933" w:hanging="851"/>
              <w:jc w:val="center"/>
              <w:rPr>
                <w:b/>
                <w:color w:val="000000" w:themeColor="text1"/>
              </w:rPr>
            </w:pPr>
            <w:r>
              <w:rPr>
                <w:b/>
                <w:color w:val="000000" w:themeColor="text1"/>
              </w:rPr>
              <w:t>v  €</w:t>
            </w:r>
          </w:p>
        </w:tc>
      </w:tr>
      <w:tr w:rsidR="001D4594" w:rsidRPr="00595704" w14:paraId="1AAAA645" w14:textId="77777777" w:rsidTr="00BE4579">
        <w:trPr>
          <w:trHeight w:val="210"/>
        </w:trPr>
        <w:tc>
          <w:tcPr>
            <w:tcW w:w="5469" w:type="dxa"/>
          </w:tcPr>
          <w:p w14:paraId="016D088F" w14:textId="77777777" w:rsidR="001D4594" w:rsidRPr="00595704" w:rsidRDefault="001D4594" w:rsidP="00BE4579">
            <w:pPr>
              <w:tabs>
                <w:tab w:val="left" w:pos="851"/>
              </w:tabs>
              <w:spacing w:before="120"/>
              <w:ind w:left="933" w:hanging="851"/>
              <w:jc w:val="both"/>
              <w:rPr>
                <w:color w:val="000000" w:themeColor="text1"/>
              </w:rPr>
            </w:pPr>
            <w:r>
              <w:t xml:space="preserve">Projekt </w:t>
            </w:r>
            <w:r w:rsidRPr="00921909">
              <w:t>2</w:t>
            </w:r>
            <w:r>
              <w:t>5</w:t>
            </w:r>
            <w:r w:rsidRPr="00921909">
              <w:t>-513-</w:t>
            </w:r>
            <w:r>
              <w:t>01262 z FPU (podujatia)</w:t>
            </w:r>
          </w:p>
        </w:tc>
        <w:tc>
          <w:tcPr>
            <w:tcW w:w="3651" w:type="dxa"/>
          </w:tcPr>
          <w:p w14:paraId="4EEDFA5D" w14:textId="77777777" w:rsidR="001D4594" w:rsidRPr="00595704" w:rsidRDefault="001D4594" w:rsidP="007151EE">
            <w:pPr>
              <w:tabs>
                <w:tab w:val="left" w:pos="851"/>
              </w:tabs>
              <w:spacing w:before="120"/>
              <w:ind w:left="933" w:hanging="851"/>
              <w:jc w:val="center"/>
              <w:rPr>
                <w:color w:val="000000" w:themeColor="text1"/>
              </w:rPr>
            </w:pPr>
            <w:r>
              <w:rPr>
                <w:color w:val="000000" w:themeColor="text1"/>
              </w:rPr>
              <w:t>2 000,00</w:t>
            </w:r>
          </w:p>
        </w:tc>
      </w:tr>
      <w:tr w:rsidR="001D4594" w:rsidRPr="00595704" w14:paraId="26610BCB" w14:textId="77777777" w:rsidTr="00BE4579">
        <w:trPr>
          <w:trHeight w:val="270"/>
        </w:trPr>
        <w:tc>
          <w:tcPr>
            <w:tcW w:w="5469" w:type="dxa"/>
          </w:tcPr>
          <w:p w14:paraId="1FB953E6" w14:textId="77777777" w:rsidR="001D4594" w:rsidRPr="00595704" w:rsidRDefault="001D4594" w:rsidP="00BE4579">
            <w:pPr>
              <w:tabs>
                <w:tab w:val="left" w:pos="851"/>
              </w:tabs>
              <w:spacing w:before="120"/>
              <w:ind w:left="933" w:hanging="851"/>
              <w:jc w:val="both"/>
              <w:rPr>
                <w:color w:val="000000" w:themeColor="text1"/>
              </w:rPr>
            </w:pPr>
            <w:r>
              <w:t xml:space="preserve">Projekt </w:t>
            </w:r>
            <w:r w:rsidRPr="00FD1CF6">
              <w:t>2</w:t>
            </w:r>
            <w:r>
              <w:t>5</w:t>
            </w:r>
            <w:r w:rsidRPr="00FD1CF6">
              <w:t>-514-</w:t>
            </w:r>
            <w:r>
              <w:t>03642 z FPU (nákup kníh)</w:t>
            </w:r>
          </w:p>
        </w:tc>
        <w:tc>
          <w:tcPr>
            <w:tcW w:w="3651" w:type="dxa"/>
          </w:tcPr>
          <w:p w14:paraId="23D46630" w14:textId="77777777" w:rsidR="001D4594" w:rsidRPr="00595704" w:rsidRDefault="001D4594" w:rsidP="007151EE">
            <w:pPr>
              <w:tabs>
                <w:tab w:val="left" w:pos="851"/>
              </w:tabs>
              <w:spacing w:before="120"/>
              <w:ind w:left="933" w:hanging="851"/>
              <w:jc w:val="center"/>
              <w:rPr>
                <w:color w:val="000000" w:themeColor="text1"/>
              </w:rPr>
            </w:pPr>
            <w:r>
              <w:rPr>
                <w:color w:val="000000" w:themeColor="text1"/>
              </w:rPr>
              <w:t>10 000,00</w:t>
            </w:r>
          </w:p>
        </w:tc>
      </w:tr>
      <w:tr w:rsidR="001D4594" w:rsidRPr="002D6218" w14:paraId="49AECD90" w14:textId="77777777" w:rsidTr="00BE4579">
        <w:trPr>
          <w:trHeight w:val="372"/>
        </w:trPr>
        <w:tc>
          <w:tcPr>
            <w:tcW w:w="5469" w:type="dxa"/>
          </w:tcPr>
          <w:p w14:paraId="740E21BE" w14:textId="77777777" w:rsidR="001D4594" w:rsidRPr="00595704" w:rsidRDefault="001D4594" w:rsidP="00BE4579">
            <w:pPr>
              <w:tabs>
                <w:tab w:val="left" w:pos="851"/>
              </w:tabs>
              <w:spacing w:before="120"/>
              <w:ind w:left="933" w:hanging="851"/>
              <w:jc w:val="both"/>
              <w:rPr>
                <w:b/>
                <w:color w:val="000000" w:themeColor="text1"/>
              </w:rPr>
            </w:pPr>
            <w:r w:rsidRPr="00FD1CF6">
              <w:t xml:space="preserve">Dotácia </w:t>
            </w:r>
            <w:r>
              <w:t xml:space="preserve"> </w:t>
            </w:r>
            <w:r w:rsidRPr="00730144">
              <w:t>368/2025/</w:t>
            </w:r>
            <w:proofErr w:type="spellStart"/>
            <w:r w:rsidRPr="00730144">
              <w:t>KCRŠaK</w:t>
            </w:r>
            <w:proofErr w:type="spellEnd"/>
            <w:r>
              <w:t xml:space="preserve"> z mesta LM (nákup kníh)</w:t>
            </w:r>
          </w:p>
        </w:tc>
        <w:tc>
          <w:tcPr>
            <w:tcW w:w="3651" w:type="dxa"/>
          </w:tcPr>
          <w:p w14:paraId="5D315C4D" w14:textId="77777777" w:rsidR="001D4594" w:rsidRPr="00D57EF1" w:rsidRDefault="001D4594" w:rsidP="007151EE">
            <w:pPr>
              <w:tabs>
                <w:tab w:val="left" w:pos="851"/>
              </w:tabs>
              <w:spacing w:before="120"/>
              <w:ind w:left="933" w:hanging="851"/>
              <w:jc w:val="center"/>
              <w:rPr>
                <w:color w:val="000000" w:themeColor="text1"/>
              </w:rPr>
            </w:pPr>
            <w:r>
              <w:rPr>
                <w:color w:val="000000" w:themeColor="text1"/>
              </w:rPr>
              <w:t>2 000,00</w:t>
            </w:r>
          </w:p>
        </w:tc>
      </w:tr>
      <w:tr w:rsidR="001D4594" w:rsidRPr="002D6218" w14:paraId="7E706494" w14:textId="77777777" w:rsidTr="00BE4579">
        <w:trPr>
          <w:trHeight w:val="405"/>
        </w:trPr>
        <w:tc>
          <w:tcPr>
            <w:tcW w:w="5469" w:type="dxa"/>
            <w:tcBorders>
              <w:bottom w:val="single" w:sz="4" w:space="0" w:color="auto"/>
            </w:tcBorders>
          </w:tcPr>
          <w:p w14:paraId="5210F41D" w14:textId="77777777" w:rsidR="001D4594" w:rsidRPr="00D57EF1" w:rsidRDefault="001D4594" w:rsidP="00BE4579">
            <w:pPr>
              <w:tabs>
                <w:tab w:val="left" w:pos="851"/>
              </w:tabs>
              <w:spacing w:before="120"/>
              <w:ind w:left="933" w:hanging="851"/>
              <w:jc w:val="both"/>
              <w:rPr>
                <w:b/>
              </w:rPr>
            </w:pPr>
            <w:r w:rsidRPr="00D57EF1">
              <w:rPr>
                <w:b/>
              </w:rPr>
              <w:t>Spolu</w:t>
            </w:r>
          </w:p>
        </w:tc>
        <w:tc>
          <w:tcPr>
            <w:tcW w:w="3651" w:type="dxa"/>
          </w:tcPr>
          <w:p w14:paraId="6F71DE77" w14:textId="77777777" w:rsidR="001D4594" w:rsidRPr="00D57EF1" w:rsidRDefault="001D4594" w:rsidP="007151EE">
            <w:pPr>
              <w:tabs>
                <w:tab w:val="left" w:pos="851"/>
              </w:tabs>
              <w:spacing w:before="120"/>
              <w:ind w:left="933" w:hanging="851"/>
              <w:jc w:val="center"/>
              <w:rPr>
                <w:b/>
                <w:color w:val="000000" w:themeColor="text1"/>
              </w:rPr>
            </w:pPr>
            <w:r>
              <w:rPr>
                <w:b/>
                <w:color w:val="000000" w:themeColor="text1"/>
              </w:rPr>
              <w:t>14.000,00</w:t>
            </w:r>
          </w:p>
        </w:tc>
      </w:tr>
    </w:tbl>
    <w:p w14:paraId="38CF6A97" w14:textId="77777777" w:rsidR="001D4594" w:rsidRDefault="001D4594" w:rsidP="001D4594">
      <w:pPr>
        <w:spacing w:before="120"/>
        <w:rPr>
          <w:b/>
          <w:color w:val="800080"/>
          <w:sz w:val="28"/>
          <w:szCs w:val="28"/>
          <w:u w:val="single"/>
        </w:rPr>
      </w:pPr>
    </w:p>
    <w:p w14:paraId="624FFF01" w14:textId="77777777" w:rsidR="00E70B19" w:rsidRDefault="00E70B19" w:rsidP="00E70B19">
      <w:pPr>
        <w:spacing w:before="120"/>
        <w:rPr>
          <w:b/>
          <w:color w:val="800080"/>
          <w:sz w:val="28"/>
          <w:szCs w:val="28"/>
          <w:u w:val="single"/>
        </w:rPr>
      </w:pPr>
    </w:p>
    <w:p w14:paraId="31F6B809" w14:textId="77777777" w:rsidR="00E70B19" w:rsidRDefault="00E70B19" w:rsidP="00E70B19">
      <w:pPr>
        <w:spacing w:before="120"/>
        <w:rPr>
          <w:b/>
          <w:color w:val="800080"/>
          <w:sz w:val="28"/>
          <w:szCs w:val="28"/>
          <w:u w:val="single"/>
        </w:rPr>
      </w:pPr>
    </w:p>
    <w:p w14:paraId="60FEEF9C" w14:textId="77777777" w:rsidR="00E70B19" w:rsidRDefault="00E70B19" w:rsidP="00E70B19">
      <w:pPr>
        <w:spacing w:before="120"/>
        <w:rPr>
          <w:b/>
          <w:color w:val="800080"/>
          <w:sz w:val="28"/>
          <w:szCs w:val="28"/>
          <w:u w:val="single"/>
        </w:rPr>
      </w:pPr>
    </w:p>
    <w:p w14:paraId="2F3B124F" w14:textId="77777777" w:rsidR="00E70B19" w:rsidRDefault="00E70B19" w:rsidP="00E70B19">
      <w:pPr>
        <w:spacing w:before="120"/>
        <w:rPr>
          <w:b/>
          <w:color w:val="800080"/>
          <w:sz w:val="28"/>
          <w:szCs w:val="28"/>
          <w:u w:val="single"/>
        </w:rPr>
      </w:pPr>
    </w:p>
    <w:p w14:paraId="083A23FD" w14:textId="77777777" w:rsidR="00E70B19" w:rsidRDefault="00E70B19" w:rsidP="00E70B19">
      <w:pPr>
        <w:spacing w:before="120"/>
        <w:rPr>
          <w:b/>
          <w:color w:val="800080"/>
          <w:sz w:val="28"/>
          <w:szCs w:val="28"/>
          <w:u w:val="single"/>
        </w:rPr>
      </w:pPr>
    </w:p>
    <w:p w14:paraId="398358BC" w14:textId="77777777" w:rsidR="00E70B19" w:rsidRDefault="00E70B19" w:rsidP="00E70B19">
      <w:pPr>
        <w:spacing w:before="120"/>
        <w:rPr>
          <w:b/>
          <w:color w:val="800080"/>
          <w:sz w:val="28"/>
          <w:szCs w:val="28"/>
          <w:u w:val="single"/>
        </w:rPr>
      </w:pPr>
    </w:p>
    <w:p w14:paraId="7EEFE422" w14:textId="77777777" w:rsidR="00E70B19" w:rsidRDefault="00E70B19" w:rsidP="00E70B19">
      <w:pPr>
        <w:spacing w:before="120"/>
        <w:rPr>
          <w:b/>
          <w:color w:val="800080"/>
          <w:sz w:val="28"/>
          <w:szCs w:val="28"/>
          <w:u w:val="single"/>
        </w:rPr>
      </w:pPr>
    </w:p>
    <w:p w14:paraId="2DA08940" w14:textId="77777777" w:rsidR="00EA57EF" w:rsidRDefault="00EA57EF" w:rsidP="00E70B19">
      <w:pPr>
        <w:spacing w:before="120"/>
        <w:rPr>
          <w:b/>
          <w:color w:val="800080"/>
          <w:sz w:val="28"/>
          <w:szCs w:val="28"/>
          <w:u w:val="single"/>
        </w:rPr>
      </w:pPr>
    </w:p>
    <w:p w14:paraId="517F37F5" w14:textId="77777777" w:rsidR="00EA57EF" w:rsidRDefault="00EA57EF" w:rsidP="00E70B19">
      <w:pPr>
        <w:spacing w:before="120"/>
        <w:rPr>
          <w:b/>
          <w:color w:val="800080"/>
          <w:sz w:val="28"/>
          <w:szCs w:val="28"/>
          <w:u w:val="single"/>
        </w:rPr>
      </w:pPr>
    </w:p>
    <w:p w14:paraId="47CCB480" w14:textId="77777777" w:rsidR="00EA57EF" w:rsidRDefault="00EA57EF" w:rsidP="00E70B19">
      <w:pPr>
        <w:spacing w:before="120"/>
        <w:rPr>
          <w:b/>
          <w:color w:val="800080"/>
          <w:sz w:val="28"/>
          <w:szCs w:val="28"/>
          <w:u w:val="single"/>
        </w:rPr>
      </w:pPr>
    </w:p>
    <w:p w14:paraId="01ACECC0" w14:textId="77777777" w:rsidR="00EA57EF" w:rsidRDefault="00EA57EF" w:rsidP="00E70B19">
      <w:pPr>
        <w:spacing w:before="120"/>
        <w:rPr>
          <w:b/>
          <w:color w:val="800080"/>
          <w:sz w:val="28"/>
          <w:szCs w:val="28"/>
          <w:u w:val="single"/>
        </w:rPr>
      </w:pPr>
    </w:p>
    <w:p w14:paraId="2F154FA5" w14:textId="77777777" w:rsidR="00EA57EF" w:rsidRDefault="00EA57EF" w:rsidP="00E70B19">
      <w:pPr>
        <w:spacing w:before="120"/>
        <w:rPr>
          <w:b/>
          <w:color w:val="800080"/>
          <w:sz w:val="28"/>
          <w:szCs w:val="28"/>
          <w:u w:val="single"/>
        </w:rPr>
      </w:pPr>
    </w:p>
    <w:p w14:paraId="24FEBD94" w14:textId="77777777" w:rsidR="00457F2C" w:rsidRDefault="00457F2C" w:rsidP="00E70B19">
      <w:pPr>
        <w:spacing w:before="120"/>
        <w:rPr>
          <w:b/>
          <w:color w:val="800080"/>
          <w:sz w:val="28"/>
          <w:szCs w:val="28"/>
          <w:u w:val="single"/>
        </w:rPr>
      </w:pPr>
    </w:p>
    <w:p w14:paraId="494AE94D" w14:textId="77777777" w:rsidR="00457F2C" w:rsidRDefault="00457F2C" w:rsidP="00E70B19">
      <w:pPr>
        <w:spacing w:before="120"/>
        <w:rPr>
          <w:b/>
          <w:color w:val="800080"/>
          <w:sz w:val="28"/>
          <w:szCs w:val="28"/>
          <w:u w:val="single"/>
        </w:rPr>
      </w:pPr>
    </w:p>
    <w:p w14:paraId="42DD81BE" w14:textId="77777777" w:rsidR="00457F2C" w:rsidRDefault="00457F2C" w:rsidP="00E70B19">
      <w:pPr>
        <w:spacing w:before="120"/>
        <w:rPr>
          <w:b/>
          <w:color w:val="800080"/>
          <w:sz w:val="28"/>
          <w:szCs w:val="28"/>
          <w:u w:val="single"/>
        </w:rPr>
      </w:pPr>
    </w:p>
    <w:p w14:paraId="63055D23" w14:textId="77777777" w:rsidR="00457F2C" w:rsidRDefault="00457F2C" w:rsidP="00E70B19">
      <w:pPr>
        <w:spacing w:before="120"/>
        <w:rPr>
          <w:b/>
          <w:color w:val="800080"/>
          <w:sz w:val="28"/>
          <w:szCs w:val="28"/>
          <w:u w:val="single"/>
        </w:rPr>
      </w:pPr>
    </w:p>
    <w:p w14:paraId="3906EC0B" w14:textId="77777777" w:rsidR="00457F2C" w:rsidRDefault="00457F2C" w:rsidP="00E70B19">
      <w:pPr>
        <w:spacing w:before="120"/>
        <w:rPr>
          <w:b/>
          <w:color w:val="800080"/>
          <w:sz w:val="28"/>
          <w:szCs w:val="28"/>
          <w:u w:val="single"/>
        </w:rPr>
      </w:pPr>
    </w:p>
    <w:p w14:paraId="0A195365" w14:textId="77777777" w:rsidR="00457F2C" w:rsidRDefault="00457F2C" w:rsidP="00E70B19">
      <w:pPr>
        <w:spacing w:before="120"/>
        <w:rPr>
          <w:b/>
          <w:color w:val="800080"/>
          <w:sz w:val="28"/>
          <w:szCs w:val="28"/>
          <w:u w:val="single"/>
        </w:rPr>
      </w:pPr>
    </w:p>
    <w:p w14:paraId="254DB314" w14:textId="77777777" w:rsidR="00457F2C" w:rsidRDefault="00457F2C" w:rsidP="00E70B19">
      <w:pPr>
        <w:spacing w:before="120"/>
        <w:rPr>
          <w:b/>
          <w:color w:val="800080"/>
          <w:sz w:val="28"/>
          <w:szCs w:val="28"/>
          <w:u w:val="single"/>
        </w:rPr>
      </w:pPr>
    </w:p>
    <w:p w14:paraId="78ADDCFA" w14:textId="77777777" w:rsidR="00457F2C" w:rsidRDefault="00457F2C" w:rsidP="00E70B19">
      <w:pPr>
        <w:spacing w:before="120"/>
        <w:rPr>
          <w:b/>
          <w:color w:val="800080"/>
          <w:sz w:val="28"/>
          <w:szCs w:val="28"/>
          <w:u w:val="single"/>
        </w:rPr>
      </w:pPr>
    </w:p>
    <w:p w14:paraId="70C3835B" w14:textId="77777777" w:rsidR="00E53446" w:rsidRDefault="003370C4">
      <w:pPr>
        <w:spacing w:before="240"/>
        <w:jc w:val="center"/>
        <w:rPr>
          <w:b/>
          <w:bCs/>
          <w:color w:val="800080"/>
          <w:sz w:val="36"/>
          <w:szCs w:val="36"/>
          <w:u w:val="single"/>
        </w:rPr>
      </w:pPr>
      <w:r>
        <w:rPr>
          <w:b/>
          <w:bCs/>
          <w:color w:val="800080"/>
          <w:sz w:val="36"/>
          <w:szCs w:val="36"/>
          <w:u w:val="single"/>
        </w:rPr>
        <w:lastRenderedPageBreak/>
        <w:t>II. ODBORNÁ  ČINNOSŤ  KNIŽNICE</w:t>
      </w:r>
    </w:p>
    <w:p w14:paraId="179322BC" w14:textId="77777777" w:rsidR="00E53446" w:rsidRDefault="00E53446">
      <w:pPr>
        <w:spacing w:before="240"/>
        <w:jc w:val="center"/>
        <w:rPr>
          <w:b/>
          <w:bCs/>
          <w:color w:val="800080"/>
          <w:sz w:val="36"/>
          <w:szCs w:val="36"/>
        </w:rPr>
      </w:pPr>
    </w:p>
    <w:p w14:paraId="02A856B3" w14:textId="77777777" w:rsidR="00E53446" w:rsidRDefault="00E53446">
      <w:pPr>
        <w:jc w:val="center"/>
        <w:rPr>
          <w:color w:val="800080"/>
        </w:rPr>
      </w:pPr>
    </w:p>
    <w:p w14:paraId="0F12C0AF" w14:textId="77777777" w:rsidR="00E53446" w:rsidRDefault="003370C4">
      <w:pPr>
        <w:numPr>
          <w:ilvl w:val="0"/>
          <w:numId w:val="3"/>
        </w:numPr>
        <w:tabs>
          <w:tab w:val="clear" w:pos="360"/>
          <w:tab w:val="left" w:pos="540"/>
        </w:tabs>
        <w:autoSpaceDE w:val="0"/>
        <w:autoSpaceDN w:val="0"/>
        <w:ind w:left="0" w:firstLine="0"/>
        <w:jc w:val="center"/>
        <w:rPr>
          <w:b/>
          <w:bCs/>
          <w:color w:val="800080"/>
          <w:sz w:val="32"/>
          <w:szCs w:val="32"/>
        </w:rPr>
      </w:pPr>
      <w:r>
        <w:rPr>
          <w:b/>
          <w:bCs/>
          <w:color w:val="800080"/>
          <w:sz w:val="32"/>
          <w:szCs w:val="32"/>
        </w:rPr>
        <w:t>Základné činnosti knižnice</w:t>
      </w:r>
    </w:p>
    <w:p w14:paraId="5D76C122" w14:textId="77777777" w:rsidR="00E53446" w:rsidRDefault="00E53446">
      <w:pPr>
        <w:autoSpaceDE w:val="0"/>
        <w:autoSpaceDN w:val="0"/>
        <w:rPr>
          <w:b/>
          <w:bCs/>
          <w:color w:val="800080"/>
          <w:sz w:val="32"/>
          <w:szCs w:val="32"/>
        </w:rPr>
      </w:pPr>
    </w:p>
    <w:p w14:paraId="2FDC11BD" w14:textId="77777777" w:rsidR="00E53446" w:rsidRDefault="00E53446">
      <w:pPr>
        <w:tabs>
          <w:tab w:val="left" w:pos="540"/>
        </w:tabs>
        <w:rPr>
          <w:color w:val="800080"/>
        </w:rPr>
      </w:pPr>
    </w:p>
    <w:p w14:paraId="28A15814" w14:textId="77777777" w:rsidR="00E53446" w:rsidRDefault="003370C4">
      <w:pPr>
        <w:tabs>
          <w:tab w:val="left" w:pos="540"/>
        </w:tabs>
        <w:autoSpaceDE w:val="0"/>
        <w:autoSpaceDN w:val="0"/>
        <w:rPr>
          <w:b/>
          <w:bCs/>
          <w:color w:val="800080"/>
          <w:sz w:val="28"/>
          <w:szCs w:val="28"/>
          <w:u w:val="single"/>
        </w:rPr>
      </w:pPr>
      <w:r>
        <w:rPr>
          <w:b/>
          <w:bCs/>
          <w:color w:val="800080"/>
          <w:sz w:val="28"/>
          <w:szCs w:val="28"/>
          <w:u w:val="single"/>
        </w:rPr>
        <w:t>1.1.</w:t>
      </w:r>
      <w:r>
        <w:rPr>
          <w:b/>
          <w:bCs/>
          <w:color w:val="800080"/>
          <w:sz w:val="28"/>
          <w:szCs w:val="28"/>
          <w:u w:val="single"/>
        </w:rPr>
        <w:tab/>
        <w:t>Knižničné fondy</w:t>
      </w:r>
    </w:p>
    <w:p w14:paraId="50BCB7A1" w14:textId="77777777" w:rsidR="00E53446" w:rsidRDefault="00E53446"/>
    <w:p w14:paraId="52A0BFD8" w14:textId="77777777" w:rsidR="00021EC2" w:rsidRDefault="003370C4" w:rsidP="00021EC2">
      <w:r>
        <w:t xml:space="preserve"> </w:t>
      </w:r>
      <w:r w:rsidR="00021EC2">
        <w:t>Činnosť knižnično- informačných fondov bola zameraná:</w:t>
      </w:r>
    </w:p>
    <w:p w14:paraId="7BEC99CE" w14:textId="77777777" w:rsidR="00021EC2" w:rsidRDefault="00021EC2" w:rsidP="00021EC2"/>
    <w:p w14:paraId="3ED579F5" w14:textId="77777777" w:rsidR="00021EC2" w:rsidRDefault="00021EC2" w:rsidP="00021EC2">
      <w:pPr>
        <w:numPr>
          <w:ilvl w:val="0"/>
          <w:numId w:val="4"/>
        </w:numPr>
        <w:tabs>
          <w:tab w:val="num" w:pos="900"/>
        </w:tabs>
      </w:pPr>
      <w:r>
        <w:t>na univerzálne doplňovanie knižničného fondu knižničnými jednotkami v súlade   s poslaním a rozpočtovými možnosťami Liptovskej knižnice GFB</w:t>
      </w:r>
    </w:p>
    <w:p w14:paraId="1EB48B3D" w14:textId="77777777" w:rsidR="00021EC2" w:rsidRDefault="00021EC2" w:rsidP="00021EC2">
      <w:pPr>
        <w:numPr>
          <w:ilvl w:val="0"/>
          <w:numId w:val="4"/>
        </w:numPr>
        <w:tabs>
          <w:tab w:val="num" w:pos="900"/>
        </w:tabs>
      </w:pPr>
      <w:r>
        <w:t>na jeho odborné spracovanie, tak pre Liptovskú knižnicu, ako aj pre obecné knižnice</w:t>
      </w:r>
    </w:p>
    <w:p w14:paraId="0F4E77D5" w14:textId="77777777" w:rsidR="00021EC2" w:rsidRDefault="00021EC2" w:rsidP="00021EC2">
      <w:pPr>
        <w:numPr>
          <w:ilvl w:val="0"/>
          <w:numId w:val="4"/>
        </w:numPr>
        <w:tabs>
          <w:tab w:val="num" w:pos="900"/>
        </w:tabs>
      </w:pPr>
      <w:r>
        <w:t>na vyradenie KF – očista KF z dôvodu opotrebovania</w:t>
      </w:r>
    </w:p>
    <w:p w14:paraId="5057E398" w14:textId="77777777" w:rsidR="00021EC2" w:rsidRDefault="00021EC2" w:rsidP="00021EC2">
      <w:pPr>
        <w:numPr>
          <w:ilvl w:val="0"/>
          <w:numId w:val="4"/>
        </w:numPr>
        <w:tabs>
          <w:tab w:val="num" w:pos="900"/>
        </w:tabs>
      </w:pPr>
      <w:r>
        <w:t xml:space="preserve">na prácu knižničnom systéme </w:t>
      </w:r>
      <w:proofErr w:type="spellStart"/>
      <w:r>
        <w:t>Clavius</w:t>
      </w:r>
      <w:proofErr w:type="spellEnd"/>
      <w:r>
        <w:t xml:space="preserve">  a </w:t>
      </w:r>
      <w:proofErr w:type="spellStart"/>
      <w:r>
        <w:t>Tritius</w:t>
      </w:r>
      <w:proofErr w:type="spellEnd"/>
      <w:r>
        <w:t xml:space="preserve"> – dopĺňanie a oprava údajov podľa AACR, </w:t>
      </w:r>
      <w:proofErr w:type="spellStart"/>
      <w:r>
        <w:t>Marc</w:t>
      </w:r>
      <w:proofErr w:type="spellEnd"/>
      <w:r>
        <w:t xml:space="preserve"> 21 a RDA</w:t>
      </w:r>
    </w:p>
    <w:p w14:paraId="57E787F0" w14:textId="56C3276B" w:rsidR="00E53446" w:rsidRDefault="003370C4" w:rsidP="00965EF4">
      <w:pPr>
        <w:jc w:val="both"/>
      </w:pPr>
      <w:r>
        <w:t xml:space="preserve">  </w:t>
      </w:r>
    </w:p>
    <w:p w14:paraId="6856F5A6" w14:textId="77777777" w:rsidR="00E53446" w:rsidRDefault="00E53446">
      <w:pPr>
        <w:rPr>
          <w:b/>
          <w:bCs/>
          <w:sz w:val="20"/>
          <w:szCs w:val="20"/>
          <w:u w:val="single"/>
        </w:rPr>
      </w:pPr>
    </w:p>
    <w:p w14:paraId="6B1ADDFC" w14:textId="77777777" w:rsidR="00E53446" w:rsidRDefault="003370C4">
      <w:pPr>
        <w:rPr>
          <w:b/>
          <w:bCs/>
        </w:rPr>
      </w:pPr>
      <w:r>
        <w:rPr>
          <w:b/>
          <w:bCs/>
        </w:rPr>
        <w:t xml:space="preserve">Tab. 1   Zloženie knižničných fondov podľa druhu  </w:t>
      </w:r>
    </w:p>
    <w:p w14:paraId="00C2EFFB" w14:textId="77777777" w:rsidR="00E53446" w:rsidRDefault="00E53446">
      <w:pPr>
        <w:rPr>
          <w:b/>
          <w:bCs/>
        </w:rPr>
      </w:pPr>
    </w:p>
    <w:tbl>
      <w:tblPr>
        <w:tblW w:w="9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73"/>
        <w:gridCol w:w="1417"/>
        <w:gridCol w:w="1276"/>
        <w:gridCol w:w="992"/>
        <w:gridCol w:w="1134"/>
        <w:gridCol w:w="1134"/>
        <w:gridCol w:w="946"/>
        <w:gridCol w:w="160"/>
      </w:tblGrid>
      <w:tr w:rsidR="00E53446" w14:paraId="1C6C339A" w14:textId="77777777" w:rsidTr="00055C63">
        <w:trPr>
          <w:cantSplit/>
          <w:trHeight w:val="502"/>
          <w:jc w:val="center"/>
        </w:trPr>
        <w:tc>
          <w:tcPr>
            <w:tcW w:w="2073" w:type="dxa"/>
            <w:tcBorders>
              <w:top w:val="single" w:sz="4" w:space="0" w:color="auto"/>
              <w:left w:val="single" w:sz="4" w:space="0" w:color="auto"/>
              <w:bottom w:val="single" w:sz="4" w:space="0" w:color="auto"/>
              <w:right w:val="single" w:sz="4" w:space="0" w:color="auto"/>
            </w:tcBorders>
            <w:shd w:val="clear" w:color="auto" w:fill="FF3399"/>
            <w:vAlign w:val="center"/>
          </w:tcPr>
          <w:p w14:paraId="517D2528" w14:textId="77777777" w:rsidR="00E53446" w:rsidRDefault="003370C4">
            <w:pPr>
              <w:jc w:val="center"/>
              <w:rPr>
                <w:b/>
                <w:bCs/>
              </w:rPr>
            </w:pPr>
            <w:r>
              <w:rPr>
                <w:b/>
                <w:bCs/>
              </w:rPr>
              <w:t>Druh dokumentu</w:t>
            </w:r>
          </w:p>
        </w:tc>
        <w:tc>
          <w:tcPr>
            <w:tcW w:w="1417" w:type="dxa"/>
            <w:tcBorders>
              <w:top w:val="single" w:sz="4" w:space="0" w:color="auto"/>
              <w:left w:val="single" w:sz="4" w:space="0" w:color="auto"/>
              <w:bottom w:val="single" w:sz="4" w:space="0" w:color="auto"/>
              <w:right w:val="single" w:sz="4" w:space="0" w:color="auto"/>
            </w:tcBorders>
            <w:shd w:val="clear" w:color="auto" w:fill="FF3399"/>
            <w:vAlign w:val="center"/>
          </w:tcPr>
          <w:p w14:paraId="4907597B" w14:textId="09041C8A" w:rsidR="00E53446" w:rsidRDefault="003370C4">
            <w:pPr>
              <w:jc w:val="center"/>
              <w:rPr>
                <w:b/>
                <w:bCs/>
              </w:rPr>
            </w:pPr>
            <w:r>
              <w:rPr>
                <w:b/>
                <w:bCs/>
              </w:rPr>
              <w:t>r. 202</w:t>
            </w:r>
            <w:r w:rsidR="00FB67BE">
              <w:rPr>
                <w:b/>
                <w:bCs/>
              </w:rPr>
              <w:t>4</w:t>
            </w:r>
          </w:p>
        </w:tc>
        <w:tc>
          <w:tcPr>
            <w:tcW w:w="1276" w:type="dxa"/>
            <w:tcBorders>
              <w:top w:val="single" w:sz="4" w:space="0" w:color="auto"/>
              <w:left w:val="single" w:sz="4" w:space="0" w:color="auto"/>
              <w:bottom w:val="single" w:sz="4" w:space="0" w:color="auto"/>
              <w:right w:val="single" w:sz="4" w:space="0" w:color="auto"/>
            </w:tcBorders>
            <w:shd w:val="clear" w:color="auto" w:fill="FF3399"/>
            <w:vAlign w:val="center"/>
          </w:tcPr>
          <w:p w14:paraId="3A00A2D8" w14:textId="6A993677" w:rsidR="00E53446" w:rsidRDefault="003370C4">
            <w:pPr>
              <w:jc w:val="center"/>
              <w:rPr>
                <w:b/>
                <w:bCs/>
              </w:rPr>
            </w:pPr>
            <w:r>
              <w:rPr>
                <w:b/>
                <w:bCs/>
              </w:rPr>
              <w:t>r. 202</w:t>
            </w:r>
            <w:r w:rsidR="00FB67BE">
              <w:rPr>
                <w:b/>
                <w:bCs/>
              </w:rPr>
              <w:t>5</w:t>
            </w:r>
          </w:p>
        </w:tc>
        <w:tc>
          <w:tcPr>
            <w:tcW w:w="992" w:type="dxa"/>
            <w:tcBorders>
              <w:top w:val="single" w:sz="4" w:space="0" w:color="auto"/>
              <w:left w:val="single" w:sz="4" w:space="0" w:color="auto"/>
              <w:bottom w:val="single" w:sz="4" w:space="0" w:color="auto"/>
              <w:right w:val="single" w:sz="4" w:space="0" w:color="auto"/>
            </w:tcBorders>
            <w:shd w:val="clear" w:color="auto" w:fill="FF3399"/>
            <w:vAlign w:val="center"/>
          </w:tcPr>
          <w:p w14:paraId="4574062B" w14:textId="77777777" w:rsidR="00E53446" w:rsidRDefault="003370C4">
            <w:pPr>
              <w:jc w:val="center"/>
              <w:rPr>
                <w:b/>
                <w:bCs/>
              </w:rPr>
            </w:pPr>
            <w:r>
              <w:rPr>
                <w:b/>
                <w:bCs/>
              </w:rPr>
              <w:t>Rozdiel</w:t>
            </w:r>
          </w:p>
        </w:tc>
        <w:tc>
          <w:tcPr>
            <w:tcW w:w="1134" w:type="dxa"/>
            <w:tcBorders>
              <w:top w:val="single" w:sz="4" w:space="0" w:color="auto"/>
              <w:left w:val="single" w:sz="4" w:space="0" w:color="auto"/>
              <w:bottom w:val="single" w:sz="4" w:space="0" w:color="auto"/>
              <w:right w:val="single" w:sz="4" w:space="0" w:color="auto"/>
            </w:tcBorders>
            <w:shd w:val="clear" w:color="auto" w:fill="FF3399"/>
            <w:vAlign w:val="center"/>
          </w:tcPr>
          <w:p w14:paraId="0F1D8753" w14:textId="77777777" w:rsidR="00E53446" w:rsidRDefault="003370C4">
            <w:pPr>
              <w:jc w:val="center"/>
              <w:rPr>
                <w:b/>
                <w:bCs/>
              </w:rPr>
            </w:pPr>
            <w:r>
              <w:rPr>
                <w:b/>
                <w:bCs/>
              </w:rPr>
              <w:t>% z celku</w:t>
            </w:r>
          </w:p>
          <w:p w14:paraId="7ADD3D9C" w14:textId="1DA5EE36" w:rsidR="00E53446" w:rsidRDefault="003370C4">
            <w:pPr>
              <w:jc w:val="center"/>
              <w:rPr>
                <w:b/>
                <w:bCs/>
              </w:rPr>
            </w:pPr>
            <w:r>
              <w:rPr>
                <w:b/>
                <w:bCs/>
              </w:rPr>
              <w:t>202</w:t>
            </w:r>
            <w:r w:rsidR="00FB67BE">
              <w:rPr>
                <w:b/>
                <w:bCs/>
              </w:rPr>
              <w:t>4</w:t>
            </w:r>
          </w:p>
        </w:tc>
        <w:tc>
          <w:tcPr>
            <w:tcW w:w="1134" w:type="dxa"/>
            <w:tcBorders>
              <w:top w:val="single" w:sz="4" w:space="0" w:color="auto"/>
              <w:left w:val="single" w:sz="4" w:space="0" w:color="auto"/>
              <w:bottom w:val="single" w:sz="4" w:space="0" w:color="auto"/>
              <w:right w:val="single" w:sz="4" w:space="0" w:color="auto"/>
            </w:tcBorders>
            <w:shd w:val="clear" w:color="auto" w:fill="FF3399"/>
            <w:vAlign w:val="center"/>
          </w:tcPr>
          <w:p w14:paraId="14918E4C" w14:textId="77777777" w:rsidR="00E53446" w:rsidRDefault="003370C4">
            <w:pPr>
              <w:jc w:val="center"/>
              <w:rPr>
                <w:b/>
                <w:bCs/>
              </w:rPr>
            </w:pPr>
            <w:r>
              <w:rPr>
                <w:b/>
                <w:bCs/>
              </w:rPr>
              <w:t>% z celku</w:t>
            </w:r>
          </w:p>
          <w:p w14:paraId="2F0CC091" w14:textId="64C62478" w:rsidR="00E53446" w:rsidRDefault="003370C4">
            <w:pPr>
              <w:jc w:val="center"/>
              <w:rPr>
                <w:b/>
                <w:bCs/>
              </w:rPr>
            </w:pPr>
            <w:r>
              <w:rPr>
                <w:b/>
                <w:bCs/>
              </w:rPr>
              <w:t>202</w:t>
            </w:r>
            <w:r w:rsidR="00FB67BE">
              <w:rPr>
                <w:b/>
                <w:bCs/>
              </w:rPr>
              <w:t>5</w:t>
            </w:r>
          </w:p>
        </w:tc>
        <w:tc>
          <w:tcPr>
            <w:tcW w:w="946" w:type="dxa"/>
            <w:tcBorders>
              <w:top w:val="single" w:sz="4" w:space="0" w:color="auto"/>
              <w:left w:val="single" w:sz="4" w:space="0" w:color="auto"/>
              <w:bottom w:val="single" w:sz="4" w:space="0" w:color="auto"/>
              <w:right w:val="single" w:sz="4" w:space="0" w:color="auto"/>
            </w:tcBorders>
            <w:shd w:val="clear" w:color="auto" w:fill="FF3399"/>
            <w:vAlign w:val="center"/>
          </w:tcPr>
          <w:p w14:paraId="1744550B" w14:textId="77777777" w:rsidR="00E53446" w:rsidRDefault="003370C4">
            <w:pPr>
              <w:jc w:val="center"/>
              <w:rPr>
                <w:b/>
                <w:bCs/>
              </w:rPr>
            </w:pPr>
            <w:r>
              <w:rPr>
                <w:b/>
                <w:bCs/>
              </w:rPr>
              <w:t>Rozdiel</w:t>
            </w:r>
          </w:p>
          <w:p w14:paraId="337F3CB9" w14:textId="77777777" w:rsidR="00E53446" w:rsidRDefault="003370C4">
            <w:pPr>
              <w:jc w:val="center"/>
              <w:rPr>
                <w:b/>
                <w:bCs/>
              </w:rPr>
            </w:pPr>
            <w:r>
              <w:rPr>
                <w:b/>
                <w:bCs/>
              </w:rPr>
              <w:t>v  %</w:t>
            </w:r>
          </w:p>
        </w:tc>
        <w:tc>
          <w:tcPr>
            <w:tcW w:w="160" w:type="dxa"/>
            <w:vMerge w:val="restart"/>
            <w:tcBorders>
              <w:top w:val="nil"/>
              <w:left w:val="nil"/>
              <w:bottom w:val="single" w:sz="4" w:space="0" w:color="auto"/>
              <w:right w:val="nil"/>
            </w:tcBorders>
          </w:tcPr>
          <w:p w14:paraId="334941C0" w14:textId="77777777" w:rsidR="00E53446" w:rsidRDefault="00E53446">
            <w:pPr>
              <w:rPr>
                <w:b/>
                <w:bCs/>
                <w:sz w:val="20"/>
                <w:szCs w:val="20"/>
              </w:rPr>
            </w:pPr>
          </w:p>
        </w:tc>
      </w:tr>
      <w:tr w:rsidR="00E61622" w14:paraId="29BB7983" w14:textId="77777777">
        <w:trPr>
          <w:cantSplit/>
          <w:jc w:val="center"/>
        </w:trPr>
        <w:tc>
          <w:tcPr>
            <w:tcW w:w="2073" w:type="dxa"/>
            <w:tcBorders>
              <w:top w:val="single" w:sz="4" w:space="0" w:color="auto"/>
              <w:left w:val="single" w:sz="4" w:space="0" w:color="auto"/>
              <w:bottom w:val="single" w:sz="4" w:space="0" w:color="auto"/>
              <w:right w:val="single" w:sz="4" w:space="0" w:color="auto"/>
            </w:tcBorders>
          </w:tcPr>
          <w:p w14:paraId="7E044E0B" w14:textId="77777777" w:rsidR="00E61622" w:rsidRDefault="00E61622" w:rsidP="00E61622">
            <w:pPr>
              <w:pStyle w:val="Hlavika"/>
              <w:tabs>
                <w:tab w:val="clear" w:pos="4536"/>
                <w:tab w:val="clear" w:pos="9072"/>
              </w:tabs>
              <w:rPr>
                <w:bCs/>
                <w:sz w:val="24"/>
                <w:szCs w:val="24"/>
                <w:lang w:val="sk-SK"/>
              </w:rPr>
            </w:pPr>
            <w:r>
              <w:rPr>
                <w:bCs/>
                <w:sz w:val="24"/>
                <w:szCs w:val="24"/>
                <w:lang w:val="sk-SK"/>
              </w:rPr>
              <w:t>knižničný fond</w:t>
            </w:r>
          </w:p>
        </w:tc>
        <w:tc>
          <w:tcPr>
            <w:tcW w:w="1417" w:type="dxa"/>
            <w:tcBorders>
              <w:top w:val="single" w:sz="4" w:space="0" w:color="auto"/>
              <w:left w:val="single" w:sz="4" w:space="0" w:color="auto"/>
              <w:bottom w:val="single" w:sz="4" w:space="0" w:color="auto"/>
              <w:right w:val="single" w:sz="4" w:space="0" w:color="auto"/>
            </w:tcBorders>
          </w:tcPr>
          <w:p w14:paraId="0632F78F" w14:textId="4AB92162" w:rsidR="00E61622" w:rsidRDefault="00F22450" w:rsidP="00E61622">
            <w:pPr>
              <w:jc w:val="center"/>
              <w:rPr>
                <w:bCs/>
              </w:rPr>
            </w:pPr>
            <w:r>
              <w:rPr>
                <w:bCs/>
              </w:rPr>
              <w:t>79 952</w:t>
            </w:r>
          </w:p>
        </w:tc>
        <w:tc>
          <w:tcPr>
            <w:tcW w:w="1276" w:type="dxa"/>
            <w:tcBorders>
              <w:top w:val="single" w:sz="4" w:space="0" w:color="auto"/>
              <w:left w:val="single" w:sz="4" w:space="0" w:color="auto"/>
              <w:bottom w:val="single" w:sz="4" w:space="0" w:color="auto"/>
              <w:right w:val="single" w:sz="4" w:space="0" w:color="auto"/>
            </w:tcBorders>
          </w:tcPr>
          <w:p w14:paraId="6C4FCA4A" w14:textId="159AADCC" w:rsidR="00E61622" w:rsidRDefault="00E50450" w:rsidP="00E61622">
            <w:pPr>
              <w:jc w:val="center"/>
              <w:rPr>
                <w:bCs/>
              </w:rPr>
            </w:pPr>
            <w:r>
              <w:rPr>
                <w:bCs/>
              </w:rPr>
              <w:t>81 363</w:t>
            </w:r>
          </w:p>
        </w:tc>
        <w:tc>
          <w:tcPr>
            <w:tcW w:w="992" w:type="dxa"/>
            <w:tcBorders>
              <w:top w:val="single" w:sz="4" w:space="0" w:color="auto"/>
              <w:left w:val="single" w:sz="4" w:space="0" w:color="auto"/>
              <w:bottom w:val="single" w:sz="4" w:space="0" w:color="auto"/>
              <w:right w:val="single" w:sz="4" w:space="0" w:color="auto"/>
            </w:tcBorders>
          </w:tcPr>
          <w:p w14:paraId="1CB1683A" w14:textId="14846B04" w:rsidR="00E61622" w:rsidRDefault="00A827A1" w:rsidP="00E61622">
            <w:pPr>
              <w:jc w:val="center"/>
              <w:rPr>
                <w:bCs/>
              </w:rPr>
            </w:pPr>
            <w:r>
              <w:rPr>
                <w:bCs/>
              </w:rPr>
              <w:t>+ 1 411</w:t>
            </w:r>
          </w:p>
          <w:p w14:paraId="4C107291" w14:textId="2322E4ED" w:rsidR="00A827A1" w:rsidRDefault="00A827A1" w:rsidP="00A827A1">
            <w:pPr>
              <w:rPr>
                <w:bCs/>
              </w:rPr>
            </w:pPr>
          </w:p>
        </w:tc>
        <w:tc>
          <w:tcPr>
            <w:tcW w:w="1134" w:type="dxa"/>
            <w:tcBorders>
              <w:top w:val="single" w:sz="4" w:space="0" w:color="auto"/>
              <w:left w:val="single" w:sz="4" w:space="0" w:color="auto"/>
              <w:bottom w:val="single" w:sz="4" w:space="0" w:color="auto"/>
              <w:right w:val="single" w:sz="4" w:space="0" w:color="auto"/>
            </w:tcBorders>
          </w:tcPr>
          <w:p w14:paraId="2E07FDEB" w14:textId="3C2B9A1F" w:rsidR="00E61622" w:rsidRDefault="00E61622" w:rsidP="00E61622">
            <w:pPr>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03A4E0AA" w14:textId="2D1E6D4A" w:rsidR="00E61622" w:rsidRDefault="00E61622" w:rsidP="00E61622">
            <w:pPr>
              <w:jc w:val="center"/>
              <w:rPr>
                <w:bCs/>
              </w:rPr>
            </w:pPr>
          </w:p>
        </w:tc>
        <w:tc>
          <w:tcPr>
            <w:tcW w:w="946" w:type="dxa"/>
            <w:tcBorders>
              <w:top w:val="single" w:sz="4" w:space="0" w:color="auto"/>
              <w:left w:val="single" w:sz="4" w:space="0" w:color="auto"/>
              <w:bottom w:val="single" w:sz="4" w:space="0" w:color="auto"/>
              <w:right w:val="single" w:sz="4" w:space="0" w:color="auto"/>
            </w:tcBorders>
          </w:tcPr>
          <w:p w14:paraId="674B8763" w14:textId="20720F34" w:rsidR="00E61622" w:rsidRDefault="00E61622" w:rsidP="00E61622">
            <w:pPr>
              <w:jc w:val="center"/>
              <w:rPr>
                <w:bCs/>
              </w:rPr>
            </w:pPr>
          </w:p>
        </w:tc>
        <w:tc>
          <w:tcPr>
            <w:tcW w:w="160" w:type="dxa"/>
            <w:vMerge/>
            <w:tcBorders>
              <w:top w:val="single" w:sz="4" w:space="0" w:color="auto"/>
              <w:left w:val="nil"/>
              <w:bottom w:val="single" w:sz="4" w:space="0" w:color="auto"/>
              <w:right w:val="nil"/>
            </w:tcBorders>
          </w:tcPr>
          <w:p w14:paraId="5795D28E" w14:textId="77777777" w:rsidR="00E61622" w:rsidRDefault="00E61622" w:rsidP="00E61622">
            <w:pPr>
              <w:rPr>
                <w:b/>
                <w:bCs/>
                <w:sz w:val="20"/>
                <w:szCs w:val="20"/>
              </w:rPr>
            </w:pPr>
          </w:p>
        </w:tc>
      </w:tr>
      <w:tr w:rsidR="00E61622" w14:paraId="0E8A142B" w14:textId="77777777">
        <w:trPr>
          <w:cantSplit/>
          <w:jc w:val="center"/>
        </w:trPr>
        <w:tc>
          <w:tcPr>
            <w:tcW w:w="2073" w:type="dxa"/>
            <w:tcBorders>
              <w:top w:val="single" w:sz="4" w:space="0" w:color="auto"/>
              <w:left w:val="single" w:sz="4" w:space="0" w:color="auto"/>
              <w:bottom w:val="single" w:sz="4" w:space="0" w:color="auto"/>
              <w:right w:val="single" w:sz="4" w:space="0" w:color="auto"/>
            </w:tcBorders>
          </w:tcPr>
          <w:p w14:paraId="18316DF6" w14:textId="77777777" w:rsidR="00E61622" w:rsidRDefault="00E61622" w:rsidP="00E61622">
            <w:pPr>
              <w:rPr>
                <w:bCs/>
              </w:rPr>
            </w:pPr>
            <w:r>
              <w:rPr>
                <w:bCs/>
              </w:rPr>
              <w:t xml:space="preserve">z toho </w:t>
            </w:r>
            <w:proofErr w:type="spellStart"/>
            <w:r>
              <w:rPr>
                <w:bCs/>
              </w:rPr>
              <w:t>špec</w:t>
            </w:r>
            <w:proofErr w:type="spellEnd"/>
            <w:r>
              <w:rPr>
                <w:bCs/>
              </w:rPr>
              <w:t>.</w:t>
            </w:r>
            <w:r w:rsidR="00E80C15">
              <w:rPr>
                <w:bCs/>
              </w:rPr>
              <w:t xml:space="preserve"> </w:t>
            </w:r>
            <w:r>
              <w:rPr>
                <w:bCs/>
              </w:rPr>
              <w:t>dokumenty</w:t>
            </w:r>
          </w:p>
        </w:tc>
        <w:tc>
          <w:tcPr>
            <w:tcW w:w="1417" w:type="dxa"/>
            <w:tcBorders>
              <w:top w:val="single" w:sz="4" w:space="0" w:color="auto"/>
              <w:left w:val="single" w:sz="4" w:space="0" w:color="auto"/>
              <w:bottom w:val="single" w:sz="4" w:space="0" w:color="auto"/>
              <w:right w:val="single" w:sz="4" w:space="0" w:color="auto"/>
            </w:tcBorders>
          </w:tcPr>
          <w:p w14:paraId="3B5421E7" w14:textId="712C76C0" w:rsidR="00E61622" w:rsidRDefault="00F22450" w:rsidP="00E61622">
            <w:pPr>
              <w:jc w:val="center"/>
              <w:rPr>
                <w:bCs/>
              </w:rPr>
            </w:pPr>
            <w:r>
              <w:rPr>
                <w:bCs/>
              </w:rPr>
              <w:t>3 148</w:t>
            </w:r>
          </w:p>
        </w:tc>
        <w:tc>
          <w:tcPr>
            <w:tcW w:w="1276" w:type="dxa"/>
            <w:tcBorders>
              <w:top w:val="single" w:sz="4" w:space="0" w:color="auto"/>
              <w:left w:val="single" w:sz="4" w:space="0" w:color="auto"/>
              <w:bottom w:val="single" w:sz="4" w:space="0" w:color="auto"/>
              <w:right w:val="single" w:sz="4" w:space="0" w:color="auto"/>
            </w:tcBorders>
          </w:tcPr>
          <w:p w14:paraId="25A562DA" w14:textId="51A56155" w:rsidR="00E61622" w:rsidRDefault="00E50450" w:rsidP="00E61622">
            <w:pPr>
              <w:jc w:val="center"/>
              <w:rPr>
                <w:bCs/>
              </w:rPr>
            </w:pPr>
            <w:r>
              <w:rPr>
                <w:bCs/>
              </w:rPr>
              <w:t>2 843</w:t>
            </w:r>
          </w:p>
        </w:tc>
        <w:tc>
          <w:tcPr>
            <w:tcW w:w="992" w:type="dxa"/>
            <w:tcBorders>
              <w:top w:val="single" w:sz="4" w:space="0" w:color="auto"/>
              <w:left w:val="single" w:sz="4" w:space="0" w:color="auto"/>
              <w:bottom w:val="single" w:sz="4" w:space="0" w:color="auto"/>
              <w:right w:val="single" w:sz="4" w:space="0" w:color="auto"/>
            </w:tcBorders>
          </w:tcPr>
          <w:p w14:paraId="54CE070E" w14:textId="14891DBD" w:rsidR="00E61622" w:rsidRDefault="001C2244" w:rsidP="00E61622">
            <w:pPr>
              <w:jc w:val="center"/>
              <w:rPr>
                <w:bCs/>
              </w:rPr>
            </w:pPr>
            <w:r>
              <w:rPr>
                <w:bCs/>
              </w:rPr>
              <w:t>- 305</w:t>
            </w:r>
          </w:p>
        </w:tc>
        <w:tc>
          <w:tcPr>
            <w:tcW w:w="1134" w:type="dxa"/>
            <w:tcBorders>
              <w:top w:val="single" w:sz="4" w:space="0" w:color="auto"/>
              <w:left w:val="single" w:sz="4" w:space="0" w:color="auto"/>
              <w:bottom w:val="single" w:sz="4" w:space="0" w:color="auto"/>
              <w:right w:val="single" w:sz="4" w:space="0" w:color="auto"/>
            </w:tcBorders>
          </w:tcPr>
          <w:p w14:paraId="7EF19752" w14:textId="6D415555" w:rsidR="00E61622" w:rsidRDefault="008A4409" w:rsidP="00E61622">
            <w:pPr>
              <w:jc w:val="center"/>
              <w:rPr>
                <w:bCs/>
              </w:rPr>
            </w:pPr>
            <w:r>
              <w:rPr>
                <w:bCs/>
              </w:rPr>
              <w:t>3,94</w:t>
            </w:r>
          </w:p>
        </w:tc>
        <w:tc>
          <w:tcPr>
            <w:tcW w:w="1134" w:type="dxa"/>
            <w:tcBorders>
              <w:top w:val="single" w:sz="4" w:space="0" w:color="auto"/>
              <w:left w:val="single" w:sz="4" w:space="0" w:color="auto"/>
              <w:bottom w:val="single" w:sz="4" w:space="0" w:color="auto"/>
              <w:right w:val="single" w:sz="4" w:space="0" w:color="auto"/>
            </w:tcBorders>
          </w:tcPr>
          <w:p w14:paraId="154732EE" w14:textId="3F800998" w:rsidR="00E61622" w:rsidRDefault="008A4409" w:rsidP="00E61622">
            <w:pPr>
              <w:jc w:val="center"/>
              <w:rPr>
                <w:bCs/>
              </w:rPr>
            </w:pPr>
            <w:r>
              <w:rPr>
                <w:bCs/>
              </w:rPr>
              <w:t>3,49</w:t>
            </w:r>
          </w:p>
        </w:tc>
        <w:tc>
          <w:tcPr>
            <w:tcW w:w="946" w:type="dxa"/>
            <w:tcBorders>
              <w:top w:val="single" w:sz="4" w:space="0" w:color="auto"/>
              <w:left w:val="single" w:sz="4" w:space="0" w:color="auto"/>
              <w:bottom w:val="single" w:sz="4" w:space="0" w:color="auto"/>
              <w:right w:val="single" w:sz="4" w:space="0" w:color="auto"/>
            </w:tcBorders>
          </w:tcPr>
          <w:p w14:paraId="67799DF7" w14:textId="1451856E" w:rsidR="00E61622" w:rsidRDefault="0040342C" w:rsidP="00E61622">
            <w:pPr>
              <w:jc w:val="center"/>
              <w:rPr>
                <w:bCs/>
              </w:rPr>
            </w:pPr>
            <w:r>
              <w:rPr>
                <w:bCs/>
              </w:rPr>
              <w:t>- 0,45</w:t>
            </w:r>
          </w:p>
        </w:tc>
        <w:tc>
          <w:tcPr>
            <w:tcW w:w="160" w:type="dxa"/>
            <w:vMerge/>
            <w:tcBorders>
              <w:top w:val="single" w:sz="4" w:space="0" w:color="auto"/>
              <w:left w:val="nil"/>
              <w:bottom w:val="single" w:sz="4" w:space="0" w:color="auto"/>
              <w:right w:val="nil"/>
            </w:tcBorders>
          </w:tcPr>
          <w:p w14:paraId="3FADEDD6" w14:textId="77777777" w:rsidR="00E61622" w:rsidRDefault="00E61622" w:rsidP="00E61622">
            <w:pPr>
              <w:rPr>
                <w:b/>
                <w:bCs/>
                <w:sz w:val="20"/>
                <w:szCs w:val="20"/>
              </w:rPr>
            </w:pPr>
          </w:p>
        </w:tc>
      </w:tr>
      <w:tr w:rsidR="00E61622" w14:paraId="1A3E9635" w14:textId="77777777">
        <w:trPr>
          <w:cantSplit/>
          <w:jc w:val="center"/>
        </w:trPr>
        <w:tc>
          <w:tcPr>
            <w:tcW w:w="2073" w:type="dxa"/>
            <w:tcBorders>
              <w:top w:val="single" w:sz="4" w:space="0" w:color="auto"/>
              <w:left w:val="single" w:sz="4" w:space="0" w:color="auto"/>
              <w:bottom w:val="single" w:sz="4" w:space="0" w:color="auto"/>
              <w:right w:val="single" w:sz="4" w:space="0" w:color="auto"/>
            </w:tcBorders>
          </w:tcPr>
          <w:p w14:paraId="62347EE6" w14:textId="77777777" w:rsidR="00E61622" w:rsidRDefault="00E61622" w:rsidP="00E61622">
            <w:pPr>
              <w:rPr>
                <w:bCs/>
              </w:rPr>
            </w:pPr>
            <w:r>
              <w:rPr>
                <w:bCs/>
              </w:rPr>
              <w:t>z toho el.</w:t>
            </w:r>
            <w:r w:rsidR="00E80C15">
              <w:rPr>
                <w:bCs/>
              </w:rPr>
              <w:t xml:space="preserve"> </w:t>
            </w:r>
            <w:r>
              <w:rPr>
                <w:bCs/>
              </w:rPr>
              <w:t>dokumenty</w:t>
            </w:r>
          </w:p>
        </w:tc>
        <w:tc>
          <w:tcPr>
            <w:tcW w:w="1417" w:type="dxa"/>
            <w:tcBorders>
              <w:top w:val="single" w:sz="4" w:space="0" w:color="auto"/>
              <w:left w:val="single" w:sz="4" w:space="0" w:color="auto"/>
              <w:bottom w:val="single" w:sz="4" w:space="0" w:color="auto"/>
              <w:right w:val="single" w:sz="4" w:space="0" w:color="auto"/>
            </w:tcBorders>
          </w:tcPr>
          <w:p w14:paraId="12F53020" w14:textId="1C930EE1" w:rsidR="00E61622" w:rsidRDefault="00F22450" w:rsidP="00E61622">
            <w:pPr>
              <w:jc w:val="center"/>
              <w:rPr>
                <w:bCs/>
              </w:rPr>
            </w:pPr>
            <w:r>
              <w:rPr>
                <w:bCs/>
              </w:rPr>
              <w:t>300</w:t>
            </w:r>
          </w:p>
        </w:tc>
        <w:tc>
          <w:tcPr>
            <w:tcW w:w="1276" w:type="dxa"/>
            <w:tcBorders>
              <w:top w:val="single" w:sz="4" w:space="0" w:color="auto"/>
              <w:left w:val="single" w:sz="4" w:space="0" w:color="auto"/>
              <w:bottom w:val="single" w:sz="4" w:space="0" w:color="auto"/>
              <w:right w:val="single" w:sz="4" w:space="0" w:color="auto"/>
            </w:tcBorders>
          </w:tcPr>
          <w:p w14:paraId="6343E4AF" w14:textId="0E18BC3A" w:rsidR="00E61622" w:rsidRDefault="00E50450" w:rsidP="00E61622">
            <w:pPr>
              <w:jc w:val="center"/>
              <w:rPr>
                <w:bCs/>
              </w:rPr>
            </w:pPr>
            <w:r>
              <w:rPr>
                <w:bCs/>
              </w:rPr>
              <w:t>242</w:t>
            </w:r>
          </w:p>
        </w:tc>
        <w:tc>
          <w:tcPr>
            <w:tcW w:w="992" w:type="dxa"/>
            <w:tcBorders>
              <w:top w:val="single" w:sz="4" w:space="0" w:color="auto"/>
              <w:left w:val="single" w:sz="4" w:space="0" w:color="auto"/>
              <w:bottom w:val="single" w:sz="4" w:space="0" w:color="auto"/>
              <w:right w:val="single" w:sz="4" w:space="0" w:color="auto"/>
            </w:tcBorders>
          </w:tcPr>
          <w:p w14:paraId="3EA8FC18" w14:textId="491B8F4C" w:rsidR="00E61622" w:rsidRPr="009B6B5F" w:rsidRDefault="009B6B5F" w:rsidP="009B6B5F">
            <w:pPr>
              <w:jc w:val="center"/>
              <w:rPr>
                <w:bCs/>
              </w:rPr>
            </w:pPr>
            <w:r w:rsidRPr="009B6B5F">
              <w:rPr>
                <w:bCs/>
              </w:rPr>
              <w:t>-</w:t>
            </w:r>
            <w:r>
              <w:rPr>
                <w:bCs/>
              </w:rPr>
              <w:t xml:space="preserve"> 58</w:t>
            </w:r>
          </w:p>
        </w:tc>
        <w:tc>
          <w:tcPr>
            <w:tcW w:w="1134" w:type="dxa"/>
            <w:tcBorders>
              <w:top w:val="single" w:sz="4" w:space="0" w:color="auto"/>
              <w:left w:val="single" w:sz="4" w:space="0" w:color="auto"/>
              <w:bottom w:val="single" w:sz="4" w:space="0" w:color="auto"/>
              <w:right w:val="single" w:sz="4" w:space="0" w:color="auto"/>
            </w:tcBorders>
          </w:tcPr>
          <w:p w14:paraId="73DBFB7C" w14:textId="00876EB0" w:rsidR="00E61622" w:rsidRDefault="008A4409" w:rsidP="00E61622">
            <w:pPr>
              <w:jc w:val="center"/>
              <w:rPr>
                <w:bCs/>
              </w:rPr>
            </w:pPr>
            <w:r>
              <w:rPr>
                <w:bCs/>
              </w:rPr>
              <w:t>0,33</w:t>
            </w:r>
          </w:p>
        </w:tc>
        <w:tc>
          <w:tcPr>
            <w:tcW w:w="1134" w:type="dxa"/>
            <w:tcBorders>
              <w:top w:val="single" w:sz="4" w:space="0" w:color="auto"/>
              <w:left w:val="single" w:sz="4" w:space="0" w:color="auto"/>
              <w:bottom w:val="single" w:sz="4" w:space="0" w:color="auto"/>
              <w:right w:val="single" w:sz="4" w:space="0" w:color="auto"/>
            </w:tcBorders>
          </w:tcPr>
          <w:p w14:paraId="594BAAEC" w14:textId="1C69CE0B" w:rsidR="00E61622" w:rsidRDefault="0040342C" w:rsidP="00E61622">
            <w:pPr>
              <w:jc w:val="center"/>
              <w:rPr>
                <w:bCs/>
              </w:rPr>
            </w:pPr>
            <w:r>
              <w:rPr>
                <w:bCs/>
              </w:rPr>
              <w:t>0,30</w:t>
            </w:r>
          </w:p>
        </w:tc>
        <w:tc>
          <w:tcPr>
            <w:tcW w:w="946" w:type="dxa"/>
            <w:tcBorders>
              <w:top w:val="single" w:sz="4" w:space="0" w:color="auto"/>
              <w:left w:val="single" w:sz="4" w:space="0" w:color="auto"/>
              <w:bottom w:val="single" w:sz="4" w:space="0" w:color="auto"/>
              <w:right w:val="single" w:sz="4" w:space="0" w:color="auto"/>
            </w:tcBorders>
          </w:tcPr>
          <w:p w14:paraId="46E908B5" w14:textId="66D4E1DD" w:rsidR="00E61622" w:rsidRDefault="0040342C" w:rsidP="00E61622">
            <w:pPr>
              <w:jc w:val="center"/>
              <w:rPr>
                <w:bCs/>
              </w:rPr>
            </w:pPr>
            <w:r>
              <w:rPr>
                <w:bCs/>
              </w:rPr>
              <w:t>- 0,03</w:t>
            </w:r>
          </w:p>
        </w:tc>
        <w:tc>
          <w:tcPr>
            <w:tcW w:w="160" w:type="dxa"/>
            <w:vMerge/>
            <w:tcBorders>
              <w:top w:val="single" w:sz="4" w:space="0" w:color="auto"/>
              <w:left w:val="nil"/>
              <w:bottom w:val="single" w:sz="4" w:space="0" w:color="auto"/>
              <w:right w:val="nil"/>
            </w:tcBorders>
          </w:tcPr>
          <w:p w14:paraId="74FFF3F3" w14:textId="77777777" w:rsidR="00E61622" w:rsidRDefault="00E61622" w:rsidP="00E61622">
            <w:pPr>
              <w:rPr>
                <w:b/>
                <w:bCs/>
                <w:sz w:val="20"/>
                <w:szCs w:val="20"/>
              </w:rPr>
            </w:pPr>
          </w:p>
        </w:tc>
      </w:tr>
      <w:tr w:rsidR="00E61622" w14:paraId="6D172716" w14:textId="77777777">
        <w:trPr>
          <w:cantSplit/>
          <w:jc w:val="center"/>
        </w:trPr>
        <w:tc>
          <w:tcPr>
            <w:tcW w:w="2073" w:type="dxa"/>
            <w:tcBorders>
              <w:top w:val="single" w:sz="4" w:space="0" w:color="auto"/>
              <w:left w:val="single" w:sz="4" w:space="0" w:color="auto"/>
              <w:bottom w:val="single" w:sz="4" w:space="0" w:color="auto"/>
              <w:right w:val="single" w:sz="4" w:space="0" w:color="auto"/>
            </w:tcBorders>
          </w:tcPr>
          <w:p w14:paraId="6E153C81" w14:textId="77777777" w:rsidR="00E61622" w:rsidRDefault="00E61622" w:rsidP="00E61622">
            <w:pPr>
              <w:rPr>
                <w:bCs/>
              </w:rPr>
            </w:pPr>
            <w:r>
              <w:rPr>
                <w:bCs/>
              </w:rPr>
              <w:t xml:space="preserve">iné </w:t>
            </w:r>
            <w:proofErr w:type="spellStart"/>
            <w:r>
              <w:rPr>
                <w:bCs/>
              </w:rPr>
              <w:t>špec</w:t>
            </w:r>
            <w:proofErr w:type="spellEnd"/>
            <w:r>
              <w:rPr>
                <w:bCs/>
              </w:rPr>
              <w:t>.</w:t>
            </w:r>
            <w:r w:rsidR="00E80C15">
              <w:rPr>
                <w:bCs/>
              </w:rPr>
              <w:t xml:space="preserve"> </w:t>
            </w:r>
            <w:r>
              <w:rPr>
                <w:bCs/>
              </w:rPr>
              <w:t>dokumenty</w:t>
            </w:r>
          </w:p>
        </w:tc>
        <w:tc>
          <w:tcPr>
            <w:tcW w:w="1417" w:type="dxa"/>
            <w:tcBorders>
              <w:top w:val="single" w:sz="4" w:space="0" w:color="auto"/>
              <w:left w:val="single" w:sz="4" w:space="0" w:color="auto"/>
              <w:bottom w:val="single" w:sz="4" w:space="0" w:color="auto"/>
              <w:right w:val="single" w:sz="4" w:space="0" w:color="auto"/>
            </w:tcBorders>
          </w:tcPr>
          <w:p w14:paraId="3FBF051E" w14:textId="54A0741A" w:rsidR="00E61622" w:rsidRDefault="00F22450" w:rsidP="00E61622">
            <w:pPr>
              <w:jc w:val="center"/>
              <w:rPr>
                <w:bCs/>
              </w:rPr>
            </w:pPr>
            <w:r>
              <w:rPr>
                <w:bCs/>
              </w:rPr>
              <w:t>2 848</w:t>
            </w:r>
          </w:p>
        </w:tc>
        <w:tc>
          <w:tcPr>
            <w:tcW w:w="1276" w:type="dxa"/>
            <w:tcBorders>
              <w:top w:val="single" w:sz="4" w:space="0" w:color="auto"/>
              <w:left w:val="single" w:sz="4" w:space="0" w:color="auto"/>
              <w:bottom w:val="single" w:sz="4" w:space="0" w:color="auto"/>
              <w:right w:val="single" w:sz="4" w:space="0" w:color="auto"/>
            </w:tcBorders>
          </w:tcPr>
          <w:p w14:paraId="1E342B3D" w14:textId="5BAA9D59" w:rsidR="00E61622" w:rsidRDefault="00E50450" w:rsidP="00E61622">
            <w:pPr>
              <w:jc w:val="center"/>
              <w:rPr>
                <w:bCs/>
              </w:rPr>
            </w:pPr>
            <w:r>
              <w:rPr>
                <w:bCs/>
              </w:rPr>
              <w:t>2 601</w:t>
            </w:r>
          </w:p>
        </w:tc>
        <w:tc>
          <w:tcPr>
            <w:tcW w:w="992" w:type="dxa"/>
            <w:tcBorders>
              <w:top w:val="single" w:sz="4" w:space="0" w:color="auto"/>
              <w:left w:val="single" w:sz="4" w:space="0" w:color="auto"/>
              <w:bottom w:val="single" w:sz="4" w:space="0" w:color="auto"/>
              <w:right w:val="single" w:sz="4" w:space="0" w:color="auto"/>
            </w:tcBorders>
          </w:tcPr>
          <w:p w14:paraId="526B86BF" w14:textId="2A7E9419" w:rsidR="00E61622" w:rsidRDefault="009B6B5F" w:rsidP="00E61622">
            <w:pPr>
              <w:jc w:val="center"/>
              <w:rPr>
                <w:bCs/>
              </w:rPr>
            </w:pPr>
            <w:r>
              <w:rPr>
                <w:bCs/>
              </w:rPr>
              <w:t>- 247</w:t>
            </w:r>
          </w:p>
        </w:tc>
        <w:tc>
          <w:tcPr>
            <w:tcW w:w="1134" w:type="dxa"/>
            <w:tcBorders>
              <w:top w:val="single" w:sz="4" w:space="0" w:color="auto"/>
              <w:left w:val="single" w:sz="4" w:space="0" w:color="auto"/>
              <w:bottom w:val="single" w:sz="4" w:space="0" w:color="auto"/>
              <w:right w:val="single" w:sz="4" w:space="0" w:color="auto"/>
            </w:tcBorders>
          </w:tcPr>
          <w:p w14:paraId="021D2116" w14:textId="15892F67" w:rsidR="00E61622" w:rsidRDefault="008A4409" w:rsidP="00E61622">
            <w:pPr>
              <w:jc w:val="center"/>
              <w:rPr>
                <w:bCs/>
              </w:rPr>
            </w:pPr>
            <w:r>
              <w:rPr>
                <w:bCs/>
              </w:rPr>
              <w:t>3,56</w:t>
            </w:r>
          </w:p>
        </w:tc>
        <w:tc>
          <w:tcPr>
            <w:tcW w:w="1134" w:type="dxa"/>
            <w:tcBorders>
              <w:top w:val="single" w:sz="4" w:space="0" w:color="auto"/>
              <w:left w:val="single" w:sz="4" w:space="0" w:color="auto"/>
              <w:bottom w:val="single" w:sz="4" w:space="0" w:color="auto"/>
              <w:right w:val="single" w:sz="4" w:space="0" w:color="auto"/>
            </w:tcBorders>
          </w:tcPr>
          <w:p w14:paraId="328AF859" w14:textId="2FBAA33B" w:rsidR="00E61622" w:rsidRDefault="0040342C" w:rsidP="00E61622">
            <w:pPr>
              <w:jc w:val="center"/>
              <w:rPr>
                <w:bCs/>
              </w:rPr>
            </w:pPr>
            <w:r>
              <w:rPr>
                <w:bCs/>
              </w:rPr>
              <w:t>3,20</w:t>
            </w:r>
          </w:p>
        </w:tc>
        <w:tc>
          <w:tcPr>
            <w:tcW w:w="946" w:type="dxa"/>
            <w:tcBorders>
              <w:top w:val="single" w:sz="4" w:space="0" w:color="auto"/>
              <w:left w:val="single" w:sz="4" w:space="0" w:color="auto"/>
              <w:bottom w:val="single" w:sz="4" w:space="0" w:color="auto"/>
              <w:right w:val="single" w:sz="4" w:space="0" w:color="auto"/>
            </w:tcBorders>
          </w:tcPr>
          <w:p w14:paraId="18664062" w14:textId="197534F4" w:rsidR="00E61622" w:rsidRDefault="0040342C" w:rsidP="00E61622">
            <w:pPr>
              <w:jc w:val="center"/>
              <w:rPr>
                <w:bCs/>
              </w:rPr>
            </w:pPr>
            <w:r>
              <w:rPr>
                <w:bCs/>
              </w:rPr>
              <w:t>- 0,36</w:t>
            </w:r>
          </w:p>
        </w:tc>
        <w:tc>
          <w:tcPr>
            <w:tcW w:w="160" w:type="dxa"/>
            <w:vMerge/>
            <w:tcBorders>
              <w:top w:val="single" w:sz="4" w:space="0" w:color="auto"/>
              <w:left w:val="nil"/>
              <w:bottom w:val="single" w:sz="4" w:space="0" w:color="auto"/>
              <w:right w:val="nil"/>
            </w:tcBorders>
          </w:tcPr>
          <w:p w14:paraId="25C0B61C" w14:textId="77777777" w:rsidR="00E61622" w:rsidRDefault="00E61622" w:rsidP="00E61622">
            <w:pPr>
              <w:rPr>
                <w:b/>
                <w:bCs/>
                <w:sz w:val="20"/>
                <w:szCs w:val="20"/>
              </w:rPr>
            </w:pPr>
          </w:p>
        </w:tc>
      </w:tr>
      <w:tr w:rsidR="00E61622" w14:paraId="03542687" w14:textId="77777777">
        <w:trPr>
          <w:cantSplit/>
          <w:jc w:val="center"/>
        </w:trPr>
        <w:tc>
          <w:tcPr>
            <w:tcW w:w="2073" w:type="dxa"/>
            <w:tcBorders>
              <w:top w:val="single" w:sz="4" w:space="0" w:color="auto"/>
              <w:left w:val="single" w:sz="4" w:space="0" w:color="auto"/>
              <w:bottom w:val="single" w:sz="4" w:space="0" w:color="auto"/>
              <w:right w:val="single" w:sz="4" w:space="0" w:color="auto"/>
            </w:tcBorders>
          </w:tcPr>
          <w:p w14:paraId="2C436BCF" w14:textId="77777777" w:rsidR="00E61622" w:rsidRDefault="00E61622" w:rsidP="00E61622">
            <w:pPr>
              <w:rPr>
                <w:bCs/>
              </w:rPr>
            </w:pPr>
            <w:r>
              <w:rPr>
                <w:bCs/>
              </w:rPr>
              <w:t xml:space="preserve">odborná pre </w:t>
            </w:r>
            <w:proofErr w:type="spellStart"/>
            <w:r>
              <w:rPr>
                <w:bCs/>
              </w:rPr>
              <w:t>dosp</w:t>
            </w:r>
            <w:proofErr w:type="spellEnd"/>
            <w:r>
              <w:rPr>
                <w:bCs/>
              </w:rPr>
              <w:t>. + ŠD</w:t>
            </w:r>
          </w:p>
        </w:tc>
        <w:tc>
          <w:tcPr>
            <w:tcW w:w="1417" w:type="dxa"/>
            <w:tcBorders>
              <w:top w:val="single" w:sz="4" w:space="0" w:color="auto"/>
              <w:left w:val="single" w:sz="4" w:space="0" w:color="auto"/>
              <w:bottom w:val="single" w:sz="4" w:space="0" w:color="auto"/>
              <w:right w:val="single" w:sz="4" w:space="0" w:color="auto"/>
            </w:tcBorders>
          </w:tcPr>
          <w:p w14:paraId="318B9E92" w14:textId="33EBF21C" w:rsidR="00E61622" w:rsidRDefault="00F22450" w:rsidP="00E61622">
            <w:pPr>
              <w:jc w:val="center"/>
              <w:rPr>
                <w:bCs/>
              </w:rPr>
            </w:pPr>
            <w:r>
              <w:rPr>
                <w:bCs/>
              </w:rPr>
              <w:t>31 009</w:t>
            </w:r>
          </w:p>
        </w:tc>
        <w:tc>
          <w:tcPr>
            <w:tcW w:w="1276" w:type="dxa"/>
            <w:tcBorders>
              <w:top w:val="single" w:sz="4" w:space="0" w:color="auto"/>
              <w:left w:val="single" w:sz="4" w:space="0" w:color="auto"/>
              <w:bottom w:val="single" w:sz="4" w:space="0" w:color="auto"/>
              <w:right w:val="single" w:sz="4" w:space="0" w:color="auto"/>
            </w:tcBorders>
          </w:tcPr>
          <w:p w14:paraId="544F0D9F" w14:textId="45C6F8B4" w:rsidR="00E61622" w:rsidRDefault="00E50450" w:rsidP="00E61622">
            <w:pPr>
              <w:jc w:val="center"/>
              <w:rPr>
                <w:bCs/>
              </w:rPr>
            </w:pPr>
            <w:r>
              <w:rPr>
                <w:bCs/>
              </w:rPr>
              <w:t>31 461</w:t>
            </w:r>
          </w:p>
        </w:tc>
        <w:tc>
          <w:tcPr>
            <w:tcW w:w="992" w:type="dxa"/>
            <w:tcBorders>
              <w:top w:val="single" w:sz="4" w:space="0" w:color="auto"/>
              <w:left w:val="single" w:sz="4" w:space="0" w:color="auto"/>
              <w:bottom w:val="single" w:sz="4" w:space="0" w:color="auto"/>
              <w:right w:val="single" w:sz="4" w:space="0" w:color="auto"/>
            </w:tcBorders>
          </w:tcPr>
          <w:p w14:paraId="77CA6AA5" w14:textId="0F99A17E" w:rsidR="00E61622" w:rsidRDefault="009B6B5F" w:rsidP="00E61622">
            <w:pPr>
              <w:jc w:val="center"/>
              <w:rPr>
                <w:bCs/>
              </w:rPr>
            </w:pPr>
            <w:r>
              <w:rPr>
                <w:bCs/>
              </w:rPr>
              <w:t>+ 451</w:t>
            </w:r>
          </w:p>
        </w:tc>
        <w:tc>
          <w:tcPr>
            <w:tcW w:w="1134" w:type="dxa"/>
            <w:tcBorders>
              <w:top w:val="single" w:sz="4" w:space="0" w:color="auto"/>
              <w:left w:val="single" w:sz="4" w:space="0" w:color="auto"/>
              <w:bottom w:val="single" w:sz="4" w:space="0" w:color="auto"/>
              <w:right w:val="single" w:sz="4" w:space="0" w:color="auto"/>
            </w:tcBorders>
          </w:tcPr>
          <w:p w14:paraId="2B6A2CA3" w14:textId="03EEAB3C" w:rsidR="00E61622" w:rsidRDefault="008A4409" w:rsidP="00E61622">
            <w:pPr>
              <w:jc w:val="center"/>
              <w:rPr>
                <w:bCs/>
              </w:rPr>
            </w:pPr>
            <w:r>
              <w:rPr>
                <w:bCs/>
              </w:rPr>
              <w:t>38,78</w:t>
            </w:r>
          </w:p>
        </w:tc>
        <w:tc>
          <w:tcPr>
            <w:tcW w:w="1134" w:type="dxa"/>
            <w:tcBorders>
              <w:top w:val="single" w:sz="4" w:space="0" w:color="auto"/>
              <w:left w:val="single" w:sz="4" w:space="0" w:color="auto"/>
              <w:bottom w:val="single" w:sz="4" w:space="0" w:color="auto"/>
              <w:right w:val="single" w:sz="4" w:space="0" w:color="auto"/>
            </w:tcBorders>
          </w:tcPr>
          <w:p w14:paraId="233F23E3" w14:textId="70ED6B5A" w:rsidR="00E61622" w:rsidRDefault="0040342C" w:rsidP="00E61622">
            <w:pPr>
              <w:jc w:val="center"/>
              <w:rPr>
                <w:bCs/>
              </w:rPr>
            </w:pPr>
            <w:r>
              <w:rPr>
                <w:bCs/>
              </w:rPr>
              <w:t>38,67</w:t>
            </w:r>
          </w:p>
        </w:tc>
        <w:tc>
          <w:tcPr>
            <w:tcW w:w="946" w:type="dxa"/>
            <w:tcBorders>
              <w:top w:val="single" w:sz="4" w:space="0" w:color="auto"/>
              <w:left w:val="single" w:sz="4" w:space="0" w:color="auto"/>
              <w:bottom w:val="single" w:sz="4" w:space="0" w:color="auto"/>
              <w:right w:val="single" w:sz="4" w:space="0" w:color="auto"/>
            </w:tcBorders>
          </w:tcPr>
          <w:p w14:paraId="4850778F" w14:textId="5CE7C2EA" w:rsidR="00E61622" w:rsidRDefault="0040342C" w:rsidP="00E61622">
            <w:pPr>
              <w:jc w:val="center"/>
              <w:rPr>
                <w:bCs/>
              </w:rPr>
            </w:pPr>
            <w:r>
              <w:rPr>
                <w:bCs/>
              </w:rPr>
              <w:t>- 0,11</w:t>
            </w:r>
          </w:p>
        </w:tc>
        <w:tc>
          <w:tcPr>
            <w:tcW w:w="160" w:type="dxa"/>
            <w:vMerge/>
            <w:tcBorders>
              <w:top w:val="single" w:sz="4" w:space="0" w:color="auto"/>
              <w:left w:val="nil"/>
              <w:bottom w:val="single" w:sz="4" w:space="0" w:color="auto"/>
              <w:right w:val="nil"/>
            </w:tcBorders>
          </w:tcPr>
          <w:p w14:paraId="52077659" w14:textId="77777777" w:rsidR="00E61622" w:rsidRDefault="00E61622" w:rsidP="00E61622">
            <w:pPr>
              <w:rPr>
                <w:b/>
                <w:bCs/>
                <w:sz w:val="20"/>
                <w:szCs w:val="20"/>
              </w:rPr>
            </w:pPr>
          </w:p>
        </w:tc>
      </w:tr>
      <w:tr w:rsidR="00E61622" w14:paraId="3CE9C484" w14:textId="77777777">
        <w:trPr>
          <w:cantSplit/>
          <w:jc w:val="center"/>
        </w:trPr>
        <w:tc>
          <w:tcPr>
            <w:tcW w:w="2073" w:type="dxa"/>
            <w:tcBorders>
              <w:top w:val="single" w:sz="4" w:space="0" w:color="auto"/>
              <w:left w:val="single" w:sz="4" w:space="0" w:color="auto"/>
              <w:bottom w:val="single" w:sz="4" w:space="0" w:color="auto"/>
              <w:right w:val="single" w:sz="4" w:space="0" w:color="auto"/>
            </w:tcBorders>
          </w:tcPr>
          <w:p w14:paraId="4E56B5A0" w14:textId="77777777" w:rsidR="00E61622" w:rsidRDefault="00E61622" w:rsidP="00E61622">
            <w:pPr>
              <w:rPr>
                <w:bCs/>
              </w:rPr>
            </w:pPr>
            <w:r>
              <w:rPr>
                <w:bCs/>
              </w:rPr>
              <w:t xml:space="preserve">krásna pre </w:t>
            </w:r>
            <w:proofErr w:type="spellStart"/>
            <w:r>
              <w:rPr>
                <w:bCs/>
              </w:rPr>
              <w:t>dosp</w:t>
            </w:r>
            <w:proofErr w:type="spellEnd"/>
            <w:r>
              <w:rPr>
                <w:bCs/>
              </w:rPr>
              <w:t>. + ŠD</w:t>
            </w:r>
          </w:p>
        </w:tc>
        <w:tc>
          <w:tcPr>
            <w:tcW w:w="1417" w:type="dxa"/>
            <w:tcBorders>
              <w:top w:val="single" w:sz="4" w:space="0" w:color="auto"/>
              <w:left w:val="single" w:sz="4" w:space="0" w:color="auto"/>
              <w:bottom w:val="single" w:sz="4" w:space="0" w:color="auto"/>
              <w:right w:val="single" w:sz="4" w:space="0" w:color="auto"/>
            </w:tcBorders>
          </w:tcPr>
          <w:p w14:paraId="6F8297E3" w14:textId="18A6C6A8" w:rsidR="00E61622" w:rsidRDefault="00F22450" w:rsidP="00E61622">
            <w:pPr>
              <w:jc w:val="center"/>
              <w:rPr>
                <w:bCs/>
              </w:rPr>
            </w:pPr>
            <w:r>
              <w:rPr>
                <w:bCs/>
              </w:rPr>
              <w:t>25 506</w:t>
            </w:r>
          </w:p>
        </w:tc>
        <w:tc>
          <w:tcPr>
            <w:tcW w:w="1276" w:type="dxa"/>
            <w:tcBorders>
              <w:top w:val="single" w:sz="4" w:space="0" w:color="auto"/>
              <w:left w:val="single" w:sz="4" w:space="0" w:color="auto"/>
              <w:bottom w:val="single" w:sz="4" w:space="0" w:color="auto"/>
              <w:right w:val="single" w:sz="4" w:space="0" w:color="auto"/>
            </w:tcBorders>
          </w:tcPr>
          <w:p w14:paraId="0009CB5E" w14:textId="6F18CA9D" w:rsidR="00E61622" w:rsidRDefault="00E50450" w:rsidP="00E61622">
            <w:pPr>
              <w:jc w:val="center"/>
              <w:rPr>
                <w:bCs/>
              </w:rPr>
            </w:pPr>
            <w:r>
              <w:rPr>
                <w:bCs/>
              </w:rPr>
              <w:t>26 175</w:t>
            </w:r>
          </w:p>
        </w:tc>
        <w:tc>
          <w:tcPr>
            <w:tcW w:w="992" w:type="dxa"/>
            <w:tcBorders>
              <w:top w:val="single" w:sz="4" w:space="0" w:color="auto"/>
              <w:left w:val="single" w:sz="4" w:space="0" w:color="auto"/>
              <w:bottom w:val="single" w:sz="4" w:space="0" w:color="auto"/>
              <w:right w:val="single" w:sz="4" w:space="0" w:color="auto"/>
            </w:tcBorders>
          </w:tcPr>
          <w:p w14:paraId="12CB77D8" w14:textId="11D0ED80" w:rsidR="00E61622" w:rsidRDefault="00F57C63" w:rsidP="00E61622">
            <w:pPr>
              <w:jc w:val="center"/>
              <w:rPr>
                <w:bCs/>
              </w:rPr>
            </w:pPr>
            <w:r>
              <w:rPr>
                <w:bCs/>
              </w:rPr>
              <w:t>+ 669</w:t>
            </w:r>
          </w:p>
        </w:tc>
        <w:tc>
          <w:tcPr>
            <w:tcW w:w="1134" w:type="dxa"/>
            <w:tcBorders>
              <w:top w:val="single" w:sz="4" w:space="0" w:color="auto"/>
              <w:left w:val="single" w:sz="4" w:space="0" w:color="auto"/>
              <w:bottom w:val="single" w:sz="4" w:space="0" w:color="auto"/>
              <w:right w:val="single" w:sz="4" w:space="0" w:color="auto"/>
            </w:tcBorders>
          </w:tcPr>
          <w:p w14:paraId="22C150C5" w14:textId="404C64B0" w:rsidR="00E61622" w:rsidRDefault="008A4409" w:rsidP="00E61622">
            <w:pPr>
              <w:jc w:val="center"/>
              <w:rPr>
                <w:bCs/>
              </w:rPr>
            </w:pPr>
            <w:r>
              <w:rPr>
                <w:bCs/>
              </w:rPr>
              <w:t>31,90</w:t>
            </w:r>
          </w:p>
        </w:tc>
        <w:tc>
          <w:tcPr>
            <w:tcW w:w="1134" w:type="dxa"/>
            <w:tcBorders>
              <w:top w:val="single" w:sz="4" w:space="0" w:color="auto"/>
              <w:left w:val="single" w:sz="4" w:space="0" w:color="auto"/>
              <w:bottom w:val="single" w:sz="4" w:space="0" w:color="auto"/>
              <w:right w:val="single" w:sz="4" w:space="0" w:color="auto"/>
            </w:tcBorders>
          </w:tcPr>
          <w:p w14:paraId="6D4458A5" w14:textId="046B5810" w:rsidR="00E61622" w:rsidRDefault="0040342C" w:rsidP="00E61622">
            <w:pPr>
              <w:jc w:val="center"/>
              <w:rPr>
                <w:bCs/>
              </w:rPr>
            </w:pPr>
            <w:r>
              <w:rPr>
                <w:bCs/>
              </w:rPr>
              <w:t>32,17</w:t>
            </w:r>
          </w:p>
        </w:tc>
        <w:tc>
          <w:tcPr>
            <w:tcW w:w="946" w:type="dxa"/>
            <w:tcBorders>
              <w:top w:val="single" w:sz="4" w:space="0" w:color="auto"/>
              <w:left w:val="single" w:sz="4" w:space="0" w:color="auto"/>
              <w:bottom w:val="single" w:sz="4" w:space="0" w:color="auto"/>
              <w:right w:val="single" w:sz="4" w:space="0" w:color="auto"/>
            </w:tcBorders>
          </w:tcPr>
          <w:p w14:paraId="720999B7" w14:textId="18D428E7" w:rsidR="00E61622" w:rsidRDefault="00654FB7" w:rsidP="00E61622">
            <w:pPr>
              <w:jc w:val="center"/>
              <w:rPr>
                <w:bCs/>
              </w:rPr>
            </w:pPr>
            <w:r>
              <w:rPr>
                <w:bCs/>
              </w:rPr>
              <w:t>+ 0,27</w:t>
            </w:r>
          </w:p>
        </w:tc>
        <w:tc>
          <w:tcPr>
            <w:tcW w:w="160" w:type="dxa"/>
            <w:vMerge/>
            <w:tcBorders>
              <w:top w:val="single" w:sz="4" w:space="0" w:color="auto"/>
              <w:left w:val="nil"/>
              <w:bottom w:val="single" w:sz="4" w:space="0" w:color="auto"/>
              <w:right w:val="nil"/>
            </w:tcBorders>
          </w:tcPr>
          <w:p w14:paraId="755AF158" w14:textId="77777777" w:rsidR="00E61622" w:rsidRDefault="00E61622" w:rsidP="00E61622">
            <w:pPr>
              <w:rPr>
                <w:b/>
                <w:bCs/>
                <w:sz w:val="20"/>
                <w:szCs w:val="20"/>
              </w:rPr>
            </w:pPr>
          </w:p>
        </w:tc>
      </w:tr>
      <w:tr w:rsidR="00E61622" w14:paraId="1D5D4275" w14:textId="77777777">
        <w:trPr>
          <w:cantSplit/>
          <w:jc w:val="center"/>
        </w:trPr>
        <w:tc>
          <w:tcPr>
            <w:tcW w:w="2073" w:type="dxa"/>
            <w:tcBorders>
              <w:top w:val="single" w:sz="4" w:space="0" w:color="auto"/>
              <w:left w:val="single" w:sz="4" w:space="0" w:color="auto"/>
              <w:bottom w:val="single" w:sz="4" w:space="0" w:color="auto"/>
              <w:right w:val="single" w:sz="4" w:space="0" w:color="auto"/>
            </w:tcBorders>
          </w:tcPr>
          <w:p w14:paraId="6F24C60E" w14:textId="77777777" w:rsidR="00E61622" w:rsidRDefault="00E61622" w:rsidP="00E61622">
            <w:pPr>
              <w:rPr>
                <w:bCs/>
              </w:rPr>
            </w:pPr>
            <w:r>
              <w:rPr>
                <w:bCs/>
              </w:rPr>
              <w:t>odborná pre deti + ŠD</w:t>
            </w:r>
          </w:p>
        </w:tc>
        <w:tc>
          <w:tcPr>
            <w:tcW w:w="1417" w:type="dxa"/>
            <w:tcBorders>
              <w:top w:val="single" w:sz="4" w:space="0" w:color="auto"/>
              <w:left w:val="single" w:sz="4" w:space="0" w:color="auto"/>
              <w:bottom w:val="single" w:sz="4" w:space="0" w:color="auto"/>
              <w:right w:val="single" w:sz="4" w:space="0" w:color="auto"/>
            </w:tcBorders>
          </w:tcPr>
          <w:p w14:paraId="70CEF993" w14:textId="7A74B6F2" w:rsidR="00E61622" w:rsidRDefault="00F22450" w:rsidP="00E61622">
            <w:pPr>
              <w:jc w:val="center"/>
              <w:rPr>
                <w:bCs/>
              </w:rPr>
            </w:pPr>
            <w:r>
              <w:rPr>
                <w:bCs/>
              </w:rPr>
              <w:t>3 081</w:t>
            </w:r>
          </w:p>
        </w:tc>
        <w:tc>
          <w:tcPr>
            <w:tcW w:w="1276" w:type="dxa"/>
            <w:tcBorders>
              <w:top w:val="single" w:sz="4" w:space="0" w:color="auto"/>
              <w:left w:val="single" w:sz="4" w:space="0" w:color="auto"/>
              <w:bottom w:val="single" w:sz="4" w:space="0" w:color="auto"/>
              <w:right w:val="single" w:sz="4" w:space="0" w:color="auto"/>
            </w:tcBorders>
          </w:tcPr>
          <w:p w14:paraId="4F496B38" w14:textId="36B67AF8" w:rsidR="00E61622" w:rsidRDefault="00E50450" w:rsidP="00E61622">
            <w:pPr>
              <w:jc w:val="center"/>
              <w:rPr>
                <w:bCs/>
              </w:rPr>
            </w:pPr>
            <w:r>
              <w:rPr>
                <w:bCs/>
              </w:rPr>
              <w:t>3 131</w:t>
            </w:r>
          </w:p>
        </w:tc>
        <w:tc>
          <w:tcPr>
            <w:tcW w:w="992" w:type="dxa"/>
            <w:tcBorders>
              <w:top w:val="single" w:sz="4" w:space="0" w:color="auto"/>
              <w:left w:val="single" w:sz="4" w:space="0" w:color="auto"/>
              <w:bottom w:val="single" w:sz="4" w:space="0" w:color="auto"/>
              <w:right w:val="single" w:sz="4" w:space="0" w:color="auto"/>
            </w:tcBorders>
          </w:tcPr>
          <w:p w14:paraId="4EA3360F" w14:textId="760F790B" w:rsidR="00E61622" w:rsidRDefault="00F57C63" w:rsidP="00E61622">
            <w:pPr>
              <w:jc w:val="center"/>
              <w:rPr>
                <w:bCs/>
              </w:rPr>
            </w:pPr>
            <w:r>
              <w:rPr>
                <w:bCs/>
              </w:rPr>
              <w:t>+ 50</w:t>
            </w:r>
          </w:p>
        </w:tc>
        <w:tc>
          <w:tcPr>
            <w:tcW w:w="1134" w:type="dxa"/>
            <w:tcBorders>
              <w:top w:val="single" w:sz="4" w:space="0" w:color="auto"/>
              <w:left w:val="single" w:sz="4" w:space="0" w:color="auto"/>
              <w:bottom w:val="single" w:sz="4" w:space="0" w:color="auto"/>
              <w:right w:val="single" w:sz="4" w:space="0" w:color="auto"/>
            </w:tcBorders>
          </w:tcPr>
          <w:p w14:paraId="665DBACF" w14:textId="4AEAC172" w:rsidR="00E61622" w:rsidRDefault="008A4409" w:rsidP="00E61622">
            <w:pPr>
              <w:jc w:val="center"/>
              <w:rPr>
                <w:bCs/>
              </w:rPr>
            </w:pPr>
            <w:r>
              <w:rPr>
                <w:bCs/>
              </w:rPr>
              <w:t>3,85</w:t>
            </w:r>
          </w:p>
        </w:tc>
        <w:tc>
          <w:tcPr>
            <w:tcW w:w="1134" w:type="dxa"/>
            <w:tcBorders>
              <w:top w:val="single" w:sz="4" w:space="0" w:color="auto"/>
              <w:left w:val="single" w:sz="4" w:space="0" w:color="auto"/>
              <w:bottom w:val="single" w:sz="4" w:space="0" w:color="auto"/>
              <w:right w:val="single" w:sz="4" w:space="0" w:color="auto"/>
            </w:tcBorders>
          </w:tcPr>
          <w:p w14:paraId="34D47D7A" w14:textId="4156D9EF" w:rsidR="00E61622" w:rsidRDefault="0040342C" w:rsidP="00E61622">
            <w:pPr>
              <w:jc w:val="center"/>
              <w:rPr>
                <w:bCs/>
              </w:rPr>
            </w:pPr>
            <w:r>
              <w:rPr>
                <w:bCs/>
              </w:rPr>
              <w:t>3,85</w:t>
            </w:r>
          </w:p>
        </w:tc>
        <w:tc>
          <w:tcPr>
            <w:tcW w:w="946" w:type="dxa"/>
            <w:tcBorders>
              <w:top w:val="single" w:sz="4" w:space="0" w:color="auto"/>
              <w:left w:val="single" w:sz="4" w:space="0" w:color="auto"/>
              <w:bottom w:val="single" w:sz="4" w:space="0" w:color="auto"/>
              <w:right w:val="single" w:sz="4" w:space="0" w:color="auto"/>
            </w:tcBorders>
          </w:tcPr>
          <w:p w14:paraId="56DE88D6" w14:textId="1E31EB14" w:rsidR="00E61622" w:rsidRDefault="00654FB7" w:rsidP="00E61622">
            <w:pPr>
              <w:jc w:val="center"/>
              <w:rPr>
                <w:bCs/>
              </w:rPr>
            </w:pPr>
            <w:r>
              <w:rPr>
                <w:bCs/>
              </w:rPr>
              <w:t>0</w:t>
            </w:r>
          </w:p>
        </w:tc>
        <w:tc>
          <w:tcPr>
            <w:tcW w:w="160" w:type="dxa"/>
            <w:vMerge/>
            <w:tcBorders>
              <w:top w:val="single" w:sz="4" w:space="0" w:color="auto"/>
              <w:left w:val="nil"/>
              <w:bottom w:val="single" w:sz="4" w:space="0" w:color="auto"/>
              <w:right w:val="nil"/>
            </w:tcBorders>
          </w:tcPr>
          <w:p w14:paraId="32345994" w14:textId="77777777" w:rsidR="00E61622" w:rsidRDefault="00E61622" w:rsidP="00E61622">
            <w:pPr>
              <w:rPr>
                <w:b/>
                <w:bCs/>
                <w:sz w:val="20"/>
                <w:szCs w:val="20"/>
              </w:rPr>
            </w:pPr>
          </w:p>
        </w:tc>
      </w:tr>
      <w:tr w:rsidR="00E61622" w14:paraId="1035812F" w14:textId="77777777">
        <w:trPr>
          <w:cantSplit/>
          <w:jc w:val="center"/>
        </w:trPr>
        <w:tc>
          <w:tcPr>
            <w:tcW w:w="2073" w:type="dxa"/>
            <w:tcBorders>
              <w:top w:val="single" w:sz="4" w:space="0" w:color="auto"/>
              <w:left w:val="single" w:sz="4" w:space="0" w:color="auto"/>
              <w:bottom w:val="single" w:sz="4" w:space="0" w:color="auto"/>
              <w:right w:val="single" w:sz="4" w:space="0" w:color="auto"/>
            </w:tcBorders>
          </w:tcPr>
          <w:p w14:paraId="1DCB451E" w14:textId="77777777" w:rsidR="00E61622" w:rsidRDefault="00E61622" w:rsidP="00E61622">
            <w:pPr>
              <w:rPr>
                <w:bCs/>
              </w:rPr>
            </w:pPr>
            <w:r>
              <w:rPr>
                <w:bCs/>
              </w:rPr>
              <w:t>krásna pre deti + ŠD</w:t>
            </w:r>
          </w:p>
        </w:tc>
        <w:tc>
          <w:tcPr>
            <w:tcW w:w="1417" w:type="dxa"/>
            <w:tcBorders>
              <w:top w:val="single" w:sz="4" w:space="0" w:color="auto"/>
              <w:left w:val="single" w:sz="4" w:space="0" w:color="auto"/>
              <w:bottom w:val="single" w:sz="4" w:space="0" w:color="auto"/>
              <w:right w:val="single" w:sz="4" w:space="0" w:color="auto"/>
            </w:tcBorders>
          </w:tcPr>
          <w:p w14:paraId="1A2755BC" w14:textId="3D4E0A4B" w:rsidR="00E61622" w:rsidRDefault="00F22450" w:rsidP="00E61622">
            <w:pPr>
              <w:jc w:val="center"/>
              <w:rPr>
                <w:bCs/>
              </w:rPr>
            </w:pPr>
            <w:r>
              <w:rPr>
                <w:bCs/>
              </w:rPr>
              <w:t>20 356</w:t>
            </w:r>
          </w:p>
        </w:tc>
        <w:tc>
          <w:tcPr>
            <w:tcW w:w="1276" w:type="dxa"/>
            <w:tcBorders>
              <w:top w:val="single" w:sz="4" w:space="0" w:color="auto"/>
              <w:left w:val="single" w:sz="4" w:space="0" w:color="auto"/>
              <w:bottom w:val="single" w:sz="4" w:space="0" w:color="auto"/>
              <w:right w:val="single" w:sz="4" w:space="0" w:color="auto"/>
            </w:tcBorders>
          </w:tcPr>
          <w:p w14:paraId="7210CBDC" w14:textId="793C135C" w:rsidR="00E61622" w:rsidRDefault="00E50450" w:rsidP="00E61622">
            <w:pPr>
              <w:jc w:val="center"/>
              <w:rPr>
                <w:bCs/>
              </w:rPr>
            </w:pPr>
            <w:r>
              <w:rPr>
                <w:bCs/>
              </w:rPr>
              <w:t>20 596</w:t>
            </w:r>
          </w:p>
        </w:tc>
        <w:tc>
          <w:tcPr>
            <w:tcW w:w="992" w:type="dxa"/>
            <w:tcBorders>
              <w:top w:val="single" w:sz="4" w:space="0" w:color="auto"/>
              <w:left w:val="single" w:sz="4" w:space="0" w:color="auto"/>
              <w:bottom w:val="single" w:sz="4" w:space="0" w:color="auto"/>
              <w:right w:val="single" w:sz="4" w:space="0" w:color="auto"/>
            </w:tcBorders>
          </w:tcPr>
          <w:p w14:paraId="0969AA77" w14:textId="0A02FD3E" w:rsidR="00E61622" w:rsidRDefault="00F57C63" w:rsidP="00E61622">
            <w:pPr>
              <w:jc w:val="center"/>
              <w:rPr>
                <w:bCs/>
              </w:rPr>
            </w:pPr>
            <w:r>
              <w:rPr>
                <w:bCs/>
              </w:rPr>
              <w:t>+ 240</w:t>
            </w:r>
          </w:p>
        </w:tc>
        <w:tc>
          <w:tcPr>
            <w:tcW w:w="1134" w:type="dxa"/>
            <w:tcBorders>
              <w:top w:val="single" w:sz="4" w:space="0" w:color="auto"/>
              <w:left w:val="single" w:sz="4" w:space="0" w:color="auto"/>
              <w:bottom w:val="single" w:sz="4" w:space="0" w:color="auto"/>
              <w:right w:val="single" w:sz="4" w:space="0" w:color="auto"/>
            </w:tcBorders>
          </w:tcPr>
          <w:p w14:paraId="35BD4E4E" w14:textId="1CE0D87A" w:rsidR="00E61622" w:rsidRDefault="008A4409" w:rsidP="00E61622">
            <w:pPr>
              <w:jc w:val="center"/>
              <w:rPr>
                <w:bCs/>
              </w:rPr>
            </w:pPr>
            <w:r>
              <w:rPr>
                <w:bCs/>
              </w:rPr>
              <w:t>25,46</w:t>
            </w:r>
          </w:p>
        </w:tc>
        <w:tc>
          <w:tcPr>
            <w:tcW w:w="1134" w:type="dxa"/>
            <w:tcBorders>
              <w:top w:val="single" w:sz="4" w:space="0" w:color="auto"/>
              <w:left w:val="single" w:sz="4" w:space="0" w:color="auto"/>
              <w:bottom w:val="single" w:sz="4" w:space="0" w:color="auto"/>
              <w:right w:val="single" w:sz="4" w:space="0" w:color="auto"/>
            </w:tcBorders>
          </w:tcPr>
          <w:p w14:paraId="3A71CD38" w14:textId="4EC02C0D" w:rsidR="00E61622" w:rsidRDefault="0040342C" w:rsidP="00E61622">
            <w:pPr>
              <w:jc w:val="center"/>
              <w:rPr>
                <w:bCs/>
              </w:rPr>
            </w:pPr>
            <w:r>
              <w:rPr>
                <w:bCs/>
              </w:rPr>
              <w:t>25,31</w:t>
            </w:r>
          </w:p>
        </w:tc>
        <w:tc>
          <w:tcPr>
            <w:tcW w:w="946" w:type="dxa"/>
            <w:tcBorders>
              <w:top w:val="single" w:sz="4" w:space="0" w:color="auto"/>
              <w:left w:val="single" w:sz="4" w:space="0" w:color="auto"/>
              <w:bottom w:val="single" w:sz="4" w:space="0" w:color="auto"/>
              <w:right w:val="single" w:sz="4" w:space="0" w:color="auto"/>
            </w:tcBorders>
          </w:tcPr>
          <w:p w14:paraId="3ADAB0BD" w14:textId="0739C7C4" w:rsidR="00E61622" w:rsidRDefault="00654FB7" w:rsidP="00E61622">
            <w:pPr>
              <w:jc w:val="center"/>
              <w:rPr>
                <w:bCs/>
              </w:rPr>
            </w:pPr>
            <w:r>
              <w:rPr>
                <w:bCs/>
              </w:rPr>
              <w:t>- 0,15</w:t>
            </w:r>
          </w:p>
        </w:tc>
        <w:tc>
          <w:tcPr>
            <w:tcW w:w="160" w:type="dxa"/>
            <w:vMerge/>
            <w:tcBorders>
              <w:top w:val="single" w:sz="4" w:space="0" w:color="auto"/>
              <w:left w:val="nil"/>
              <w:bottom w:val="single" w:sz="4" w:space="0" w:color="auto"/>
              <w:right w:val="nil"/>
            </w:tcBorders>
          </w:tcPr>
          <w:p w14:paraId="72BB22DE" w14:textId="77777777" w:rsidR="00E61622" w:rsidRDefault="00E61622" w:rsidP="00E61622">
            <w:pPr>
              <w:rPr>
                <w:b/>
                <w:bCs/>
                <w:sz w:val="20"/>
                <w:szCs w:val="20"/>
              </w:rPr>
            </w:pPr>
          </w:p>
        </w:tc>
      </w:tr>
      <w:tr w:rsidR="00E61622" w14:paraId="06054EEA" w14:textId="77777777">
        <w:trPr>
          <w:cantSplit/>
          <w:jc w:val="center"/>
        </w:trPr>
        <w:tc>
          <w:tcPr>
            <w:tcW w:w="2073" w:type="dxa"/>
            <w:tcBorders>
              <w:top w:val="single" w:sz="4" w:space="0" w:color="auto"/>
              <w:left w:val="single" w:sz="4" w:space="0" w:color="auto"/>
              <w:bottom w:val="single" w:sz="4" w:space="0" w:color="auto"/>
              <w:right w:val="single" w:sz="4" w:space="0" w:color="auto"/>
            </w:tcBorders>
          </w:tcPr>
          <w:p w14:paraId="6FA99627" w14:textId="77777777" w:rsidR="00E61622" w:rsidRDefault="00E61622" w:rsidP="00E61622">
            <w:pPr>
              <w:rPr>
                <w:bCs/>
              </w:rPr>
            </w:pPr>
            <w:r>
              <w:rPr>
                <w:bCs/>
              </w:rPr>
              <w:t>periodiká - tituly</w:t>
            </w:r>
          </w:p>
        </w:tc>
        <w:tc>
          <w:tcPr>
            <w:tcW w:w="1417" w:type="dxa"/>
            <w:tcBorders>
              <w:top w:val="single" w:sz="4" w:space="0" w:color="auto"/>
              <w:left w:val="single" w:sz="4" w:space="0" w:color="auto"/>
              <w:bottom w:val="single" w:sz="4" w:space="0" w:color="auto"/>
              <w:right w:val="single" w:sz="4" w:space="0" w:color="auto"/>
            </w:tcBorders>
          </w:tcPr>
          <w:p w14:paraId="57F24B34" w14:textId="3A66E3BC" w:rsidR="00E61622" w:rsidRDefault="00F22450" w:rsidP="00E61622">
            <w:pPr>
              <w:jc w:val="center"/>
              <w:rPr>
                <w:bCs/>
              </w:rPr>
            </w:pPr>
            <w:r>
              <w:rPr>
                <w:bCs/>
              </w:rPr>
              <w:t>90</w:t>
            </w:r>
          </w:p>
        </w:tc>
        <w:tc>
          <w:tcPr>
            <w:tcW w:w="1276" w:type="dxa"/>
            <w:tcBorders>
              <w:top w:val="single" w:sz="4" w:space="0" w:color="auto"/>
              <w:left w:val="single" w:sz="4" w:space="0" w:color="auto"/>
              <w:bottom w:val="single" w:sz="4" w:space="0" w:color="auto"/>
              <w:right w:val="single" w:sz="4" w:space="0" w:color="auto"/>
            </w:tcBorders>
          </w:tcPr>
          <w:p w14:paraId="053BFF9B" w14:textId="64F16FB2" w:rsidR="00E61622" w:rsidRDefault="00A827A1" w:rsidP="00E61622">
            <w:pPr>
              <w:jc w:val="center"/>
              <w:rPr>
                <w:bCs/>
              </w:rPr>
            </w:pPr>
            <w:r>
              <w:rPr>
                <w:bCs/>
              </w:rPr>
              <w:t>89</w:t>
            </w:r>
          </w:p>
        </w:tc>
        <w:tc>
          <w:tcPr>
            <w:tcW w:w="992" w:type="dxa"/>
            <w:tcBorders>
              <w:top w:val="single" w:sz="4" w:space="0" w:color="auto"/>
              <w:left w:val="single" w:sz="4" w:space="0" w:color="auto"/>
              <w:bottom w:val="single" w:sz="4" w:space="0" w:color="auto"/>
              <w:right w:val="single" w:sz="4" w:space="0" w:color="auto"/>
            </w:tcBorders>
          </w:tcPr>
          <w:p w14:paraId="69C99E7E" w14:textId="594B00C9" w:rsidR="00E61622" w:rsidRDefault="00F57C63" w:rsidP="00E61622">
            <w:pPr>
              <w:jc w:val="center"/>
              <w:rPr>
                <w:bCs/>
              </w:rPr>
            </w:pPr>
            <w:r>
              <w:rPr>
                <w:bCs/>
              </w:rPr>
              <w:t>- 1</w:t>
            </w:r>
          </w:p>
        </w:tc>
        <w:tc>
          <w:tcPr>
            <w:tcW w:w="1134" w:type="dxa"/>
            <w:tcBorders>
              <w:top w:val="single" w:sz="4" w:space="0" w:color="auto"/>
              <w:left w:val="single" w:sz="4" w:space="0" w:color="auto"/>
              <w:bottom w:val="single" w:sz="4" w:space="0" w:color="auto"/>
              <w:right w:val="single" w:sz="4" w:space="0" w:color="auto"/>
            </w:tcBorders>
          </w:tcPr>
          <w:p w14:paraId="76D24906" w14:textId="77777777" w:rsidR="00E61622" w:rsidRDefault="00E61622" w:rsidP="00E61622">
            <w:pPr>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7C4851AE" w14:textId="77777777" w:rsidR="00E61622" w:rsidRDefault="00E61622" w:rsidP="00E61622">
            <w:pPr>
              <w:jc w:val="center"/>
              <w:rPr>
                <w:bCs/>
              </w:rPr>
            </w:pPr>
          </w:p>
        </w:tc>
        <w:tc>
          <w:tcPr>
            <w:tcW w:w="946" w:type="dxa"/>
            <w:tcBorders>
              <w:top w:val="single" w:sz="4" w:space="0" w:color="auto"/>
              <w:left w:val="single" w:sz="4" w:space="0" w:color="auto"/>
              <w:bottom w:val="single" w:sz="4" w:space="0" w:color="auto"/>
              <w:right w:val="single" w:sz="4" w:space="0" w:color="auto"/>
            </w:tcBorders>
          </w:tcPr>
          <w:p w14:paraId="7D726CA1" w14:textId="77777777" w:rsidR="00E61622" w:rsidRDefault="00E61622" w:rsidP="00E61622">
            <w:pPr>
              <w:jc w:val="center"/>
              <w:rPr>
                <w:bCs/>
              </w:rPr>
            </w:pPr>
          </w:p>
        </w:tc>
        <w:tc>
          <w:tcPr>
            <w:tcW w:w="160" w:type="dxa"/>
            <w:vMerge/>
            <w:tcBorders>
              <w:top w:val="single" w:sz="4" w:space="0" w:color="auto"/>
              <w:left w:val="nil"/>
              <w:bottom w:val="single" w:sz="4" w:space="0" w:color="auto"/>
              <w:right w:val="nil"/>
            </w:tcBorders>
          </w:tcPr>
          <w:p w14:paraId="29BE5666" w14:textId="77777777" w:rsidR="00E61622" w:rsidRDefault="00E61622" w:rsidP="00E61622">
            <w:pPr>
              <w:rPr>
                <w:b/>
                <w:bCs/>
                <w:sz w:val="20"/>
                <w:szCs w:val="20"/>
              </w:rPr>
            </w:pPr>
          </w:p>
        </w:tc>
      </w:tr>
      <w:tr w:rsidR="00E61622" w14:paraId="04CDEA66" w14:textId="77777777">
        <w:trPr>
          <w:cantSplit/>
          <w:jc w:val="center"/>
        </w:trPr>
        <w:tc>
          <w:tcPr>
            <w:tcW w:w="2073" w:type="dxa"/>
            <w:tcBorders>
              <w:top w:val="single" w:sz="4" w:space="0" w:color="auto"/>
              <w:left w:val="single" w:sz="4" w:space="0" w:color="auto"/>
              <w:bottom w:val="single" w:sz="4" w:space="0" w:color="auto"/>
              <w:right w:val="single" w:sz="4" w:space="0" w:color="auto"/>
            </w:tcBorders>
          </w:tcPr>
          <w:p w14:paraId="14B121E8" w14:textId="77777777" w:rsidR="00E61622" w:rsidRDefault="00E61622" w:rsidP="00E61622">
            <w:pPr>
              <w:rPr>
                <w:bCs/>
              </w:rPr>
            </w:pPr>
            <w:r>
              <w:rPr>
                <w:bCs/>
              </w:rPr>
              <w:t>periodiká - exempláre</w:t>
            </w:r>
          </w:p>
        </w:tc>
        <w:tc>
          <w:tcPr>
            <w:tcW w:w="1417" w:type="dxa"/>
            <w:tcBorders>
              <w:top w:val="single" w:sz="4" w:space="0" w:color="auto"/>
              <w:left w:val="single" w:sz="4" w:space="0" w:color="auto"/>
              <w:bottom w:val="single" w:sz="4" w:space="0" w:color="auto"/>
              <w:right w:val="single" w:sz="4" w:space="0" w:color="auto"/>
            </w:tcBorders>
          </w:tcPr>
          <w:p w14:paraId="6A6E6BEA" w14:textId="3E396E02" w:rsidR="00E61622" w:rsidRDefault="00F22450" w:rsidP="00E61622">
            <w:pPr>
              <w:jc w:val="center"/>
              <w:rPr>
                <w:bCs/>
              </w:rPr>
            </w:pPr>
            <w:r>
              <w:rPr>
                <w:bCs/>
              </w:rPr>
              <w:t>91</w:t>
            </w:r>
          </w:p>
        </w:tc>
        <w:tc>
          <w:tcPr>
            <w:tcW w:w="1276" w:type="dxa"/>
            <w:tcBorders>
              <w:top w:val="single" w:sz="4" w:space="0" w:color="auto"/>
              <w:left w:val="single" w:sz="4" w:space="0" w:color="auto"/>
              <w:bottom w:val="single" w:sz="4" w:space="0" w:color="auto"/>
              <w:right w:val="single" w:sz="4" w:space="0" w:color="auto"/>
            </w:tcBorders>
          </w:tcPr>
          <w:p w14:paraId="292ED769" w14:textId="29390C26" w:rsidR="00E61622" w:rsidRDefault="00A827A1" w:rsidP="00E61622">
            <w:pPr>
              <w:jc w:val="center"/>
              <w:rPr>
                <w:bCs/>
              </w:rPr>
            </w:pPr>
            <w:r>
              <w:rPr>
                <w:bCs/>
              </w:rPr>
              <w:t>90</w:t>
            </w:r>
          </w:p>
        </w:tc>
        <w:tc>
          <w:tcPr>
            <w:tcW w:w="992" w:type="dxa"/>
            <w:tcBorders>
              <w:top w:val="single" w:sz="4" w:space="0" w:color="auto"/>
              <w:left w:val="single" w:sz="4" w:space="0" w:color="auto"/>
              <w:bottom w:val="single" w:sz="4" w:space="0" w:color="auto"/>
              <w:right w:val="single" w:sz="4" w:space="0" w:color="auto"/>
            </w:tcBorders>
          </w:tcPr>
          <w:p w14:paraId="050AA41A" w14:textId="1B3AE119" w:rsidR="00E61622" w:rsidRDefault="00F57C63" w:rsidP="00E61622">
            <w:pPr>
              <w:jc w:val="center"/>
              <w:rPr>
                <w:bCs/>
              </w:rPr>
            </w:pPr>
            <w:r>
              <w:rPr>
                <w:bCs/>
              </w:rPr>
              <w:t>- 1</w:t>
            </w:r>
          </w:p>
        </w:tc>
        <w:tc>
          <w:tcPr>
            <w:tcW w:w="1134" w:type="dxa"/>
            <w:tcBorders>
              <w:top w:val="single" w:sz="4" w:space="0" w:color="auto"/>
              <w:left w:val="single" w:sz="4" w:space="0" w:color="auto"/>
              <w:bottom w:val="single" w:sz="4" w:space="0" w:color="auto"/>
              <w:right w:val="single" w:sz="4" w:space="0" w:color="auto"/>
            </w:tcBorders>
          </w:tcPr>
          <w:p w14:paraId="04461B77" w14:textId="77777777" w:rsidR="00E61622" w:rsidRDefault="00E61622" w:rsidP="00E61622">
            <w:pPr>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1098698B" w14:textId="77777777" w:rsidR="00E61622" w:rsidRDefault="00E61622" w:rsidP="00E61622">
            <w:pPr>
              <w:jc w:val="center"/>
              <w:rPr>
                <w:bCs/>
              </w:rPr>
            </w:pPr>
          </w:p>
        </w:tc>
        <w:tc>
          <w:tcPr>
            <w:tcW w:w="946" w:type="dxa"/>
            <w:tcBorders>
              <w:top w:val="single" w:sz="4" w:space="0" w:color="auto"/>
              <w:left w:val="single" w:sz="4" w:space="0" w:color="auto"/>
              <w:bottom w:val="single" w:sz="4" w:space="0" w:color="auto"/>
              <w:right w:val="single" w:sz="4" w:space="0" w:color="auto"/>
            </w:tcBorders>
          </w:tcPr>
          <w:p w14:paraId="4215ADA5" w14:textId="77777777" w:rsidR="00E61622" w:rsidRDefault="00E61622" w:rsidP="00E61622">
            <w:pPr>
              <w:jc w:val="center"/>
              <w:rPr>
                <w:bCs/>
              </w:rPr>
            </w:pPr>
          </w:p>
        </w:tc>
        <w:tc>
          <w:tcPr>
            <w:tcW w:w="160" w:type="dxa"/>
            <w:vMerge/>
            <w:tcBorders>
              <w:top w:val="single" w:sz="4" w:space="0" w:color="auto"/>
              <w:left w:val="nil"/>
              <w:bottom w:val="nil"/>
              <w:right w:val="nil"/>
            </w:tcBorders>
          </w:tcPr>
          <w:p w14:paraId="54B37CF7" w14:textId="77777777" w:rsidR="00E61622" w:rsidRDefault="00E61622" w:rsidP="00E61622">
            <w:pPr>
              <w:rPr>
                <w:b/>
                <w:bCs/>
                <w:sz w:val="20"/>
                <w:szCs w:val="20"/>
              </w:rPr>
            </w:pPr>
          </w:p>
        </w:tc>
      </w:tr>
    </w:tbl>
    <w:p w14:paraId="6AA5F649" w14:textId="77777777" w:rsidR="00E53446" w:rsidRDefault="00E53446">
      <w:pPr>
        <w:rPr>
          <w:b/>
          <w:bCs/>
          <w:sz w:val="20"/>
          <w:szCs w:val="20"/>
        </w:rPr>
      </w:pPr>
    </w:p>
    <w:p w14:paraId="7BE6474D" w14:textId="77777777" w:rsidR="00E53446" w:rsidRDefault="00E53446"/>
    <w:p w14:paraId="21A096E7" w14:textId="77777777" w:rsidR="00EA57EF" w:rsidRDefault="00EA57EF"/>
    <w:p w14:paraId="4C4A4DAF" w14:textId="77777777" w:rsidR="00E53446" w:rsidRDefault="00E53446"/>
    <w:p w14:paraId="5992FE07" w14:textId="77777777" w:rsidR="00E53446" w:rsidRDefault="00E53446"/>
    <w:p w14:paraId="77282902" w14:textId="77777777" w:rsidR="00E53446" w:rsidRDefault="00E53446">
      <w:pPr>
        <w:rPr>
          <w:b/>
          <w:bCs/>
          <w:sz w:val="20"/>
          <w:szCs w:val="20"/>
        </w:rPr>
      </w:pPr>
    </w:p>
    <w:p w14:paraId="5ABA2317" w14:textId="77777777" w:rsidR="00E53446" w:rsidRDefault="003370C4">
      <w:pPr>
        <w:rPr>
          <w:b/>
          <w:bCs/>
        </w:rPr>
      </w:pPr>
      <w:r>
        <w:rPr>
          <w:b/>
          <w:bCs/>
        </w:rPr>
        <w:lastRenderedPageBreak/>
        <w:t>Tab. 2   Prírastky, úbytky</w:t>
      </w:r>
    </w:p>
    <w:p w14:paraId="31E122D1" w14:textId="77777777" w:rsidR="00E53446" w:rsidRDefault="00E53446">
      <w:pPr>
        <w:rPr>
          <w:b/>
          <w:bCs/>
          <w:sz w:val="20"/>
          <w:szCs w:val="20"/>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94"/>
        <w:gridCol w:w="1701"/>
        <w:gridCol w:w="1559"/>
        <w:gridCol w:w="1418"/>
      </w:tblGrid>
      <w:tr w:rsidR="00E53446" w14:paraId="7F92ECCF" w14:textId="77777777" w:rsidTr="003B72C4">
        <w:trPr>
          <w:trHeight w:val="573"/>
        </w:trPr>
        <w:tc>
          <w:tcPr>
            <w:tcW w:w="3894" w:type="dxa"/>
            <w:tcBorders>
              <w:top w:val="single" w:sz="4" w:space="0" w:color="auto"/>
              <w:left w:val="single" w:sz="4" w:space="0" w:color="auto"/>
              <w:bottom w:val="single" w:sz="4" w:space="0" w:color="auto"/>
              <w:right w:val="single" w:sz="4" w:space="0" w:color="auto"/>
            </w:tcBorders>
            <w:shd w:val="clear" w:color="auto" w:fill="FF3399"/>
            <w:vAlign w:val="center"/>
          </w:tcPr>
          <w:p w14:paraId="25017043" w14:textId="77777777" w:rsidR="00E53446" w:rsidRDefault="003370C4">
            <w:pPr>
              <w:jc w:val="center"/>
              <w:rPr>
                <w:b/>
                <w:bCs/>
              </w:rPr>
            </w:pPr>
            <w:r>
              <w:rPr>
                <w:b/>
                <w:bCs/>
              </w:rPr>
              <w:t>Ukazovateľ</w:t>
            </w:r>
          </w:p>
        </w:tc>
        <w:tc>
          <w:tcPr>
            <w:tcW w:w="1701" w:type="dxa"/>
            <w:tcBorders>
              <w:top w:val="single" w:sz="4" w:space="0" w:color="auto"/>
              <w:left w:val="single" w:sz="4" w:space="0" w:color="auto"/>
              <w:bottom w:val="single" w:sz="4" w:space="0" w:color="auto"/>
              <w:right w:val="single" w:sz="4" w:space="0" w:color="auto"/>
            </w:tcBorders>
            <w:shd w:val="clear" w:color="auto" w:fill="FF3399"/>
            <w:vAlign w:val="center"/>
          </w:tcPr>
          <w:p w14:paraId="433C86FE" w14:textId="07F8DBA5" w:rsidR="00E53446" w:rsidRDefault="003370C4">
            <w:pPr>
              <w:jc w:val="center"/>
              <w:rPr>
                <w:b/>
                <w:bCs/>
              </w:rPr>
            </w:pPr>
            <w:r>
              <w:rPr>
                <w:b/>
                <w:bCs/>
              </w:rPr>
              <w:t>r. 202</w:t>
            </w:r>
            <w:r w:rsidR="00654FB7">
              <w:rPr>
                <w:b/>
                <w:bCs/>
              </w:rPr>
              <w:t>4</w:t>
            </w:r>
          </w:p>
        </w:tc>
        <w:tc>
          <w:tcPr>
            <w:tcW w:w="1559" w:type="dxa"/>
            <w:tcBorders>
              <w:top w:val="single" w:sz="4" w:space="0" w:color="auto"/>
              <w:left w:val="single" w:sz="4" w:space="0" w:color="auto"/>
              <w:bottom w:val="single" w:sz="4" w:space="0" w:color="auto"/>
              <w:right w:val="single" w:sz="4" w:space="0" w:color="auto"/>
            </w:tcBorders>
            <w:shd w:val="clear" w:color="auto" w:fill="FF3399"/>
            <w:vAlign w:val="center"/>
          </w:tcPr>
          <w:p w14:paraId="04139126" w14:textId="65051CEA" w:rsidR="00E53446" w:rsidRDefault="003370C4">
            <w:pPr>
              <w:jc w:val="center"/>
              <w:rPr>
                <w:b/>
                <w:bCs/>
              </w:rPr>
            </w:pPr>
            <w:r>
              <w:rPr>
                <w:b/>
                <w:bCs/>
              </w:rPr>
              <w:t>r. 202</w:t>
            </w:r>
            <w:r w:rsidR="00654FB7">
              <w:rPr>
                <w:b/>
                <w:bCs/>
              </w:rPr>
              <w:t>5</w:t>
            </w:r>
          </w:p>
        </w:tc>
        <w:tc>
          <w:tcPr>
            <w:tcW w:w="1418" w:type="dxa"/>
            <w:tcBorders>
              <w:top w:val="single" w:sz="4" w:space="0" w:color="auto"/>
              <w:left w:val="single" w:sz="4" w:space="0" w:color="auto"/>
              <w:bottom w:val="single" w:sz="4" w:space="0" w:color="auto"/>
              <w:right w:val="single" w:sz="4" w:space="0" w:color="auto"/>
            </w:tcBorders>
            <w:shd w:val="clear" w:color="auto" w:fill="FF3399"/>
            <w:vAlign w:val="center"/>
          </w:tcPr>
          <w:p w14:paraId="7DB40E3B" w14:textId="77777777" w:rsidR="00E53446" w:rsidRDefault="003370C4">
            <w:pPr>
              <w:jc w:val="center"/>
              <w:rPr>
                <w:b/>
                <w:bCs/>
              </w:rPr>
            </w:pPr>
            <w:r>
              <w:rPr>
                <w:b/>
                <w:bCs/>
              </w:rPr>
              <w:t>Rozdiel</w:t>
            </w:r>
          </w:p>
        </w:tc>
      </w:tr>
      <w:tr w:rsidR="00430011" w14:paraId="2D971937" w14:textId="77777777" w:rsidTr="003B72C4">
        <w:trPr>
          <w:trHeight w:val="661"/>
        </w:trPr>
        <w:tc>
          <w:tcPr>
            <w:tcW w:w="3894" w:type="dxa"/>
            <w:tcBorders>
              <w:top w:val="single" w:sz="4" w:space="0" w:color="auto"/>
              <w:left w:val="single" w:sz="4" w:space="0" w:color="auto"/>
              <w:bottom w:val="single" w:sz="4" w:space="0" w:color="auto"/>
              <w:right w:val="single" w:sz="4" w:space="0" w:color="auto"/>
            </w:tcBorders>
            <w:vAlign w:val="center"/>
          </w:tcPr>
          <w:p w14:paraId="4293B94F" w14:textId="77777777" w:rsidR="00430011" w:rsidRDefault="00430011" w:rsidP="00430011">
            <w:pPr>
              <w:pStyle w:val="Hlavika"/>
              <w:tabs>
                <w:tab w:val="clear" w:pos="4536"/>
                <w:tab w:val="clear" w:pos="9072"/>
              </w:tabs>
              <w:rPr>
                <w:bCs/>
                <w:sz w:val="24"/>
                <w:szCs w:val="24"/>
                <w:lang w:val="sk-SK"/>
              </w:rPr>
            </w:pPr>
            <w:r>
              <w:rPr>
                <w:bCs/>
                <w:sz w:val="24"/>
                <w:szCs w:val="24"/>
                <w:lang w:val="sk-SK"/>
              </w:rPr>
              <w:t>prírastok knižničného fondu</w:t>
            </w:r>
          </w:p>
        </w:tc>
        <w:tc>
          <w:tcPr>
            <w:tcW w:w="1701" w:type="dxa"/>
            <w:tcBorders>
              <w:top w:val="single" w:sz="4" w:space="0" w:color="auto"/>
              <w:left w:val="single" w:sz="4" w:space="0" w:color="auto"/>
              <w:bottom w:val="single" w:sz="4" w:space="0" w:color="auto"/>
              <w:right w:val="single" w:sz="4" w:space="0" w:color="auto"/>
            </w:tcBorders>
            <w:vAlign w:val="center"/>
          </w:tcPr>
          <w:p w14:paraId="3838EC22" w14:textId="66219BAD" w:rsidR="00430011" w:rsidRDefault="00654FB7" w:rsidP="00430011">
            <w:pPr>
              <w:ind w:left="-212" w:firstLine="212"/>
              <w:jc w:val="center"/>
              <w:rPr>
                <w:bCs/>
              </w:rPr>
            </w:pPr>
            <w:r>
              <w:rPr>
                <w:bCs/>
              </w:rPr>
              <w:t>1 924</w:t>
            </w:r>
          </w:p>
        </w:tc>
        <w:tc>
          <w:tcPr>
            <w:tcW w:w="1559" w:type="dxa"/>
            <w:tcBorders>
              <w:top w:val="single" w:sz="4" w:space="0" w:color="auto"/>
              <w:left w:val="single" w:sz="4" w:space="0" w:color="auto"/>
              <w:bottom w:val="single" w:sz="4" w:space="0" w:color="auto"/>
              <w:right w:val="single" w:sz="4" w:space="0" w:color="auto"/>
            </w:tcBorders>
            <w:vAlign w:val="center"/>
          </w:tcPr>
          <w:p w14:paraId="7AC7A56C" w14:textId="42E75FA6" w:rsidR="00430011" w:rsidRDefault="0080504E" w:rsidP="00430011">
            <w:pPr>
              <w:ind w:left="-212" w:firstLine="212"/>
              <w:jc w:val="center"/>
              <w:rPr>
                <w:bCs/>
              </w:rPr>
            </w:pPr>
            <w:r>
              <w:rPr>
                <w:bCs/>
              </w:rPr>
              <w:t>1 774</w:t>
            </w:r>
          </w:p>
        </w:tc>
        <w:tc>
          <w:tcPr>
            <w:tcW w:w="1418" w:type="dxa"/>
            <w:tcBorders>
              <w:top w:val="single" w:sz="4" w:space="0" w:color="auto"/>
              <w:left w:val="single" w:sz="4" w:space="0" w:color="auto"/>
              <w:bottom w:val="single" w:sz="4" w:space="0" w:color="auto"/>
              <w:right w:val="single" w:sz="4" w:space="0" w:color="auto"/>
            </w:tcBorders>
            <w:vAlign w:val="center"/>
          </w:tcPr>
          <w:p w14:paraId="58220E9A" w14:textId="773C5885" w:rsidR="00430011" w:rsidRDefault="0080504E" w:rsidP="00430011">
            <w:pPr>
              <w:jc w:val="center"/>
              <w:rPr>
                <w:bCs/>
              </w:rPr>
            </w:pPr>
            <w:r>
              <w:rPr>
                <w:bCs/>
              </w:rPr>
              <w:t xml:space="preserve">- </w:t>
            </w:r>
            <w:r w:rsidR="00DD59D5">
              <w:rPr>
                <w:bCs/>
              </w:rPr>
              <w:t>150</w:t>
            </w:r>
          </w:p>
        </w:tc>
      </w:tr>
      <w:tr w:rsidR="00430011" w14:paraId="76CED167" w14:textId="77777777" w:rsidTr="003B72C4">
        <w:trPr>
          <w:trHeight w:val="273"/>
        </w:trPr>
        <w:tc>
          <w:tcPr>
            <w:tcW w:w="3894" w:type="dxa"/>
            <w:tcBorders>
              <w:top w:val="single" w:sz="4" w:space="0" w:color="auto"/>
              <w:left w:val="single" w:sz="4" w:space="0" w:color="auto"/>
              <w:bottom w:val="single" w:sz="4" w:space="0" w:color="auto"/>
              <w:right w:val="single" w:sz="4" w:space="0" w:color="auto"/>
            </w:tcBorders>
          </w:tcPr>
          <w:p w14:paraId="18AF22B5" w14:textId="77777777" w:rsidR="00430011" w:rsidRDefault="00430011" w:rsidP="00430011">
            <w:pPr>
              <w:rPr>
                <w:bCs/>
              </w:rPr>
            </w:pPr>
            <w:r>
              <w:rPr>
                <w:bCs/>
              </w:rPr>
              <w:t>z toho kúpou</w:t>
            </w:r>
          </w:p>
        </w:tc>
        <w:tc>
          <w:tcPr>
            <w:tcW w:w="1701" w:type="dxa"/>
            <w:tcBorders>
              <w:top w:val="single" w:sz="4" w:space="0" w:color="auto"/>
              <w:left w:val="single" w:sz="4" w:space="0" w:color="auto"/>
              <w:bottom w:val="single" w:sz="4" w:space="0" w:color="auto"/>
              <w:right w:val="single" w:sz="4" w:space="0" w:color="auto"/>
            </w:tcBorders>
            <w:vAlign w:val="center"/>
          </w:tcPr>
          <w:p w14:paraId="11D3376C" w14:textId="2E31D460" w:rsidR="00430011" w:rsidRDefault="00654FB7" w:rsidP="00430011">
            <w:pPr>
              <w:jc w:val="center"/>
              <w:rPr>
                <w:bCs/>
              </w:rPr>
            </w:pPr>
            <w:r>
              <w:rPr>
                <w:bCs/>
              </w:rPr>
              <w:t>1 213</w:t>
            </w:r>
          </w:p>
        </w:tc>
        <w:tc>
          <w:tcPr>
            <w:tcW w:w="1559" w:type="dxa"/>
            <w:tcBorders>
              <w:top w:val="single" w:sz="4" w:space="0" w:color="auto"/>
              <w:left w:val="single" w:sz="4" w:space="0" w:color="auto"/>
              <w:bottom w:val="single" w:sz="4" w:space="0" w:color="auto"/>
              <w:right w:val="single" w:sz="4" w:space="0" w:color="auto"/>
            </w:tcBorders>
            <w:vAlign w:val="center"/>
          </w:tcPr>
          <w:p w14:paraId="6F01F084" w14:textId="3EBF930F" w:rsidR="00430011" w:rsidRDefault="0080504E" w:rsidP="00430011">
            <w:pPr>
              <w:jc w:val="center"/>
              <w:rPr>
                <w:bCs/>
              </w:rPr>
            </w:pPr>
            <w:r>
              <w:rPr>
                <w:bCs/>
              </w:rPr>
              <w:t>1 110</w:t>
            </w:r>
          </w:p>
        </w:tc>
        <w:tc>
          <w:tcPr>
            <w:tcW w:w="1418" w:type="dxa"/>
            <w:tcBorders>
              <w:top w:val="single" w:sz="4" w:space="0" w:color="auto"/>
              <w:left w:val="single" w:sz="4" w:space="0" w:color="auto"/>
              <w:bottom w:val="single" w:sz="4" w:space="0" w:color="auto"/>
              <w:right w:val="single" w:sz="4" w:space="0" w:color="auto"/>
            </w:tcBorders>
            <w:vAlign w:val="center"/>
          </w:tcPr>
          <w:p w14:paraId="3874E054" w14:textId="6EA630A7" w:rsidR="00430011" w:rsidRDefault="00DD59D5" w:rsidP="00430011">
            <w:pPr>
              <w:jc w:val="center"/>
              <w:rPr>
                <w:bCs/>
              </w:rPr>
            </w:pPr>
            <w:r>
              <w:rPr>
                <w:bCs/>
              </w:rPr>
              <w:t>- 103</w:t>
            </w:r>
          </w:p>
        </w:tc>
      </w:tr>
      <w:tr w:rsidR="00430011" w14:paraId="588DBFD5" w14:textId="77777777" w:rsidTr="003B72C4">
        <w:tc>
          <w:tcPr>
            <w:tcW w:w="3894" w:type="dxa"/>
            <w:tcBorders>
              <w:top w:val="single" w:sz="4" w:space="0" w:color="auto"/>
              <w:left w:val="single" w:sz="4" w:space="0" w:color="auto"/>
              <w:bottom w:val="single" w:sz="4" w:space="0" w:color="auto"/>
              <w:right w:val="single" w:sz="4" w:space="0" w:color="auto"/>
            </w:tcBorders>
            <w:vAlign w:val="center"/>
          </w:tcPr>
          <w:p w14:paraId="774442EB" w14:textId="77777777" w:rsidR="00430011" w:rsidRDefault="00430011" w:rsidP="00430011">
            <w:pPr>
              <w:rPr>
                <w:bCs/>
              </w:rPr>
            </w:pPr>
            <w:r>
              <w:rPr>
                <w:bCs/>
              </w:rPr>
              <w:t>- z toho z </w:t>
            </w:r>
            <w:proofErr w:type="spellStart"/>
            <w:r>
              <w:rPr>
                <w:bCs/>
              </w:rPr>
              <w:t>rozpoč</w:t>
            </w:r>
            <w:proofErr w:type="spellEnd"/>
            <w:r>
              <w:rPr>
                <w:bCs/>
              </w:rPr>
              <w:t>. zdrojov vrátane vlastných príjmov a vrátane účelovej dotácie ŽSK</w:t>
            </w:r>
          </w:p>
        </w:tc>
        <w:tc>
          <w:tcPr>
            <w:tcW w:w="1701" w:type="dxa"/>
            <w:tcBorders>
              <w:top w:val="single" w:sz="4" w:space="0" w:color="auto"/>
              <w:left w:val="single" w:sz="4" w:space="0" w:color="auto"/>
              <w:bottom w:val="single" w:sz="4" w:space="0" w:color="auto"/>
              <w:right w:val="single" w:sz="4" w:space="0" w:color="auto"/>
            </w:tcBorders>
            <w:vAlign w:val="center"/>
          </w:tcPr>
          <w:p w14:paraId="10C81DCC" w14:textId="6FC77D76" w:rsidR="00430011" w:rsidRDefault="00654FB7" w:rsidP="00430011">
            <w:pPr>
              <w:jc w:val="center"/>
              <w:rPr>
                <w:bCs/>
              </w:rPr>
            </w:pPr>
            <w:r>
              <w:rPr>
                <w:bCs/>
              </w:rPr>
              <w:t>117</w:t>
            </w:r>
          </w:p>
        </w:tc>
        <w:tc>
          <w:tcPr>
            <w:tcW w:w="1559" w:type="dxa"/>
            <w:tcBorders>
              <w:top w:val="single" w:sz="4" w:space="0" w:color="auto"/>
              <w:left w:val="single" w:sz="4" w:space="0" w:color="auto"/>
              <w:bottom w:val="single" w:sz="4" w:space="0" w:color="auto"/>
              <w:right w:val="single" w:sz="4" w:space="0" w:color="auto"/>
            </w:tcBorders>
            <w:vAlign w:val="center"/>
          </w:tcPr>
          <w:p w14:paraId="682BC84A" w14:textId="0B659940" w:rsidR="00430011" w:rsidRDefault="0080504E" w:rsidP="00430011">
            <w:pPr>
              <w:jc w:val="center"/>
              <w:rPr>
                <w:bCs/>
              </w:rPr>
            </w:pPr>
            <w:r>
              <w:rPr>
                <w:bCs/>
              </w:rPr>
              <w:t>80</w:t>
            </w:r>
          </w:p>
        </w:tc>
        <w:tc>
          <w:tcPr>
            <w:tcW w:w="1418" w:type="dxa"/>
            <w:tcBorders>
              <w:top w:val="single" w:sz="4" w:space="0" w:color="auto"/>
              <w:left w:val="single" w:sz="4" w:space="0" w:color="auto"/>
              <w:bottom w:val="single" w:sz="4" w:space="0" w:color="auto"/>
              <w:right w:val="single" w:sz="4" w:space="0" w:color="auto"/>
            </w:tcBorders>
            <w:vAlign w:val="center"/>
          </w:tcPr>
          <w:p w14:paraId="72AFAD06" w14:textId="2B1FBEB0" w:rsidR="00430011" w:rsidRDefault="00DD59D5" w:rsidP="00430011">
            <w:pPr>
              <w:jc w:val="center"/>
              <w:rPr>
                <w:bCs/>
              </w:rPr>
            </w:pPr>
            <w:r>
              <w:rPr>
                <w:bCs/>
              </w:rPr>
              <w:t>- 37</w:t>
            </w:r>
          </w:p>
        </w:tc>
      </w:tr>
      <w:tr w:rsidR="00430011" w14:paraId="20C4838B" w14:textId="77777777" w:rsidTr="003B72C4">
        <w:tc>
          <w:tcPr>
            <w:tcW w:w="3894" w:type="dxa"/>
            <w:tcBorders>
              <w:top w:val="single" w:sz="4" w:space="0" w:color="auto"/>
              <w:left w:val="single" w:sz="4" w:space="0" w:color="auto"/>
              <w:bottom w:val="single" w:sz="4" w:space="0" w:color="auto"/>
              <w:right w:val="single" w:sz="4" w:space="0" w:color="auto"/>
            </w:tcBorders>
            <w:vAlign w:val="center"/>
          </w:tcPr>
          <w:p w14:paraId="51052392" w14:textId="77777777" w:rsidR="00430011" w:rsidRDefault="00430011" w:rsidP="00430011">
            <w:pPr>
              <w:rPr>
                <w:bCs/>
              </w:rPr>
            </w:pPr>
            <w:r>
              <w:rPr>
                <w:bCs/>
              </w:rPr>
              <w:t>úbytok knižničného fondu</w:t>
            </w:r>
          </w:p>
        </w:tc>
        <w:tc>
          <w:tcPr>
            <w:tcW w:w="1701" w:type="dxa"/>
            <w:tcBorders>
              <w:top w:val="single" w:sz="4" w:space="0" w:color="auto"/>
              <w:left w:val="single" w:sz="4" w:space="0" w:color="auto"/>
              <w:bottom w:val="single" w:sz="4" w:space="0" w:color="auto"/>
              <w:right w:val="single" w:sz="4" w:space="0" w:color="auto"/>
            </w:tcBorders>
            <w:vAlign w:val="center"/>
          </w:tcPr>
          <w:p w14:paraId="4D328609" w14:textId="75EAFDF6" w:rsidR="00430011" w:rsidRDefault="0080504E" w:rsidP="00430011">
            <w:pPr>
              <w:jc w:val="center"/>
              <w:rPr>
                <w:bCs/>
              </w:rPr>
            </w:pPr>
            <w:r>
              <w:rPr>
                <w:bCs/>
              </w:rPr>
              <w:t>356</w:t>
            </w:r>
          </w:p>
        </w:tc>
        <w:tc>
          <w:tcPr>
            <w:tcW w:w="1559" w:type="dxa"/>
            <w:tcBorders>
              <w:top w:val="single" w:sz="4" w:space="0" w:color="auto"/>
              <w:left w:val="single" w:sz="4" w:space="0" w:color="auto"/>
              <w:bottom w:val="single" w:sz="4" w:space="0" w:color="auto"/>
              <w:right w:val="single" w:sz="4" w:space="0" w:color="auto"/>
            </w:tcBorders>
            <w:vAlign w:val="center"/>
          </w:tcPr>
          <w:p w14:paraId="264CD3A0" w14:textId="72658C8A" w:rsidR="00430011" w:rsidRDefault="0080504E" w:rsidP="00430011">
            <w:pPr>
              <w:jc w:val="center"/>
              <w:rPr>
                <w:bCs/>
              </w:rPr>
            </w:pPr>
            <w:r>
              <w:rPr>
                <w:bCs/>
              </w:rPr>
              <w:t>363</w:t>
            </w:r>
          </w:p>
        </w:tc>
        <w:tc>
          <w:tcPr>
            <w:tcW w:w="1418" w:type="dxa"/>
            <w:tcBorders>
              <w:top w:val="single" w:sz="4" w:space="0" w:color="auto"/>
              <w:left w:val="single" w:sz="4" w:space="0" w:color="auto"/>
              <w:bottom w:val="single" w:sz="4" w:space="0" w:color="auto"/>
              <w:right w:val="single" w:sz="4" w:space="0" w:color="auto"/>
            </w:tcBorders>
            <w:vAlign w:val="center"/>
          </w:tcPr>
          <w:p w14:paraId="6C5F581F" w14:textId="4A996AC2" w:rsidR="00430011" w:rsidRDefault="00DD59D5" w:rsidP="00430011">
            <w:pPr>
              <w:jc w:val="center"/>
              <w:rPr>
                <w:bCs/>
              </w:rPr>
            </w:pPr>
            <w:r>
              <w:rPr>
                <w:bCs/>
              </w:rPr>
              <w:t>+ 7</w:t>
            </w:r>
          </w:p>
        </w:tc>
      </w:tr>
      <w:tr w:rsidR="00430011" w14:paraId="015469DD" w14:textId="77777777" w:rsidTr="003B72C4">
        <w:tc>
          <w:tcPr>
            <w:tcW w:w="3894" w:type="dxa"/>
            <w:tcBorders>
              <w:top w:val="single" w:sz="4" w:space="0" w:color="auto"/>
              <w:left w:val="single" w:sz="4" w:space="0" w:color="auto"/>
              <w:bottom w:val="single" w:sz="4" w:space="0" w:color="auto"/>
              <w:right w:val="single" w:sz="4" w:space="0" w:color="auto"/>
            </w:tcBorders>
            <w:vAlign w:val="center"/>
          </w:tcPr>
          <w:p w14:paraId="2DF71CBA" w14:textId="77777777" w:rsidR="00430011" w:rsidRDefault="00430011" w:rsidP="00430011">
            <w:pPr>
              <w:rPr>
                <w:bCs/>
              </w:rPr>
            </w:pPr>
            <w:r>
              <w:rPr>
                <w:bCs/>
              </w:rPr>
              <w:t>skutočný prírastok</w:t>
            </w:r>
          </w:p>
        </w:tc>
        <w:tc>
          <w:tcPr>
            <w:tcW w:w="1701" w:type="dxa"/>
            <w:tcBorders>
              <w:top w:val="single" w:sz="4" w:space="0" w:color="auto"/>
              <w:left w:val="single" w:sz="4" w:space="0" w:color="auto"/>
              <w:bottom w:val="single" w:sz="4" w:space="0" w:color="auto"/>
              <w:right w:val="single" w:sz="4" w:space="0" w:color="auto"/>
            </w:tcBorders>
            <w:vAlign w:val="center"/>
          </w:tcPr>
          <w:p w14:paraId="7C15CC01" w14:textId="3266E812" w:rsidR="00430011" w:rsidRDefault="0080504E" w:rsidP="00430011">
            <w:pPr>
              <w:jc w:val="center"/>
              <w:rPr>
                <w:bCs/>
              </w:rPr>
            </w:pPr>
            <w:r>
              <w:rPr>
                <w:bCs/>
              </w:rPr>
              <w:t>+ 1 568</w:t>
            </w:r>
          </w:p>
        </w:tc>
        <w:tc>
          <w:tcPr>
            <w:tcW w:w="1559" w:type="dxa"/>
            <w:tcBorders>
              <w:top w:val="single" w:sz="4" w:space="0" w:color="auto"/>
              <w:left w:val="single" w:sz="4" w:space="0" w:color="auto"/>
              <w:bottom w:val="single" w:sz="4" w:space="0" w:color="auto"/>
              <w:right w:val="single" w:sz="4" w:space="0" w:color="auto"/>
            </w:tcBorders>
            <w:vAlign w:val="center"/>
          </w:tcPr>
          <w:p w14:paraId="6B404AA8" w14:textId="560F13F0" w:rsidR="00430011" w:rsidRDefault="0080504E" w:rsidP="00430011">
            <w:pPr>
              <w:jc w:val="center"/>
              <w:rPr>
                <w:bCs/>
              </w:rPr>
            </w:pPr>
            <w:r>
              <w:rPr>
                <w:bCs/>
              </w:rPr>
              <w:t>+ 1 411</w:t>
            </w:r>
          </w:p>
        </w:tc>
        <w:tc>
          <w:tcPr>
            <w:tcW w:w="1418" w:type="dxa"/>
            <w:tcBorders>
              <w:top w:val="single" w:sz="4" w:space="0" w:color="auto"/>
              <w:left w:val="single" w:sz="4" w:space="0" w:color="auto"/>
              <w:bottom w:val="single" w:sz="4" w:space="0" w:color="auto"/>
              <w:right w:val="single" w:sz="4" w:space="0" w:color="auto"/>
            </w:tcBorders>
            <w:vAlign w:val="center"/>
          </w:tcPr>
          <w:p w14:paraId="1C7CF875" w14:textId="74333794" w:rsidR="00430011" w:rsidRDefault="00DD59D5" w:rsidP="00430011">
            <w:pPr>
              <w:jc w:val="center"/>
              <w:rPr>
                <w:bCs/>
              </w:rPr>
            </w:pPr>
            <w:r>
              <w:rPr>
                <w:bCs/>
              </w:rPr>
              <w:t>- 157</w:t>
            </w:r>
          </w:p>
        </w:tc>
      </w:tr>
    </w:tbl>
    <w:p w14:paraId="1E6DF018" w14:textId="77777777" w:rsidR="00E53446" w:rsidRDefault="00E53446"/>
    <w:p w14:paraId="7AA09405" w14:textId="77777777" w:rsidR="00E53446" w:rsidRDefault="00E53446"/>
    <w:p w14:paraId="7D5B7E35" w14:textId="77777777" w:rsidR="00E53446" w:rsidRDefault="003370C4">
      <w:pPr>
        <w:rPr>
          <w:b/>
          <w:bCs/>
        </w:rPr>
      </w:pPr>
      <w:r>
        <w:rPr>
          <w:b/>
          <w:bCs/>
        </w:rPr>
        <w:t>Tab. 3    Skladba prírastkov podľa druhov literatúry</w:t>
      </w:r>
    </w:p>
    <w:p w14:paraId="3A05BF8D" w14:textId="77777777" w:rsidR="00E53446" w:rsidRDefault="00E53446">
      <w:pPr>
        <w:rPr>
          <w:b/>
          <w:bCs/>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0"/>
        <w:gridCol w:w="1276"/>
        <w:gridCol w:w="1276"/>
        <w:gridCol w:w="992"/>
        <w:gridCol w:w="1134"/>
        <w:gridCol w:w="1134"/>
        <w:gridCol w:w="1088"/>
      </w:tblGrid>
      <w:tr w:rsidR="00E53446" w14:paraId="757B5D87" w14:textId="77777777" w:rsidTr="00055C63">
        <w:trPr>
          <w:trHeight w:val="556"/>
        </w:trPr>
        <w:tc>
          <w:tcPr>
            <w:tcW w:w="2480" w:type="dxa"/>
            <w:tcBorders>
              <w:top w:val="single" w:sz="4" w:space="0" w:color="auto"/>
              <w:left w:val="single" w:sz="4" w:space="0" w:color="auto"/>
              <w:bottom w:val="single" w:sz="4" w:space="0" w:color="auto"/>
              <w:right w:val="single" w:sz="4" w:space="0" w:color="auto"/>
            </w:tcBorders>
            <w:shd w:val="clear" w:color="auto" w:fill="FF3399"/>
            <w:vAlign w:val="center"/>
          </w:tcPr>
          <w:p w14:paraId="0992474A" w14:textId="77777777" w:rsidR="00E53446" w:rsidRDefault="003370C4">
            <w:pPr>
              <w:jc w:val="center"/>
              <w:rPr>
                <w:b/>
                <w:bCs/>
              </w:rPr>
            </w:pPr>
            <w:r>
              <w:rPr>
                <w:b/>
                <w:bCs/>
              </w:rPr>
              <w:t>Druh literatúry</w:t>
            </w:r>
          </w:p>
        </w:tc>
        <w:tc>
          <w:tcPr>
            <w:tcW w:w="1276" w:type="dxa"/>
            <w:tcBorders>
              <w:top w:val="single" w:sz="4" w:space="0" w:color="auto"/>
              <w:left w:val="single" w:sz="4" w:space="0" w:color="auto"/>
              <w:bottom w:val="single" w:sz="4" w:space="0" w:color="auto"/>
              <w:right w:val="single" w:sz="4" w:space="0" w:color="auto"/>
            </w:tcBorders>
            <w:shd w:val="clear" w:color="auto" w:fill="FF3399"/>
            <w:vAlign w:val="center"/>
          </w:tcPr>
          <w:p w14:paraId="4BC584CD" w14:textId="4139C94A" w:rsidR="00E53446" w:rsidRDefault="003370C4">
            <w:pPr>
              <w:jc w:val="center"/>
              <w:rPr>
                <w:b/>
                <w:bCs/>
              </w:rPr>
            </w:pPr>
            <w:r>
              <w:rPr>
                <w:b/>
                <w:bCs/>
              </w:rPr>
              <w:t>r. 202</w:t>
            </w:r>
            <w:r w:rsidR="00DD59D5">
              <w:rPr>
                <w:b/>
                <w:bCs/>
              </w:rPr>
              <w:t>4</w:t>
            </w:r>
          </w:p>
          <w:p w14:paraId="738478AC" w14:textId="77777777" w:rsidR="00E53446" w:rsidRDefault="003370C4">
            <w:pPr>
              <w:jc w:val="center"/>
              <w:rPr>
                <w:b/>
                <w:bCs/>
              </w:rPr>
            </w:pPr>
            <w:r>
              <w:rPr>
                <w:b/>
                <w:bCs/>
              </w:rPr>
              <w:t>počet KJ</w:t>
            </w:r>
          </w:p>
        </w:tc>
        <w:tc>
          <w:tcPr>
            <w:tcW w:w="1276" w:type="dxa"/>
            <w:tcBorders>
              <w:top w:val="single" w:sz="4" w:space="0" w:color="auto"/>
              <w:left w:val="single" w:sz="4" w:space="0" w:color="auto"/>
              <w:bottom w:val="single" w:sz="4" w:space="0" w:color="auto"/>
              <w:right w:val="single" w:sz="4" w:space="0" w:color="auto"/>
            </w:tcBorders>
            <w:shd w:val="clear" w:color="auto" w:fill="FF3399"/>
            <w:vAlign w:val="center"/>
          </w:tcPr>
          <w:p w14:paraId="3C165446" w14:textId="5988F17F" w:rsidR="00E53446" w:rsidRDefault="003370C4">
            <w:pPr>
              <w:jc w:val="center"/>
              <w:rPr>
                <w:b/>
                <w:bCs/>
              </w:rPr>
            </w:pPr>
            <w:r>
              <w:rPr>
                <w:b/>
                <w:bCs/>
              </w:rPr>
              <w:t>r. 202</w:t>
            </w:r>
            <w:r w:rsidR="00DD59D5">
              <w:rPr>
                <w:b/>
                <w:bCs/>
              </w:rPr>
              <w:t>5</w:t>
            </w:r>
            <w:r>
              <w:rPr>
                <w:b/>
                <w:bCs/>
              </w:rPr>
              <w:br/>
              <w:t xml:space="preserve"> počet KJ</w:t>
            </w:r>
          </w:p>
        </w:tc>
        <w:tc>
          <w:tcPr>
            <w:tcW w:w="992" w:type="dxa"/>
            <w:tcBorders>
              <w:top w:val="single" w:sz="4" w:space="0" w:color="auto"/>
              <w:left w:val="single" w:sz="4" w:space="0" w:color="auto"/>
              <w:bottom w:val="single" w:sz="4" w:space="0" w:color="auto"/>
              <w:right w:val="single" w:sz="4" w:space="0" w:color="auto"/>
            </w:tcBorders>
            <w:shd w:val="clear" w:color="auto" w:fill="FF3399"/>
            <w:vAlign w:val="center"/>
          </w:tcPr>
          <w:p w14:paraId="3FABC996" w14:textId="77777777" w:rsidR="00E53446" w:rsidRDefault="003370C4">
            <w:pPr>
              <w:jc w:val="center"/>
              <w:rPr>
                <w:b/>
                <w:bCs/>
              </w:rPr>
            </w:pPr>
            <w:r>
              <w:rPr>
                <w:b/>
                <w:bCs/>
              </w:rPr>
              <w:t>Rozdiel</w:t>
            </w:r>
          </w:p>
        </w:tc>
        <w:tc>
          <w:tcPr>
            <w:tcW w:w="1134" w:type="dxa"/>
            <w:tcBorders>
              <w:top w:val="single" w:sz="4" w:space="0" w:color="auto"/>
              <w:left w:val="single" w:sz="4" w:space="0" w:color="auto"/>
              <w:bottom w:val="single" w:sz="4" w:space="0" w:color="auto"/>
              <w:right w:val="single" w:sz="4" w:space="0" w:color="auto"/>
            </w:tcBorders>
            <w:shd w:val="clear" w:color="auto" w:fill="FF3399"/>
            <w:vAlign w:val="center"/>
          </w:tcPr>
          <w:p w14:paraId="3C615642" w14:textId="670C7993" w:rsidR="00E53446" w:rsidRDefault="003370C4">
            <w:pPr>
              <w:jc w:val="center"/>
              <w:rPr>
                <w:b/>
                <w:bCs/>
              </w:rPr>
            </w:pPr>
            <w:r>
              <w:rPr>
                <w:b/>
                <w:bCs/>
              </w:rPr>
              <w:t>r. 202</w:t>
            </w:r>
            <w:r w:rsidR="00DD59D5">
              <w:rPr>
                <w:b/>
                <w:bCs/>
              </w:rPr>
              <w:t>4</w:t>
            </w:r>
          </w:p>
          <w:p w14:paraId="7D3708DA" w14:textId="77777777" w:rsidR="00E53446" w:rsidRDefault="003370C4">
            <w:pPr>
              <w:jc w:val="center"/>
              <w:rPr>
                <w:b/>
                <w:bCs/>
              </w:rPr>
            </w:pPr>
            <w:r>
              <w:rPr>
                <w:b/>
                <w:bCs/>
              </w:rPr>
              <w:t>v  %</w:t>
            </w:r>
          </w:p>
        </w:tc>
        <w:tc>
          <w:tcPr>
            <w:tcW w:w="1134" w:type="dxa"/>
            <w:tcBorders>
              <w:top w:val="single" w:sz="4" w:space="0" w:color="auto"/>
              <w:left w:val="single" w:sz="4" w:space="0" w:color="auto"/>
              <w:bottom w:val="single" w:sz="4" w:space="0" w:color="auto"/>
              <w:right w:val="single" w:sz="4" w:space="0" w:color="auto"/>
            </w:tcBorders>
            <w:shd w:val="clear" w:color="auto" w:fill="FF3399"/>
            <w:vAlign w:val="center"/>
          </w:tcPr>
          <w:p w14:paraId="435B7C18" w14:textId="0E7D9E31" w:rsidR="00E53446" w:rsidRDefault="003370C4">
            <w:pPr>
              <w:jc w:val="center"/>
              <w:rPr>
                <w:b/>
                <w:bCs/>
              </w:rPr>
            </w:pPr>
            <w:r>
              <w:rPr>
                <w:b/>
                <w:bCs/>
              </w:rPr>
              <w:t>r. 202</w:t>
            </w:r>
            <w:r w:rsidR="00DD59D5">
              <w:rPr>
                <w:b/>
                <w:bCs/>
              </w:rPr>
              <w:t>5</w:t>
            </w:r>
            <w:r>
              <w:rPr>
                <w:b/>
                <w:bCs/>
              </w:rPr>
              <w:br/>
              <w:t xml:space="preserve">    v  %</w:t>
            </w:r>
          </w:p>
        </w:tc>
        <w:tc>
          <w:tcPr>
            <w:tcW w:w="1088" w:type="dxa"/>
            <w:tcBorders>
              <w:top w:val="single" w:sz="4" w:space="0" w:color="auto"/>
              <w:left w:val="single" w:sz="4" w:space="0" w:color="auto"/>
              <w:bottom w:val="single" w:sz="4" w:space="0" w:color="auto"/>
              <w:right w:val="single" w:sz="4" w:space="0" w:color="auto"/>
            </w:tcBorders>
            <w:shd w:val="clear" w:color="auto" w:fill="FF3399"/>
            <w:vAlign w:val="center"/>
          </w:tcPr>
          <w:p w14:paraId="27B489F3" w14:textId="77777777" w:rsidR="00E53446" w:rsidRDefault="003370C4">
            <w:pPr>
              <w:jc w:val="center"/>
              <w:rPr>
                <w:b/>
                <w:bCs/>
              </w:rPr>
            </w:pPr>
            <w:r>
              <w:rPr>
                <w:b/>
                <w:bCs/>
              </w:rPr>
              <w:t>Rozdiel</w:t>
            </w:r>
          </w:p>
          <w:p w14:paraId="541CF1F6" w14:textId="77777777" w:rsidR="00E53446" w:rsidRDefault="003370C4">
            <w:pPr>
              <w:jc w:val="center"/>
              <w:rPr>
                <w:b/>
                <w:bCs/>
              </w:rPr>
            </w:pPr>
            <w:r>
              <w:rPr>
                <w:b/>
                <w:bCs/>
              </w:rPr>
              <w:t>v  %</w:t>
            </w:r>
          </w:p>
        </w:tc>
      </w:tr>
      <w:tr w:rsidR="003E02C3" w14:paraId="0FC48385" w14:textId="77777777">
        <w:tc>
          <w:tcPr>
            <w:tcW w:w="2480" w:type="dxa"/>
            <w:tcBorders>
              <w:top w:val="single" w:sz="4" w:space="0" w:color="auto"/>
              <w:left w:val="single" w:sz="4" w:space="0" w:color="auto"/>
              <w:bottom w:val="single" w:sz="4" w:space="0" w:color="auto"/>
              <w:right w:val="single" w:sz="4" w:space="0" w:color="auto"/>
            </w:tcBorders>
          </w:tcPr>
          <w:p w14:paraId="18C00B37" w14:textId="77777777" w:rsidR="003E02C3" w:rsidRDefault="003E02C3" w:rsidP="003E02C3">
            <w:pPr>
              <w:pStyle w:val="Hlavika"/>
              <w:tabs>
                <w:tab w:val="clear" w:pos="4536"/>
                <w:tab w:val="clear" w:pos="9072"/>
              </w:tabs>
              <w:rPr>
                <w:bCs/>
                <w:sz w:val="24"/>
                <w:szCs w:val="24"/>
                <w:lang w:val="sk-SK"/>
              </w:rPr>
            </w:pPr>
            <w:r>
              <w:rPr>
                <w:bCs/>
                <w:sz w:val="24"/>
                <w:szCs w:val="24"/>
                <w:lang w:val="sk-SK"/>
              </w:rPr>
              <w:t>odborná pre dospelých</w:t>
            </w:r>
          </w:p>
        </w:tc>
        <w:tc>
          <w:tcPr>
            <w:tcW w:w="1276" w:type="dxa"/>
            <w:tcBorders>
              <w:top w:val="single" w:sz="4" w:space="0" w:color="auto"/>
              <w:left w:val="single" w:sz="4" w:space="0" w:color="auto"/>
              <w:bottom w:val="single" w:sz="4" w:space="0" w:color="auto"/>
              <w:right w:val="single" w:sz="4" w:space="0" w:color="auto"/>
            </w:tcBorders>
          </w:tcPr>
          <w:p w14:paraId="1A7B0A89" w14:textId="672F3764" w:rsidR="003E02C3" w:rsidRDefault="0074199F" w:rsidP="003E02C3">
            <w:pPr>
              <w:jc w:val="center"/>
              <w:rPr>
                <w:bCs/>
              </w:rPr>
            </w:pPr>
            <w:r>
              <w:rPr>
                <w:bCs/>
              </w:rPr>
              <w:t>643</w:t>
            </w:r>
          </w:p>
        </w:tc>
        <w:tc>
          <w:tcPr>
            <w:tcW w:w="1276" w:type="dxa"/>
            <w:tcBorders>
              <w:top w:val="single" w:sz="4" w:space="0" w:color="auto"/>
              <w:left w:val="single" w:sz="4" w:space="0" w:color="auto"/>
              <w:bottom w:val="single" w:sz="4" w:space="0" w:color="auto"/>
              <w:right w:val="single" w:sz="4" w:space="0" w:color="auto"/>
            </w:tcBorders>
          </w:tcPr>
          <w:p w14:paraId="7D4FDD2B" w14:textId="6365DD0E" w:rsidR="003E02C3" w:rsidRDefault="0074199F" w:rsidP="003E02C3">
            <w:pPr>
              <w:jc w:val="center"/>
              <w:rPr>
                <w:bCs/>
              </w:rPr>
            </w:pPr>
            <w:r>
              <w:rPr>
                <w:bCs/>
              </w:rPr>
              <w:t>576</w:t>
            </w:r>
          </w:p>
        </w:tc>
        <w:tc>
          <w:tcPr>
            <w:tcW w:w="992" w:type="dxa"/>
            <w:tcBorders>
              <w:top w:val="single" w:sz="4" w:space="0" w:color="auto"/>
              <w:left w:val="single" w:sz="4" w:space="0" w:color="auto"/>
              <w:bottom w:val="single" w:sz="4" w:space="0" w:color="auto"/>
              <w:right w:val="single" w:sz="4" w:space="0" w:color="auto"/>
            </w:tcBorders>
          </w:tcPr>
          <w:p w14:paraId="7BE4ABAF" w14:textId="6CA74DB7" w:rsidR="003E02C3" w:rsidRDefault="007C1C26" w:rsidP="003E02C3">
            <w:pPr>
              <w:jc w:val="center"/>
              <w:rPr>
                <w:bCs/>
              </w:rPr>
            </w:pPr>
            <w:r>
              <w:rPr>
                <w:bCs/>
              </w:rPr>
              <w:t>- 67</w:t>
            </w:r>
          </w:p>
        </w:tc>
        <w:tc>
          <w:tcPr>
            <w:tcW w:w="1134" w:type="dxa"/>
            <w:tcBorders>
              <w:top w:val="single" w:sz="4" w:space="0" w:color="auto"/>
              <w:left w:val="single" w:sz="4" w:space="0" w:color="auto"/>
              <w:bottom w:val="single" w:sz="4" w:space="0" w:color="auto"/>
              <w:right w:val="single" w:sz="4" w:space="0" w:color="auto"/>
            </w:tcBorders>
          </w:tcPr>
          <w:p w14:paraId="0E9B5C87" w14:textId="6352A226" w:rsidR="003E02C3" w:rsidRDefault="004B7611" w:rsidP="003E02C3">
            <w:pPr>
              <w:jc w:val="center"/>
              <w:rPr>
                <w:bCs/>
              </w:rPr>
            </w:pPr>
            <w:r>
              <w:rPr>
                <w:bCs/>
              </w:rPr>
              <w:t>33,42</w:t>
            </w:r>
          </w:p>
        </w:tc>
        <w:tc>
          <w:tcPr>
            <w:tcW w:w="1134" w:type="dxa"/>
            <w:tcBorders>
              <w:top w:val="single" w:sz="4" w:space="0" w:color="auto"/>
              <w:left w:val="single" w:sz="4" w:space="0" w:color="auto"/>
              <w:bottom w:val="single" w:sz="4" w:space="0" w:color="auto"/>
              <w:right w:val="single" w:sz="4" w:space="0" w:color="auto"/>
            </w:tcBorders>
          </w:tcPr>
          <w:p w14:paraId="79395592" w14:textId="664D2506" w:rsidR="003E02C3" w:rsidRDefault="004B7611" w:rsidP="003E02C3">
            <w:pPr>
              <w:jc w:val="center"/>
              <w:rPr>
                <w:bCs/>
              </w:rPr>
            </w:pPr>
            <w:r>
              <w:rPr>
                <w:bCs/>
              </w:rPr>
              <w:t>32,47</w:t>
            </w:r>
          </w:p>
        </w:tc>
        <w:tc>
          <w:tcPr>
            <w:tcW w:w="1088" w:type="dxa"/>
            <w:tcBorders>
              <w:top w:val="single" w:sz="4" w:space="0" w:color="auto"/>
              <w:left w:val="single" w:sz="4" w:space="0" w:color="auto"/>
              <w:bottom w:val="single" w:sz="4" w:space="0" w:color="auto"/>
              <w:right w:val="single" w:sz="4" w:space="0" w:color="auto"/>
            </w:tcBorders>
          </w:tcPr>
          <w:p w14:paraId="2794BA87" w14:textId="346D546A" w:rsidR="003E02C3" w:rsidRDefault="00CD5106" w:rsidP="003E02C3">
            <w:pPr>
              <w:jc w:val="center"/>
              <w:rPr>
                <w:bCs/>
              </w:rPr>
            </w:pPr>
            <w:r>
              <w:rPr>
                <w:bCs/>
              </w:rPr>
              <w:t>- 0,95</w:t>
            </w:r>
          </w:p>
        </w:tc>
      </w:tr>
      <w:tr w:rsidR="003E02C3" w14:paraId="0363D50E" w14:textId="77777777">
        <w:tc>
          <w:tcPr>
            <w:tcW w:w="2480" w:type="dxa"/>
            <w:tcBorders>
              <w:top w:val="single" w:sz="4" w:space="0" w:color="auto"/>
              <w:left w:val="single" w:sz="4" w:space="0" w:color="auto"/>
              <w:bottom w:val="single" w:sz="4" w:space="0" w:color="auto"/>
              <w:right w:val="single" w:sz="4" w:space="0" w:color="auto"/>
            </w:tcBorders>
          </w:tcPr>
          <w:p w14:paraId="00F63AD2" w14:textId="77777777" w:rsidR="003E02C3" w:rsidRDefault="003E02C3" w:rsidP="003E02C3">
            <w:pPr>
              <w:rPr>
                <w:bCs/>
              </w:rPr>
            </w:pPr>
            <w:r>
              <w:rPr>
                <w:bCs/>
              </w:rPr>
              <w:t>krásna pre dospelých</w:t>
            </w:r>
          </w:p>
        </w:tc>
        <w:tc>
          <w:tcPr>
            <w:tcW w:w="1276" w:type="dxa"/>
            <w:tcBorders>
              <w:top w:val="single" w:sz="4" w:space="0" w:color="auto"/>
              <w:left w:val="single" w:sz="4" w:space="0" w:color="auto"/>
              <w:bottom w:val="single" w:sz="4" w:space="0" w:color="auto"/>
              <w:right w:val="single" w:sz="4" w:space="0" w:color="auto"/>
            </w:tcBorders>
          </w:tcPr>
          <w:p w14:paraId="013B31EE" w14:textId="6A4D57F7" w:rsidR="003E02C3" w:rsidRDefault="0074199F" w:rsidP="003E02C3">
            <w:pPr>
              <w:jc w:val="center"/>
              <w:rPr>
                <w:bCs/>
              </w:rPr>
            </w:pPr>
            <w:r>
              <w:rPr>
                <w:bCs/>
              </w:rPr>
              <w:t>709</w:t>
            </w:r>
          </w:p>
        </w:tc>
        <w:tc>
          <w:tcPr>
            <w:tcW w:w="1276" w:type="dxa"/>
            <w:tcBorders>
              <w:top w:val="single" w:sz="4" w:space="0" w:color="auto"/>
              <w:left w:val="single" w:sz="4" w:space="0" w:color="auto"/>
              <w:bottom w:val="single" w:sz="4" w:space="0" w:color="auto"/>
              <w:right w:val="single" w:sz="4" w:space="0" w:color="auto"/>
            </w:tcBorders>
          </w:tcPr>
          <w:p w14:paraId="56F72E4F" w14:textId="51846A32" w:rsidR="003E02C3" w:rsidRDefault="0074199F" w:rsidP="003E02C3">
            <w:pPr>
              <w:jc w:val="center"/>
              <w:rPr>
                <w:bCs/>
              </w:rPr>
            </w:pPr>
            <w:r>
              <w:rPr>
                <w:bCs/>
              </w:rPr>
              <w:t>717</w:t>
            </w:r>
          </w:p>
        </w:tc>
        <w:tc>
          <w:tcPr>
            <w:tcW w:w="992" w:type="dxa"/>
            <w:tcBorders>
              <w:top w:val="single" w:sz="4" w:space="0" w:color="auto"/>
              <w:left w:val="single" w:sz="4" w:space="0" w:color="auto"/>
              <w:bottom w:val="single" w:sz="4" w:space="0" w:color="auto"/>
              <w:right w:val="single" w:sz="4" w:space="0" w:color="auto"/>
            </w:tcBorders>
          </w:tcPr>
          <w:p w14:paraId="63B87089" w14:textId="45B05A52" w:rsidR="003E02C3" w:rsidRDefault="007C1C26" w:rsidP="003E02C3">
            <w:pPr>
              <w:jc w:val="center"/>
              <w:rPr>
                <w:bCs/>
              </w:rPr>
            </w:pPr>
            <w:r>
              <w:rPr>
                <w:bCs/>
              </w:rPr>
              <w:t>+ 8</w:t>
            </w:r>
          </w:p>
        </w:tc>
        <w:tc>
          <w:tcPr>
            <w:tcW w:w="1134" w:type="dxa"/>
            <w:tcBorders>
              <w:top w:val="single" w:sz="4" w:space="0" w:color="auto"/>
              <w:left w:val="single" w:sz="4" w:space="0" w:color="auto"/>
              <w:bottom w:val="single" w:sz="4" w:space="0" w:color="auto"/>
              <w:right w:val="single" w:sz="4" w:space="0" w:color="auto"/>
            </w:tcBorders>
          </w:tcPr>
          <w:p w14:paraId="35C23593" w14:textId="79E69EE1" w:rsidR="003E02C3" w:rsidRDefault="004B7611" w:rsidP="003E02C3">
            <w:pPr>
              <w:jc w:val="center"/>
              <w:rPr>
                <w:bCs/>
              </w:rPr>
            </w:pPr>
            <w:r>
              <w:rPr>
                <w:bCs/>
              </w:rPr>
              <w:t>36,85</w:t>
            </w:r>
          </w:p>
        </w:tc>
        <w:tc>
          <w:tcPr>
            <w:tcW w:w="1134" w:type="dxa"/>
            <w:tcBorders>
              <w:top w:val="single" w:sz="4" w:space="0" w:color="auto"/>
              <w:left w:val="single" w:sz="4" w:space="0" w:color="auto"/>
              <w:bottom w:val="single" w:sz="4" w:space="0" w:color="auto"/>
              <w:right w:val="single" w:sz="4" w:space="0" w:color="auto"/>
            </w:tcBorders>
          </w:tcPr>
          <w:p w14:paraId="768E2144" w14:textId="631DF5CE" w:rsidR="003E02C3" w:rsidRDefault="004B7611" w:rsidP="003E02C3">
            <w:pPr>
              <w:jc w:val="center"/>
              <w:rPr>
                <w:bCs/>
              </w:rPr>
            </w:pPr>
            <w:r>
              <w:rPr>
                <w:bCs/>
              </w:rPr>
              <w:t>40,42</w:t>
            </w:r>
          </w:p>
        </w:tc>
        <w:tc>
          <w:tcPr>
            <w:tcW w:w="1088" w:type="dxa"/>
            <w:tcBorders>
              <w:top w:val="single" w:sz="4" w:space="0" w:color="auto"/>
              <w:left w:val="single" w:sz="4" w:space="0" w:color="auto"/>
              <w:bottom w:val="single" w:sz="4" w:space="0" w:color="auto"/>
              <w:right w:val="single" w:sz="4" w:space="0" w:color="auto"/>
            </w:tcBorders>
          </w:tcPr>
          <w:p w14:paraId="459F17E0" w14:textId="2F278D4B" w:rsidR="003E02C3" w:rsidRDefault="00CD5106" w:rsidP="003E02C3">
            <w:pPr>
              <w:jc w:val="center"/>
              <w:rPr>
                <w:bCs/>
              </w:rPr>
            </w:pPr>
            <w:r>
              <w:rPr>
                <w:bCs/>
              </w:rPr>
              <w:t>+ 3,57</w:t>
            </w:r>
          </w:p>
        </w:tc>
      </w:tr>
      <w:tr w:rsidR="003E02C3" w14:paraId="290470DB" w14:textId="77777777">
        <w:tc>
          <w:tcPr>
            <w:tcW w:w="2480" w:type="dxa"/>
            <w:tcBorders>
              <w:top w:val="single" w:sz="4" w:space="0" w:color="auto"/>
              <w:left w:val="single" w:sz="4" w:space="0" w:color="auto"/>
              <w:bottom w:val="single" w:sz="4" w:space="0" w:color="auto"/>
              <w:right w:val="single" w:sz="4" w:space="0" w:color="auto"/>
            </w:tcBorders>
          </w:tcPr>
          <w:p w14:paraId="27F1240C" w14:textId="77777777" w:rsidR="003E02C3" w:rsidRDefault="003E02C3" w:rsidP="003E02C3">
            <w:pPr>
              <w:rPr>
                <w:bCs/>
              </w:rPr>
            </w:pPr>
            <w:r>
              <w:rPr>
                <w:bCs/>
              </w:rPr>
              <w:t>odborná pre deti</w:t>
            </w:r>
          </w:p>
        </w:tc>
        <w:tc>
          <w:tcPr>
            <w:tcW w:w="1276" w:type="dxa"/>
            <w:tcBorders>
              <w:top w:val="single" w:sz="4" w:space="0" w:color="auto"/>
              <w:left w:val="single" w:sz="4" w:space="0" w:color="auto"/>
              <w:bottom w:val="single" w:sz="4" w:space="0" w:color="auto"/>
              <w:right w:val="single" w:sz="4" w:space="0" w:color="auto"/>
            </w:tcBorders>
          </w:tcPr>
          <w:p w14:paraId="6900AF68" w14:textId="5F58044D" w:rsidR="003E02C3" w:rsidRDefault="0074199F" w:rsidP="003E02C3">
            <w:pPr>
              <w:jc w:val="center"/>
              <w:rPr>
                <w:bCs/>
              </w:rPr>
            </w:pPr>
            <w:r>
              <w:rPr>
                <w:bCs/>
              </w:rPr>
              <w:t>69</w:t>
            </w:r>
          </w:p>
        </w:tc>
        <w:tc>
          <w:tcPr>
            <w:tcW w:w="1276" w:type="dxa"/>
            <w:tcBorders>
              <w:top w:val="single" w:sz="4" w:space="0" w:color="auto"/>
              <w:left w:val="single" w:sz="4" w:space="0" w:color="auto"/>
              <w:bottom w:val="single" w:sz="4" w:space="0" w:color="auto"/>
              <w:right w:val="single" w:sz="4" w:space="0" w:color="auto"/>
            </w:tcBorders>
          </w:tcPr>
          <w:p w14:paraId="5A561AD2" w14:textId="4FD12900" w:rsidR="003E02C3" w:rsidRDefault="0074199F" w:rsidP="003E02C3">
            <w:pPr>
              <w:jc w:val="center"/>
              <w:rPr>
                <w:bCs/>
              </w:rPr>
            </w:pPr>
            <w:r>
              <w:rPr>
                <w:bCs/>
              </w:rPr>
              <w:t>56</w:t>
            </w:r>
          </w:p>
        </w:tc>
        <w:tc>
          <w:tcPr>
            <w:tcW w:w="992" w:type="dxa"/>
            <w:tcBorders>
              <w:top w:val="single" w:sz="4" w:space="0" w:color="auto"/>
              <w:left w:val="single" w:sz="4" w:space="0" w:color="auto"/>
              <w:bottom w:val="single" w:sz="4" w:space="0" w:color="auto"/>
              <w:right w:val="single" w:sz="4" w:space="0" w:color="auto"/>
            </w:tcBorders>
          </w:tcPr>
          <w:p w14:paraId="344FD5AA" w14:textId="2C222AD8" w:rsidR="003E02C3" w:rsidRDefault="007C1C26" w:rsidP="003E02C3">
            <w:pPr>
              <w:jc w:val="center"/>
              <w:rPr>
                <w:bCs/>
              </w:rPr>
            </w:pPr>
            <w:r>
              <w:rPr>
                <w:bCs/>
              </w:rPr>
              <w:t>- 13</w:t>
            </w:r>
          </w:p>
        </w:tc>
        <w:tc>
          <w:tcPr>
            <w:tcW w:w="1134" w:type="dxa"/>
            <w:tcBorders>
              <w:top w:val="single" w:sz="4" w:space="0" w:color="auto"/>
              <w:left w:val="single" w:sz="4" w:space="0" w:color="auto"/>
              <w:bottom w:val="single" w:sz="4" w:space="0" w:color="auto"/>
              <w:right w:val="single" w:sz="4" w:space="0" w:color="auto"/>
            </w:tcBorders>
          </w:tcPr>
          <w:p w14:paraId="75C49965" w14:textId="64C4AA52" w:rsidR="003E02C3" w:rsidRDefault="004B7611" w:rsidP="003E02C3">
            <w:pPr>
              <w:jc w:val="center"/>
              <w:rPr>
                <w:bCs/>
              </w:rPr>
            </w:pPr>
            <w:r>
              <w:rPr>
                <w:bCs/>
              </w:rPr>
              <w:t>3,59</w:t>
            </w:r>
          </w:p>
        </w:tc>
        <w:tc>
          <w:tcPr>
            <w:tcW w:w="1134" w:type="dxa"/>
            <w:tcBorders>
              <w:top w:val="single" w:sz="4" w:space="0" w:color="auto"/>
              <w:left w:val="single" w:sz="4" w:space="0" w:color="auto"/>
              <w:bottom w:val="single" w:sz="4" w:space="0" w:color="auto"/>
              <w:right w:val="single" w:sz="4" w:space="0" w:color="auto"/>
            </w:tcBorders>
          </w:tcPr>
          <w:p w14:paraId="123DB234" w14:textId="6C3F620F" w:rsidR="003E02C3" w:rsidRDefault="004B7611" w:rsidP="003E02C3">
            <w:pPr>
              <w:jc w:val="center"/>
              <w:rPr>
                <w:bCs/>
              </w:rPr>
            </w:pPr>
            <w:r>
              <w:rPr>
                <w:bCs/>
              </w:rPr>
              <w:t>3,16</w:t>
            </w:r>
          </w:p>
        </w:tc>
        <w:tc>
          <w:tcPr>
            <w:tcW w:w="1088" w:type="dxa"/>
            <w:tcBorders>
              <w:top w:val="single" w:sz="4" w:space="0" w:color="auto"/>
              <w:left w:val="single" w:sz="4" w:space="0" w:color="auto"/>
              <w:bottom w:val="single" w:sz="4" w:space="0" w:color="auto"/>
              <w:right w:val="single" w:sz="4" w:space="0" w:color="auto"/>
            </w:tcBorders>
          </w:tcPr>
          <w:p w14:paraId="63EA27C4" w14:textId="1FA61E66" w:rsidR="003E02C3" w:rsidRDefault="00CD5106" w:rsidP="003E02C3">
            <w:pPr>
              <w:jc w:val="center"/>
              <w:rPr>
                <w:bCs/>
              </w:rPr>
            </w:pPr>
            <w:r>
              <w:rPr>
                <w:bCs/>
              </w:rPr>
              <w:t>- 0,43</w:t>
            </w:r>
          </w:p>
        </w:tc>
      </w:tr>
      <w:tr w:rsidR="003E02C3" w14:paraId="511776C5" w14:textId="77777777">
        <w:tc>
          <w:tcPr>
            <w:tcW w:w="2480" w:type="dxa"/>
            <w:tcBorders>
              <w:top w:val="single" w:sz="4" w:space="0" w:color="auto"/>
              <w:left w:val="single" w:sz="4" w:space="0" w:color="auto"/>
              <w:bottom w:val="single" w:sz="4" w:space="0" w:color="auto"/>
              <w:right w:val="single" w:sz="4" w:space="0" w:color="auto"/>
            </w:tcBorders>
          </w:tcPr>
          <w:p w14:paraId="2A6A558E" w14:textId="77777777" w:rsidR="003E02C3" w:rsidRDefault="003E02C3" w:rsidP="003E02C3">
            <w:pPr>
              <w:rPr>
                <w:bCs/>
              </w:rPr>
            </w:pPr>
            <w:r>
              <w:rPr>
                <w:bCs/>
              </w:rPr>
              <w:t>krásna pre deti</w:t>
            </w:r>
          </w:p>
        </w:tc>
        <w:tc>
          <w:tcPr>
            <w:tcW w:w="1276" w:type="dxa"/>
            <w:tcBorders>
              <w:top w:val="single" w:sz="4" w:space="0" w:color="auto"/>
              <w:left w:val="single" w:sz="4" w:space="0" w:color="auto"/>
              <w:bottom w:val="single" w:sz="4" w:space="0" w:color="auto"/>
              <w:right w:val="single" w:sz="4" w:space="0" w:color="auto"/>
            </w:tcBorders>
          </w:tcPr>
          <w:p w14:paraId="4C60F3D0" w14:textId="1787587D" w:rsidR="003E02C3" w:rsidRDefault="0074199F" w:rsidP="003E02C3">
            <w:pPr>
              <w:jc w:val="center"/>
              <w:rPr>
                <w:bCs/>
              </w:rPr>
            </w:pPr>
            <w:r>
              <w:rPr>
                <w:bCs/>
              </w:rPr>
              <w:t>501</w:t>
            </w:r>
          </w:p>
        </w:tc>
        <w:tc>
          <w:tcPr>
            <w:tcW w:w="1276" w:type="dxa"/>
            <w:tcBorders>
              <w:top w:val="single" w:sz="4" w:space="0" w:color="auto"/>
              <w:left w:val="single" w:sz="4" w:space="0" w:color="auto"/>
              <w:bottom w:val="single" w:sz="4" w:space="0" w:color="auto"/>
              <w:right w:val="single" w:sz="4" w:space="0" w:color="auto"/>
            </w:tcBorders>
          </w:tcPr>
          <w:p w14:paraId="3E765A7D" w14:textId="64C35A4D" w:rsidR="003E02C3" w:rsidRDefault="007C1C26" w:rsidP="003E02C3">
            <w:pPr>
              <w:jc w:val="center"/>
              <w:rPr>
                <w:bCs/>
              </w:rPr>
            </w:pPr>
            <w:r>
              <w:rPr>
                <w:bCs/>
              </w:rPr>
              <w:t>424</w:t>
            </w:r>
          </w:p>
        </w:tc>
        <w:tc>
          <w:tcPr>
            <w:tcW w:w="992" w:type="dxa"/>
            <w:tcBorders>
              <w:top w:val="single" w:sz="4" w:space="0" w:color="auto"/>
              <w:left w:val="single" w:sz="4" w:space="0" w:color="auto"/>
              <w:bottom w:val="single" w:sz="4" w:space="0" w:color="auto"/>
              <w:right w:val="single" w:sz="4" w:space="0" w:color="auto"/>
            </w:tcBorders>
          </w:tcPr>
          <w:p w14:paraId="5D7A44C6" w14:textId="7B32729B" w:rsidR="003E02C3" w:rsidRDefault="007C1C26" w:rsidP="003E02C3">
            <w:pPr>
              <w:jc w:val="center"/>
              <w:rPr>
                <w:bCs/>
              </w:rPr>
            </w:pPr>
            <w:r>
              <w:rPr>
                <w:bCs/>
              </w:rPr>
              <w:t>- 77</w:t>
            </w:r>
          </w:p>
        </w:tc>
        <w:tc>
          <w:tcPr>
            <w:tcW w:w="1134" w:type="dxa"/>
            <w:tcBorders>
              <w:top w:val="single" w:sz="4" w:space="0" w:color="auto"/>
              <w:left w:val="single" w:sz="4" w:space="0" w:color="auto"/>
              <w:bottom w:val="single" w:sz="4" w:space="0" w:color="auto"/>
              <w:right w:val="single" w:sz="4" w:space="0" w:color="auto"/>
            </w:tcBorders>
          </w:tcPr>
          <w:p w14:paraId="36AD5831" w14:textId="4AA46E0E" w:rsidR="003E02C3" w:rsidRDefault="004B7611" w:rsidP="003E02C3">
            <w:pPr>
              <w:jc w:val="center"/>
              <w:rPr>
                <w:bCs/>
              </w:rPr>
            </w:pPr>
            <w:r>
              <w:rPr>
                <w:bCs/>
              </w:rPr>
              <w:t>26,04</w:t>
            </w:r>
          </w:p>
        </w:tc>
        <w:tc>
          <w:tcPr>
            <w:tcW w:w="1134" w:type="dxa"/>
            <w:tcBorders>
              <w:top w:val="single" w:sz="4" w:space="0" w:color="auto"/>
              <w:left w:val="single" w:sz="4" w:space="0" w:color="auto"/>
              <w:bottom w:val="single" w:sz="4" w:space="0" w:color="auto"/>
              <w:right w:val="single" w:sz="4" w:space="0" w:color="auto"/>
            </w:tcBorders>
          </w:tcPr>
          <w:p w14:paraId="331D17BC" w14:textId="3146549F" w:rsidR="003E02C3" w:rsidRDefault="004B7611" w:rsidP="003E02C3">
            <w:pPr>
              <w:jc w:val="center"/>
              <w:rPr>
                <w:bCs/>
              </w:rPr>
            </w:pPr>
            <w:r>
              <w:rPr>
                <w:bCs/>
              </w:rPr>
              <w:t>23,90</w:t>
            </w:r>
          </w:p>
        </w:tc>
        <w:tc>
          <w:tcPr>
            <w:tcW w:w="1088" w:type="dxa"/>
            <w:tcBorders>
              <w:top w:val="single" w:sz="4" w:space="0" w:color="auto"/>
              <w:left w:val="single" w:sz="4" w:space="0" w:color="auto"/>
              <w:bottom w:val="single" w:sz="4" w:space="0" w:color="auto"/>
              <w:right w:val="single" w:sz="4" w:space="0" w:color="auto"/>
            </w:tcBorders>
          </w:tcPr>
          <w:p w14:paraId="7E244928" w14:textId="65B7970A" w:rsidR="003E02C3" w:rsidRDefault="00CD5106" w:rsidP="003E02C3">
            <w:pPr>
              <w:jc w:val="center"/>
              <w:rPr>
                <w:bCs/>
              </w:rPr>
            </w:pPr>
            <w:r>
              <w:rPr>
                <w:bCs/>
              </w:rPr>
              <w:t>- 2,14</w:t>
            </w:r>
          </w:p>
        </w:tc>
      </w:tr>
      <w:tr w:rsidR="003E02C3" w14:paraId="74AF4C7A" w14:textId="77777777">
        <w:tc>
          <w:tcPr>
            <w:tcW w:w="2480" w:type="dxa"/>
            <w:tcBorders>
              <w:top w:val="single" w:sz="4" w:space="0" w:color="auto"/>
              <w:left w:val="single" w:sz="4" w:space="0" w:color="auto"/>
              <w:bottom w:val="single" w:sz="4" w:space="0" w:color="auto"/>
              <w:right w:val="single" w:sz="4" w:space="0" w:color="auto"/>
            </w:tcBorders>
          </w:tcPr>
          <w:p w14:paraId="0C344B7F" w14:textId="77777777" w:rsidR="003E02C3" w:rsidRDefault="003E02C3" w:rsidP="003E02C3">
            <w:pPr>
              <w:rPr>
                <w:bCs/>
              </w:rPr>
            </w:pPr>
            <w:r>
              <w:rPr>
                <w:bCs/>
              </w:rPr>
              <w:t>špeciálne dokumenty</w:t>
            </w:r>
          </w:p>
        </w:tc>
        <w:tc>
          <w:tcPr>
            <w:tcW w:w="1276" w:type="dxa"/>
            <w:tcBorders>
              <w:top w:val="single" w:sz="4" w:space="0" w:color="auto"/>
              <w:left w:val="single" w:sz="4" w:space="0" w:color="auto"/>
              <w:bottom w:val="single" w:sz="4" w:space="0" w:color="auto"/>
              <w:right w:val="single" w:sz="4" w:space="0" w:color="auto"/>
            </w:tcBorders>
          </w:tcPr>
          <w:p w14:paraId="4D40F824" w14:textId="3E5A6B62" w:rsidR="003E02C3" w:rsidRDefault="0074199F" w:rsidP="003E02C3">
            <w:pPr>
              <w:jc w:val="center"/>
              <w:rPr>
                <w:bCs/>
              </w:rPr>
            </w:pPr>
            <w:r>
              <w:rPr>
                <w:bCs/>
              </w:rPr>
              <w:t>2</w:t>
            </w:r>
          </w:p>
        </w:tc>
        <w:tc>
          <w:tcPr>
            <w:tcW w:w="1276" w:type="dxa"/>
            <w:tcBorders>
              <w:top w:val="single" w:sz="4" w:space="0" w:color="auto"/>
              <w:left w:val="single" w:sz="4" w:space="0" w:color="auto"/>
              <w:bottom w:val="single" w:sz="4" w:space="0" w:color="auto"/>
              <w:right w:val="single" w:sz="4" w:space="0" w:color="auto"/>
            </w:tcBorders>
          </w:tcPr>
          <w:p w14:paraId="507C4EF9" w14:textId="356C24B9" w:rsidR="003E02C3" w:rsidRDefault="007C1C26" w:rsidP="003E02C3">
            <w:pPr>
              <w:jc w:val="center"/>
              <w:rPr>
                <w:bCs/>
              </w:rPr>
            </w:pPr>
            <w:r>
              <w:rPr>
                <w:bCs/>
              </w:rPr>
              <w:t>1</w:t>
            </w:r>
          </w:p>
        </w:tc>
        <w:tc>
          <w:tcPr>
            <w:tcW w:w="992" w:type="dxa"/>
            <w:tcBorders>
              <w:top w:val="single" w:sz="4" w:space="0" w:color="auto"/>
              <w:left w:val="single" w:sz="4" w:space="0" w:color="auto"/>
              <w:bottom w:val="single" w:sz="4" w:space="0" w:color="auto"/>
              <w:right w:val="single" w:sz="4" w:space="0" w:color="auto"/>
            </w:tcBorders>
          </w:tcPr>
          <w:p w14:paraId="4BEE94C0" w14:textId="6E69559F" w:rsidR="003E02C3" w:rsidRDefault="007C1C26" w:rsidP="003E02C3">
            <w:pPr>
              <w:jc w:val="center"/>
              <w:rPr>
                <w:bCs/>
              </w:rPr>
            </w:pPr>
            <w:r>
              <w:rPr>
                <w:bCs/>
              </w:rPr>
              <w:t>- 1</w:t>
            </w:r>
          </w:p>
        </w:tc>
        <w:tc>
          <w:tcPr>
            <w:tcW w:w="1134" w:type="dxa"/>
            <w:tcBorders>
              <w:top w:val="single" w:sz="4" w:space="0" w:color="auto"/>
              <w:left w:val="single" w:sz="4" w:space="0" w:color="auto"/>
              <w:bottom w:val="single" w:sz="4" w:space="0" w:color="auto"/>
              <w:right w:val="single" w:sz="4" w:space="0" w:color="auto"/>
            </w:tcBorders>
          </w:tcPr>
          <w:p w14:paraId="1ACD71FA" w14:textId="56C6C20E" w:rsidR="003E02C3" w:rsidRDefault="004B7611" w:rsidP="003E02C3">
            <w:pPr>
              <w:jc w:val="center"/>
              <w:rPr>
                <w:bCs/>
              </w:rPr>
            </w:pPr>
            <w:r>
              <w:rPr>
                <w:bCs/>
              </w:rPr>
              <w:t>0,10</w:t>
            </w:r>
          </w:p>
        </w:tc>
        <w:tc>
          <w:tcPr>
            <w:tcW w:w="1134" w:type="dxa"/>
            <w:tcBorders>
              <w:top w:val="single" w:sz="4" w:space="0" w:color="auto"/>
              <w:left w:val="single" w:sz="4" w:space="0" w:color="auto"/>
              <w:bottom w:val="single" w:sz="4" w:space="0" w:color="auto"/>
              <w:right w:val="single" w:sz="4" w:space="0" w:color="auto"/>
            </w:tcBorders>
          </w:tcPr>
          <w:p w14:paraId="569A50B2" w14:textId="0FDFEF13" w:rsidR="003E02C3" w:rsidRDefault="004B7611" w:rsidP="003E02C3">
            <w:pPr>
              <w:jc w:val="center"/>
              <w:rPr>
                <w:bCs/>
              </w:rPr>
            </w:pPr>
            <w:r>
              <w:rPr>
                <w:bCs/>
              </w:rPr>
              <w:t>0,05</w:t>
            </w:r>
          </w:p>
        </w:tc>
        <w:tc>
          <w:tcPr>
            <w:tcW w:w="1088" w:type="dxa"/>
            <w:tcBorders>
              <w:top w:val="single" w:sz="4" w:space="0" w:color="auto"/>
              <w:left w:val="single" w:sz="4" w:space="0" w:color="auto"/>
              <w:bottom w:val="single" w:sz="4" w:space="0" w:color="auto"/>
              <w:right w:val="single" w:sz="4" w:space="0" w:color="auto"/>
            </w:tcBorders>
          </w:tcPr>
          <w:p w14:paraId="7916A470" w14:textId="63242755" w:rsidR="003E02C3" w:rsidRDefault="00CD5106" w:rsidP="003E02C3">
            <w:pPr>
              <w:jc w:val="center"/>
              <w:rPr>
                <w:bCs/>
              </w:rPr>
            </w:pPr>
            <w:r>
              <w:rPr>
                <w:bCs/>
              </w:rPr>
              <w:t>- 0,05</w:t>
            </w:r>
          </w:p>
        </w:tc>
      </w:tr>
      <w:tr w:rsidR="003E02C3" w14:paraId="5194BA3F" w14:textId="77777777">
        <w:tc>
          <w:tcPr>
            <w:tcW w:w="2480" w:type="dxa"/>
            <w:tcBorders>
              <w:top w:val="single" w:sz="4" w:space="0" w:color="auto"/>
              <w:left w:val="single" w:sz="4" w:space="0" w:color="auto"/>
              <w:bottom w:val="single" w:sz="4" w:space="0" w:color="auto"/>
              <w:right w:val="single" w:sz="4" w:space="0" w:color="auto"/>
            </w:tcBorders>
          </w:tcPr>
          <w:p w14:paraId="0415E4D4" w14:textId="77777777" w:rsidR="003E02C3" w:rsidRDefault="003E02C3" w:rsidP="003E02C3">
            <w:pPr>
              <w:rPr>
                <w:bCs/>
              </w:rPr>
            </w:pPr>
            <w:r>
              <w:rPr>
                <w:bCs/>
              </w:rPr>
              <w:t>spolu</w:t>
            </w:r>
          </w:p>
        </w:tc>
        <w:tc>
          <w:tcPr>
            <w:tcW w:w="1276" w:type="dxa"/>
            <w:tcBorders>
              <w:top w:val="single" w:sz="4" w:space="0" w:color="auto"/>
              <w:left w:val="single" w:sz="4" w:space="0" w:color="auto"/>
              <w:bottom w:val="single" w:sz="4" w:space="0" w:color="auto"/>
              <w:right w:val="single" w:sz="4" w:space="0" w:color="auto"/>
            </w:tcBorders>
          </w:tcPr>
          <w:p w14:paraId="56F839E8" w14:textId="03DD978C" w:rsidR="003E02C3" w:rsidRDefault="0074199F" w:rsidP="003E02C3">
            <w:pPr>
              <w:jc w:val="center"/>
              <w:rPr>
                <w:bCs/>
              </w:rPr>
            </w:pPr>
            <w:r>
              <w:rPr>
                <w:bCs/>
              </w:rPr>
              <w:t>1 924</w:t>
            </w:r>
          </w:p>
        </w:tc>
        <w:tc>
          <w:tcPr>
            <w:tcW w:w="1276" w:type="dxa"/>
            <w:tcBorders>
              <w:top w:val="single" w:sz="4" w:space="0" w:color="auto"/>
              <w:left w:val="single" w:sz="4" w:space="0" w:color="auto"/>
              <w:bottom w:val="single" w:sz="4" w:space="0" w:color="auto"/>
              <w:right w:val="single" w:sz="4" w:space="0" w:color="auto"/>
            </w:tcBorders>
          </w:tcPr>
          <w:p w14:paraId="0BD26F86" w14:textId="1D4EE8F4" w:rsidR="003E02C3" w:rsidRDefault="007C1C26" w:rsidP="003E02C3">
            <w:pPr>
              <w:jc w:val="center"/>
              <w:rPr>
                <w:bCs/>
              </w:rPr>
            </w:pPr>
            <w:r>
              <w:rPr>
                <w:bCs/>
              </w:rPr>
              <w:t>1 774</w:t>
            </w:r>
          </w:p>
        </w:tc>
        <w:tc>
          <w:tcPr>
            <w:tcW w:w="992" w:type="dxa"/>
            <w:tcBorders>
              <w:top w:val="single" w:sz="4" w:space="0" w:color="auto"/>
              <w:left w:val="single" w:sz="4" w:space="0" w:color="auto"/>
              <w:bottom w:val="single" w:sz="4" w:space="0" w:color="auto"/>
              <w:right w:val="single" w:sz="4" w:space="0" w:color="auto"/>
            </w:tcBorders>
          </w:tcPr>
          <w:p w14:paraId="230D0CEC" w14:textId="7E4A09B3" w:rsidR="003E02C3" w:rsidRDefault="004B7611" w:rsidP="003E02C3">
            <w:pPr>
              <w:jc w:val="center"/>
              <w:rPr>
                <w:bCs/>
              </w:rPr>
            </w:pPr>
            <w:r>
              <w:rPr>
                <w:bCs/>
              </w:rPr>
              <w:t>- 150</w:t>
            </w:r>
          </w:p>
        </w:tc>
        <w:tc>
          <w:tcPr>
            <w:tcW w:w="1134" w:type="dxa"/>
            <w:tcBorders>
              <w:top w:val="single" w:sz="4" w:space="0" w:color="auto"/>
              <w:left w:val="single" w:sz="4" w:space="0" w:color="auto"/>
              <w:bottom w:val="single" w:sz="4" w:space="0" w:color="auto"/>
              <w:right w:val="single" w:sz="4" w:space="0" w:color="auto"/>
            </w:tcBorders>
          </w:tcPr>
          <w:p w14:paraId="46B577C6" w14:textId="77777777" w:rsidR="003E02C3" w:rsidRDefault="003E02C3" w:rsidP="003E02C3">
            <w:pPr>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3AC0D00E" w14:textId="77777777" w:rsidR="003E02C3" w:rsidRDefault="003E02C3" w:rsidP="003E02C3">
            <w:pPr>
              <w:jc w:val="center"/>
              <w:rPr>
                <w:bCs/>
              </w:rPr>
            </w:pPr>
          </w:p>
        </w:tc>
        <w:tc>
          <w:tcPr>
            <w:tcW w:w="1088" w:type="dxa"/>
            <w:tcBorders>
              <w:top w:val="single" w:sz="4" w:space="0" w:color="auto"/>
              <w:left w:val="single" w:sz="4" w:space="0" w:color="auto"/>
              <w:bottom w:val="single" w:sz="4" w:space="0" w:color="auto"/>
              <w:right w:val="single" w:sz="4" w:space="0" w:color="auto"/>
            </w:tcBorders>
          </w:tcPr>
          <w:p w14:paraId="11FA7CDC" w14:textId="77777777" w:rsidR="003E02C3" w:rsidRDefault="003E02C3" w:rsidP="003E02C3">
            <w:pPr>
              <w:jc w:val="center"/>
              <w:rPr>
                <w:bCs/>
              </w:rPr>
            </w:pPr>
          </w:p>
        </w:tc>
      </w:tr>
    </w:tbl>
    <w:p w14:paraId="51B9D0D0" w14:textId="77777777" w:rsidR="00E53446" w:rsidRDefault="00E53446">
      <w:pPr>
        <w:pStyle w:val="Hlavika"/>
        <w:tabs>
          <w:tab w:val="clear" w:pos="4536"/>
          <w:tab w:val="clear" w:pos="9072"/>
        </w:tabs>
        <w:rPr>
          <w:b/>
          <w:bCs/>
          <w:lang w:val="sk-SK"/>
        </w:rPr>
      </w:pPr>
    </w:p>
    <w:p w14:paraId="608C91CE" w14:textId="77777777" w:rsidR="00E53446" w:rsidRDefault="00E53446">
      <w:pPr>
        <w:pStyle w:val="Hlavika"/>
        <w:tabs>
          <w:tab w:val="clear" w:pos="4536"/>
          <w:tab w:val="clear" w:pos="9072"/>
        </w:tabs>
        <w:rPr>
          <w:sz w:val="24"/>
          <w:szCs w:val="24"/>
          <w:lang w:val="sk-SK"/>
        </w:rPr>
      </w:pPr>
    </w:p>
    <w:p w14:paraId="0BC2684D" w14:textId="77777777" w:rsidR="00E53446" w:rsidRDefault="003370C4">
      <w:pPr>
        <w:pStyle w:val="Hlavika"/>
        <w:tabs>
          <w:tab w:val="clear" w:pos="4536"/>
          <w:tab w:val="clear" w:pos="9072"/>
        </w:tabs>
        <w:rPr>
          <w:b/>
          <w:bCs/>
          <w:sz w:val="24"/>
          <w:szCs w:val="24"/>
          <w:lang w:val="sk-SK"/>
        </w:rPr>
      </w:pPr>
      <w:r>
        <w:rPr>
          <w:b/>
          <w:bCs/>
          <w:sz w:val="24"/>
          <w:szCs w:val="24"/>
          <w:lang w:val="sk-SK"/>
        </w:rPr>
        <w:t>Tab. 4   Prírastok knižničných fondov kúpou na obyvateľa a používateľa</w:t>
      </w:r>
    </w:p>
    <w:p w14:paraId="3C280AFE" w14:textId="77777777" w:rsidR="00E53446" w:rsidRDefault="00E53446">
      <w:pPr>
        <w:pStyle w:val="Hlavika"/>
        <w:tabs>
          <w:tab w:val="clear" w:pos="4536"/>
          <w:tab w:val="clear" w:pos="9072"/>
        </w:tabs>
        <w:rPr>
          <w:b/>
          <w:bCs/>
          <w:sz w:val="24"/>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39"/>
        <w:gridCol w:w="1559"/>
        <w:gridCol w:w="1560"/>
        <w:gridCol w:w="1559"/>
      </w:tblGrid>
      <w:tr w:rsidR="00E53446" w14:paraId="4722CB8C" w14:textId="77777777" w:rsidTr="003B72C4">
        <w:trPr>
          <w:trHeight w:val="579"/>
        </w:trPr>
        <w:tc>
          <w:tcPr>
            <w:tcW w:w="3539" w:type="dxa"/>
            <w:tcBorders>
              <w:top w:val="single" w:sz="4" w:space="0" w:color="auto"/>
              <w:left w:val="single" w:sz="4" w:space="0" w:color="auto"/>
              <w:bottom w:val="single" w:sz="4" w:space="0" w:color="auto"/>
              <w:right w:val="single" w:sz="4" w:space="0" w:color="auto"/>
            </w:tcBorders>
            <w:shd w:val="clear" w:color="auto" w:fill="FF3399"/>
            <w:vAlign w:val="center"/>
          </w:tcPr>
          <w:p w14:paraId="673A94E1" w14:textId="77777777" w:rsidR="00E53446" w:rsidRDefault="003370C4">
            <w:pPr>
              <w:pStyle w:val="Hlavika"/>
              <w:tabs>
                <w:tab w:val="clear" w:pos="4536"/>
                <w:tab w:val="clear" w:pos="9072"/>
              </w:tabs>
              <w:rPr>
                <w:b/>
                <w:bCs/>
                <w:sz w:val="24"/>
                <w:szCs w:val="24"/>
                <w:lang w:val="sk-SK"/>
              </w:rPr>
            </w:pPr>
            <w:r>
              <w:rPr>
                <w:b/>
                <w:bCs/>
                <w:sz w:val="24"/>
                <w:szCs w:val="24"/>
                <w:lang w:val="sk-SK"/>
              </w:rPr>
              <w:t xml:space="preserve">Prírastok KF /počet </w:t>
            </w:r>
            <w:proofErr w:type="spellStart"/>
            <w:r>
              <w:rPr>
                <w:b/>
                <w:bCs/>
                <w:sz w:val="24"/>
                <w:szCs w:val="24"/>
                <w:lang w:val="sk-SK"/>
              </w:rPr>
              <w:t>k.j</w:t>
            </w:r>
            <w:proofErr w:type="spellEnd"/>
            <w:r>
              <w:rPr>
                <w:b/>
                <w:bCs/>
                <w:sz w:val="24"/>
                <w:szCs w:val="24"/>
                <w:lang w:val="sk-SK"/>
              </w:rPr>
              <w:t>. na:</w:t>
            </w:r>
          </w:p>
        </w:tc>
        <w:tc>
          <w:tcPr>
            <w:tcW w:w="1559" w:type="dxa"/>
            <w:tcBorders>
              <w:top w:val="single" w:sz="4" w:space="0" w:color="auto"/>
              <w:left w:val="single" w:sz="4" w:space="0" w:color="auto"/>
              <w:bottom w:val="single" w:sz="4" w:space="0" w:color="auto"/>
              <w:right w:val="single" w:sz="4" w:space="0" w:color="auto"/>
            </w:tcBorders>
            <w:shd w:val="clear" w:color="auto" w:fill="FF3399"/>
            <w:vAlign w:val="center"/>
          </w:tcPr>
          <w:p w14:paraId="4D6E5713" w14:textId="27511EA0" w:rsidR="00E53446" w:rsidRDefault="003370C4">
            <w:pPr>
              <w:pStyle w:val="Hlavika"/>
              <w:tabs>
                <w:tab w:val="clear" w:pos="4536"/>
                <w:tab w:val="clear" w:pos="9072"/>
              </w:tabs>
              <w:rPr>
                <w:b/>
                <w:bCs/>
                <w:sz w:val="24"/>
                <w:szCs w:val="24"/>
                <w:lang w:val="sk-SK"/>
              </w:rPr>
            </w:pPr>
            <w:r>
              <w:rPr>
                <w:b/>
                <w:bCs/>
                <w:sz w:val="24"/>
                <w:szCs w:val="24"/>
                <w:lang w:val="sk-SK"/>
              </w:rPr>
              <w:t xml:space="preserve">       r. 202</w:t>
            </w:r>
            <w:r w:rsidR="00AF7A3E">
              <w:rPr>
                <w:b/>
                <w:bCs/>
                <w:sz w:val="24"/>
                <w:szCs w:val="24"/>
                <w:lang w:val="sk-SK"/>
              </w:rPr>
              <w:t>4</w:t>
            </w:r>
          </w:p>
        </w:tc>
        <w:tc>
          <w:tcPr>
            <w:tcW w:w="1560" w:type="dxa"/>
            <w:tcBorders>
              <w:top w:val="single" w:sz="4" w:space="0" w:color="auto"/>
              <w:left w:val="single" w:sz="4" w:space="0" w:color="auto"/>
              <w:bottom w:val="single" w:sz="4" w:space="0" w:color="auto"/>
              <w:right w:val="single" w:sz="4" w:space="0" w:color="auto"/>
            </w:tcBorders>
            <w:shd w:val="clear" w:color="auto" w:fill="FF3399"/>
            <w:vAlign w:val="center"/>
          </w:tcPr>
          <w:p w14:paraId="1D0F5DDA" w14:textId="0F4E51DA" w:rsidR="00E53446" w:rsidRDefault="003370C4">
            <w:pPr>
              <w:pStyle w:val="Hlavika"/>
              <w:tabs>
                <w:tab w:val="clear" w:pos="4536"/>
                <w:tab w:val="clear" w:pos="9072"/>
              </w:tabs>
              <w:rPr>
                <w:b/>
                <w:bCs/>
                <w:sz w:val="24"/>
                <w:szCs w:val="24"/>
                <w:lang w:val="sk-SK"/>
              </w:rPr>
            </w:pPr>
            <w:r>
              <w:rPr>
                <w:b/>
                <w:bCs/>
                <w:sz w:val="24"/>
                <w:szCs w:val="24"/>
                <w:lang w:val="sk-SK"/>
              </w:rPr>
              <w:t xml:space="preserve">        r. 202</w:t>
            </w:r>
            <w:r w:rsidR="00AF7A3E">
              <w:rPr>
                <w:b/>
                <w:bCs/>
                <w:sz w:val="24"/>
                <w:szCs w:val="24"/>
                <w:lang w:val="sk-SK"/>
              </w:rPr>
              <w:t>5</w:t>
            </w:r>
          </w:p>
        </w:tc>
        <w:tc>
          <w:tcPr>
            <w:tcW w:w="1559" w:type="dxa"/>
            <w:tcBorders>
              <w:top w:val="single" w:sz="4" w:space="0" w:color="auto"/>
              <w:left w:val="single" w:sz="4" w:space="0" w:color="auto"/>
              <w:bottom w:val="single" w:sz="4" w:space="0" w:color="auto"/>
              <w:right w:val="single" w:sz="4" w:space="0" w:color="auto"/>
            </w:tcBorders>
            <w:shd w:val="clear" w:color="auto" w:fill="FF3399"/>
            <w:vAlign w:val="center"/>
          </w:tcPr>
          <w:p w14:paraId="719047E3" w14:textId="77777777" w:rsidR="00E53446" w:rsidRDefault="003370C4">
            <w:pPr>
              <w:pStyle w:val="Hlavika"/>
              <w:tabs>
                <w:tab w:val="clear" w:pos="4536"/>
                <w:tab w:val="clear" w:pos="9072"/>
              </w:tabs>
              <w:rPr>
                <w:b/>
                <w:bCs/>
                <w:sz w:val="24"/>
                <w:szCs w:val="24"/>
                <w:lang w:val="sk-SK"/>
              </w:rPr>
            </w:pPr>
            <w:r>
              <w:rPr>
                <w:b/>
                <w:bCs/>
                <w:sz w:val="24"/>
                <w:szCs w:val="24"/>
                <w:lang w:val="sk-SK"/>
              </w:rPr>
              <w:t xml:space="preserve">   Rozdiel</w:t>
            </w:r>
          </w:p>
        </w:tc>
      </w:tr>
      <w:tr w:rsidR="00691E02" w14:paraId="4C5C4A54" w14:textId="77777777" w:rsidTr="003B72C4">
        <w:tc>
          <w:tcPr>
            <w:tcW w:w="3539" w:type="dxa"/>
            <w:tcBorders>
              <w:top w:val="single" w:sz="4" w:space="0" w:color="auto"/>
              <w:left w:val="single" w:sz="4" w:space="0" w:color="auto"/>
              <w:bottom w:val="single" w:sz="4" w:space="0" w:color="auto"/>
              <w:right w:val="single" w:sz="4" w:space="0" w:color="auto"/>
            </w:tcBorders>
          </w:tcPr>
          <w:p w14:paraId="1CE78BE9" w14:textId="77777777" w:rsidR="00691E02" w:rsidRDefault="00691E02" w:rsidP="00691E02">
            <w:pPr>
              <w:pStyle w:val="Hlavika"/>
              <w:tabs>
                <w:tab w:val="clear" w:pos="4536"/>
                <w:tab w:val="clear" w:pos="9072"/>
              </w:tabs>
              <w:rPr>
                <w:bCs/>
                <w:sz w:val="24"/>
                <w:szCs w:val="24"/>
                <w:lang w:val="sk-SK"/>
              </w:rPr>
            </w:pPr>
            <w:r>
              <w:rPr>
                <w:bCs/>
                <w:sz w:val="24"/>
                <w:szCs w:val="24"/>
                <w:lang w:val="sk-SK"/>
              </w:rPr>
              <w:t>1 obyvateľa</w:t>
            </w:r>
          </w:p>
        </w:tc>
        <w:tc>
          <w:tcPr>
            <w:tcW w:w="1559" w:type="dxa"/>
            <w:tcBorders>
              <w:top w:val="single" w:sz="4" w:space="0" w:color="auto"/>
              <w:left w:val="single" w:sz="4" w:space="0" w:color="auto"/>
              <w:bottom w:val="single" w:sz="4" w:space="0" w:color="auto"/>
              <w:right w:val="single" w:sz="4" w:space="0" w:color="auto"/>
            </w:tcBorders>
          </w:tcPr>
          <w:p w14:paraId="79EF1925" w14:textId="4CC803EA" w:rsidR="00691E02" w:rsidRDefault="00AF7A3E" w:rsidP="00691E02">
            <w:pPr>
              <w:pStyle w:val="Hlavika"/>
              <w:tabs>
                <w:tab w:val="clear" w:pos="4536"/>
                <w:tab w:val="clear" w:pos="9072"/>
              </w:tabs>
              <w:jc w:val="center"/>
              <w:rPr>
                <w:bCs/>
                <w:sz w:val="24"/>
                <w:szCs w:val="24"/>
                <w:lang w:val="sk-SK"/>
              </w:rPr>
            </w:pPr>
            <w:r>
              <w:rPr>
                <w:bCs/>
                <w:sz w:val="24"/>
                <w:szCs w:val="24"/>
                <w:lang w:val="sk-SK"/>
              </w:rPr>
              <w:t>0,04</w:t>
            </w:r>
          </w:p>
        </w:tc>
        <w:tc>
          <w:tcPr>
            <w:tcW w:w="1560" w:type="dxa"/>
            <w:tcBorders>
              <w:top w:val="single" w:sz="4" w:space="0" w:color="auto"/>
              <w:left w:val="single" w:sz="4" w:space="0" w:color="auto"/>
              <w:bottom w:val="single" w:sz="4" w:space="0" w:color="auto"/>
              <w:right w:val="single" w:sz="4" w:space="0" w:color="auto"/>
            </w:tcBorders>
          </w:tcPr>
          <w:p w14:paraId="64A4A6C9" w14:textId="5CEA4BD1" w:rsidR="00691E02" w:rsidRDefault="00AF7A3E" w:rsidP="00691E02">
            <w:pPr>
              <w:pStyle w:val="Hlavika"/>
              <w:tabs>
                <w:tab w:val="clear" w:pos="4536"/>
                <w:tab w:val="clear" w:pos="9072"/>
              </w:tabs>
              <w:jc w:val="center"/>
              <w:rPr>
                <w:bCs/>
                <w:sz w:val="24"/>
                <w:szCs w:val="24"/>
                <w:lang w:val="sk-SK"/>
              </w:rPr>
            </w:pPr>
            <w:r>
              <w:rPr>
                <w:bCs/>
                <w:sz w:val="24"/>
                <w:szCs w:val="24"/>
                <w:lang w:val="sk-SK"/>
              </w:rPr>
              <w:t>0,04</w:t>
            </w:r>
          </w:p>
        </w:tc>
        <w:tc>
          <w:tcPr>
            <w:tcW w:w="1559" w:type="dxa"/>
            <w:tcBorders>
              <w:top w:val="single" w:sz="4" w:space="0" w:color="auto"/>
              <w:left w:val="single" w:sz="4" w:space="0" w:color="auto"/>
              <w:bottom w:val="single" w:sz="4" w:space="0" w:color="auto"/>
              <w:right w:val="single" w:sz="4" w:space="0" w:color="auto"/>
            </w:tcBorders>
          </w:tcPr>
          <w:p w14:paraId="1B9F6116" w14:textId="247313BB" w:rsidR="00691E02" w:rsidRDefault="00FE4BBF" w:rsidP="00691E02">
            <w:pPr>
              <w:pStyle w:val="Hlavika"/>
              <w:tabs>
                <w:tab w:val="clear" w:pos="4536"/>
                <w:tab w:val="clear" w:pos="9072"/>
              </w:tabs>
              <w:jc w:val="center"/>
              <w:rPr>
                <w:bCs/>
                <w:sz w:val="24"/>
                <w:szCs w:val="24"/>
                <w:lang w:val="sk-SK"/>
              </w:rPr>
            </w:pPr>
            <w:r>
              <w:rPr>
                <w:bCs/>
                <w:sz w:val="24"/>
                <w:szCs w:val="24"/>
                <w:lang w:val="sk-SK"/>
              </w:rPr>
              <w:t>0</w:t>
            </w:r>
          </w:p>
        </w:tc>
      </w:tr>
      <w:tr w:rsidR="00691E02" w14:paraId="2E9E69CB" w14:textId="77777777" w:rsidTr="003B72C4">
        <w:tc>
          <w:tcPr>
            <w:tcW w:w="3539" w:type="dxa"/>
            <w:tcBorders>
              <w:top w:val="single" w:sz="4" w:space="0" w:color="auto"/>
              <w:left w:val="single" w:sz="4" w:space="0" w:color="auto"/>
              <w:bottom w:val="single" w:sz="4" w:space="0" w:color="auto"/>
              <w:right w:val="single" w:sz="4" w:space="0" w:color="auto"/>
            </w:tcBorders>
          </w:tcPr>
          <w:p w14:paraId="0B9C6158" w14:textId="77777777" w:rsidR="00691E02" w:rsidRDefault="00691E02" w:rsidP="00691E02">
            <w:pPr>
              <w:pStyle w:val="Hlavika"/>
              <w:tabs>
                <w:tab w:val="clear" w:pos="4536"/>
                <w:tab w:val="clear" w:pos="9072"/>
              </w:tabs>
              <w:rPr>
                <w:bCs/>
                <w:sz w:val="24"/>
                <w:szCs w:val="24"/>
                <w:lang w:val="sk-SK"/>
              </w:rPr>
            </w:pPr>
            <w:r>
              <w:rPr>
                <w:bCs/>
                <w:sz w:val="24"/>
                <w:szCs w:val="24"/>
                <w:lang w:val="sk-SK"/>
              </w:rPr>
              <w:t>1 používateľa</w:t>
            </w:r>
          </w:p>
        </w:tc>
        <w:tc>
          <w:tcPr>
            <w:tcW w:w="1559" w:type="dxa"/>
            <w:tcBorders>
              <w:top w:val="single" w:sz="4" w:space="0" w:color="auto"/>
              <w:left w:val="single" w:sz="4" w:space="0" w:color="auto"/>
              <w:bottom w:val="single" w:sz="4" w:space="0" w:color="auto"/>
              <w:right w:val="single" w:sz="4" w:space="0" w:color="auto"/>
            </w:tcBorders>
          </w:tcPr>
          <w:p w14:paraId="094F24DE" w14:textId="49AC6411" w:rsidR="00691E02" w:rsidRDefault="00FE4BBF" w:rsidP="00691E02">
            <w:pPr>
              <w:pStyle w:val="Hlavika"/>
              <w:tabs>
                <w:tab w:val="clear" w:pos="4536"/>
                <w:tab w:val="clear" w:pos="9072"/>
              </w:tabs>
              <w:jc w:val="center"/>
              <w:rPr>
                <w:bCs/>
                <w:sz w:val="24"/>
                <w:szCs w:val="24"/>
                <w:lang w:val="sk-SK"/>
              </w:rPr>
            </w:pPr>
            <w:r>
              <w:rPr>
                <w:bCs/>
                <w:sz w:val="24"/>
                <w:szCs w:val="24"/>
                <w:lang w:val="sk-SK"/>
              </w:rPr>
              <w:t>0</w:t>
            </w:r>
            <w:r w:rsidR="00AF7A3E">
              <w:rPr>
                <w:bCs/>
                <w:sz w:val="24"/>
                <w:szCs w:val="24"/>
                <w:lang w:val="sk-SK"/>
              </w:rPr>
              <w:t>,</w:t>
            </w:r>
            <w:r>
              <w:rPr>
                <w:bCs/>
                <w:sz w:val="24"/>
                <w:szCs w:val="24"/>
                <w:lang w:val="sk-SK"/>
              </w:rPr>
              <w:t>2</w:t>
            </w:r>
            <w:r w:rsidR="00AF7A3E">
              <w:rPr>
                <w:bCs/>
                <w:sz w:val="24"/>
                <w:szCs w:val="24"/>
                <w:lang w:val="sk-SK"/>
              </w:rPr>
              <w:t>4</w:t>
            </w:r>
          </w:p>
        </w:tc>
        <w:tc>
          <w:tcPr>
            <w:tcW w:w="1560" w:type="dxa"/>
            <w:tcBorders>
              <w:top w:val="single" w:sz="4" w:space="0" w:color="auto"/>
              <w:left w:val="single" w:sz="4" w:space="0" w:color="auto"/>
              <w:bottom w:val="single" w:sz="4" w:space="0" w:color="auto"/>
              <w:right w:val="single" w:sz="4" w:space="0" w:color="auto"/>
            </w:tcBorders>
          </w:tcPr>
          <w:p w14:paraId="3C461F75" w14:textId="5388EBF5" w:rsidR="00691E02" w:rsidRDefault="00AF7A3E" w:rsidP="00691E02">
            <w:pPr>
              <w:pStyle w:val="Hlavika"/>
              <w:tabs>
                <w:tab w:val="clear" w:pos="4536"/>
                <w:tab w:val="clear" w:pos="9072"/>
              </w:tabs>
              <w:jc w:val="center"/>
              <w:rPr>
                <w:bCs/>
                <w:sz w:val="24"/>
                <w:szCs w:val="24"/>
                <w:lang w:val="sk-SK"/>
              </w:rPr>
            </w:pPr>
            <w:r>
              <w:rPr>
                <w:bCs/>
                <w:sz w:val="24"/>
                <w:szCs w:val="24"/>
                <w:lang w:val="sk-SK"/>
              </w:rPr>
              <w:t>0,31</w:t>
            </w:r>
          </w:p>
        </w:tc>
        <w:tc>
          <w:tcPr>
            <w:tcW w:w="1559" w:type="dxa"/>
            <w:tcBorders>
              <w:top w:val="single" w:sz="4" w:space="0" w:color="auto"/>
              <w:left w:val="single" w:sz="4" w:space="0" w:color="auto"/>
              <w:bottom w:val="single" w:sz="4" w:space="0" w:color="auto"/>
              <w:right w:val="single" w:sz="4" w:space="0" w:color="auto"/>
            </w:tcBorders>
          </w:tcPr>
          <w:p w14:paraId="693197EE" w14:textId="5B6BBC81" w:rsidR="00691E02" w:rsidRDefault="0076664B" w:rsidP="00691E02">
            <w:pPr>
              <w:pStyle w:val="Hlavika"/>
              <w:tabs>
                <w:tab w:val="clear" w:pos="4536"/>
                <w:tab w:val="clear" w:pos="9072"/>
              </w:tabs>
              <w:jc w:val="center"/>
              <w:rPr>
                <w:bCs/>
                <w:sz w:val="24"/>
                <w:szCs w:val="24"/>
                <w:lang w:val="sk-SK"/>
              </w:rPr>
            </w:pPr>
            <w:r>
              <w:rPr>
                <w:bCs/>
                <w:sz w:val="24"/>
                <w:szCs w:val="24"/>
                <w:lang w:val="sk-SK"/>
              </w:rPr>
              <w:t>+ 0,07</w:t>
            </w:r>
          </w:p>
        </w:tc>
      </w:tr>
    </w:tbl>
    <w:p w14:paraId="0E4D4C8B" w14:textId="77777777" w:rsidR="00E53446" w:rsidRDefault="00E53446">
      <w:pPr>
        <w:rPr>
          <w:b/>
          <w:bCs/>
        </w:rPr>
      </w:pPr>
    </w:p>
    <w:p w14:paraId="467E2206" w14:textId="77777777" w:rsidR="00E53446" w:rsidRDefault="00E53446">
      <w:pPr>
        <w:pStyle w:val="Hlavika"/>
        <w:tabs>
          <w:tab w:val="clear" w:pos="4536"/>
          <w:tab w:val="clear" w:pos="9072"/>
        </w:tabs>
        <w:rPr>
          <w:sz w:val="24"/>
          <w:szCs w:val="24"/>
          <w:lang w:val="sk-SK"/>
        </w:rPr>
      </w:pPr>
    </w:p>
    <w:p w14:paraId="6FEC1C7D" w14:textId="77777777" w:rsidR="00E53446" w:rsidRDefault="003370C4">
      <w:pPr>
        <w:rPr>
          <w:b/>
          <w:bCs/>
        </w:rPr>
      </w:pPr>
      <w:r>
        <w:rPr>
          <w:b/>
          <w:bCs/>
        </w:rPr>
        <w:t>Tab. 5   Jazykové zloženie prírastkov (z prírastkov kníh)</w:t>
      </w:r>
    </w:p>
    <w:p w14:paraId="500DDF38" w14:textId="77777777" w:rsidR="00E53446" w:rsidRDefault="00E53446">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7"/>
        <w:gridCol w:w="2552"/>
        <w:gridCol w:w="2268"/>
      </w:tblGrid>
      <w:tr w:rsidR="00E53446" w14:paraId="2AECA7C0" w14:textId="77777777" w:rsidTr="003B72C4">
        <w:trPr>
          <w:trHeight w:val="423"/>
        </w:trPr>
        <w:tc>
          <w:tcPr>
            <w:tcW w:w="3397" w:type="dxa"/>
            <w:tcBorders>
              <w:top w:val="single" w:sz="4" w:space="0" w:color="auto"/>
              <w:left w:val="single" w:sz="4" w:space="0" w:color="auto"/>
              <w:bottom w:val="single" w:sz="4" w:space="0" w:color="auto"/>
              <w:right w:val="single" w:sz="4" w:space="0" w:color="auto"/>
            </w:tcBorders>
            <w:shd w:val="clear" w:color="auto" w:fill="FF3399"/>
            <w:vAlign w:val="center"/>
          </w:tcPr>
          <w:p w14:paraId="3F395244" w14:textId="77777777" w:rsidR="00E53446" w:rsidRDefault="003370C4">
            <w:pPr>
              <w:jc w:val="center"/>
              <w:rPr>
                <w:b/>
                <w:bCs/>
              </w:rPr>
            </w:pPr>
            <w:r>
              <w:rPr>
                <w:b/>
                <w:bCs/>
              </w:rPr>
              <w:t>Jazyk dokumentu</w:t>
            </w:r>
          </w:p>
        </w:tc>
        <w:tc>
          <w:tcPr>
            <w:tcW w:w="2552" w:type="dxa"/>
            <w:tcBorders>
              <w:top w:val="single" w:sz="4" w:space="0" w:color="auto"/>
              <w:left w:val="single" w:sz="4" w:space="0" w:color="auto"/>
              <w:bottom w:val="single" w:sz="4" w:space="0" w:color="auto"/>
              <w:right w:val="single" w:sz="4" w:space="0" w:color="auto"/>
            </w:tcBorders>
            <w:shd w:val="clear" w:color="auto" w:fill="FF3399"/>
            <w:vAlign w:val="center"/>
          </w:tcPr>
          <w:p w14:paraId="1515DC43" w14:textId="77777777" w:rsidR="00E53446" w:rsidRDefault="003370C4">
            <w:pPr>
              <w:jc w:val="center"/>
              <w:rPr>
                <w:b/>
                <w:bCs/>
              </w:rPr>
            </w:pPr>
            <w:r>
              <w:rPr>
                <w:b/>
                <w:bCs/>
              </w:rPr>
              <w:t xml:space="preserve">Počet </w:t>
            </w:r>
            <w:proofErr w:type="spellStart"/>
            <w:r>
              <w:rPr>
                <w:b/>
                <w:bCs/>
              </w:rPr>
              <w:t>k.j</w:t>
            </w:r>
            <w:proofErr w:type="spellEnd"/>
            <w:r>
              <w:rPr>
                <w:b/>
                <w:bCs/>
              </w:rPr>
              <w:t>.</w:t>
            </w:r>
          </w:p>
        </w:tc>
        <w:tc>
          <w:tcPr>
            <w:tcW w:w="2268" w:type="dxa"/>
            <w:tcBorders>
              <w:top w:val="single" w:sz="4" w:space="0" w:color="auto"/>
              <w:left w:val="single" w:sz="4" w:space="0" w:color="auto"/>
              <w:bottom w:val="single" w:sz="4" w:space="0" w:color="auto"/>
              <w:right w:val="single" w:sz="4" w:space="0" w:color="auto"/>
            </w:tcBorders>
            <w:shd w:val="clear" w:color="auto" w:fill="FF3399"/>
            <w:vAlign w:val="center"/>
          </w:tcPr>
          <w:p w14:paraId="02AFBCDA" w14:textId="77777777" w:rsidR="00E53446" w:rsidRDefault="003370C4">
            <w:pPr>
              <w:jc w:val="center"/>
              <w:rPr>
                <w:b/>
                <w:bCs/>
              </w:rPr>
            </w:pPr>
            <w:r>
              <w:rPr>
                <w:b/>
                <w:bCs/>
              </w:rPr>
              <w:t>% z </w:t>
            </w:r>
            <w:proofErr w:type="spellStart"/>
            <w:r>
              <w:rPr>
                <w:b/>
                <w:bCs/>
              </w:rPr>
              <w:t>cel</w:t>
            </w:r>
            <w:proofErr w:type="spellEnd"/>
            <w:r>
              <w:rPr>
                <w:b/>
                <w:bCs/>
              </w:rPr>
              <w:t>. počtu</w:t>
            </w:r>
          </w:p>
        </w:tc>
      </w:tr>
      <w:tr w:rsidR="00E53446" w14:paraId="6BA70629" w14:textId="77777777" w:rsidTr="003B72C4">
        <w:tc>
          <w:tcPr>
            <w:tcW w:w="3397" w:type="dxa"/>
            <w:tcBorders>
              <w:top w:val="single" w:sz="4" w:space="0" w:color="auto"/>
              <w:left w:val="single" w:sz="4" w:space="0" w:color="auto"/>
              <w:bottom w:val="single" w:sz="4" w:space="0" w:color="auto"/>
              <w:right w:val="single" w:sz="4" w:space="0" w:color="auto"/>
            </w:tcBorders>
          </w:tcPr>
          <w:p w14:paraId="53EC3F34" w14:textId="77777777" w:rsidR="00E53446" w:rsidRDefault="003370C4">
            <w:pPr>
              <w:rPr>
                <w:bCs/>
              </w:rPr>
            </w:pPr>
            <w:r>
              <w:rPr>
                <w:bCs/>
              </w:rPr>
              <w:t>Jazyk slovenský</w:t>
            </w:r>
          </w:p>
        </w:tc>
        <w:tc>
          <w:tcPr>
            <w:tcW w:w="2552" w:type="dxa"/>
            <w:tcBorders>
              <w:top w:val="single" w:sz="4" w:space="0" w:color="auto"/>
              <w:left w:val="single" w:sz="4" w:space="0" w:color="auto"/>
              <w:bottom w:val="single" w:sz="4" w:space="0" w:color="auto"/>
              <w:right w:val="single" w:sz="4" w:space="0" w:color="auto"/>
            </w:tcBorders>
          </w:tcPr>
          <w:p w14:paraId="29417F31" w14:textId="6A678C7F" w:rsidR="00E53446" w:rsidRDefault="0076664B">
            <w:pPr>
              <w:jc w:val="center"/>
              <w:rPr>
                <w:bCs/>
              </w:rPr>
            </w:pPr>
            <w:r>
              <w:rPr>
                <w:bCs/>
              </w:rPr>
              <w:t>1 645</w:t>
            </w:r>
          </w:p>
        </w:tc>
        <w:tc>
          <w:tcPr>
            <w:tcW w:w="2268" w:type="dxa"/>
            <w:tcBorders>
              <w:top w:val="single" w:sz="4" w:space="0" w:color="auto"/>
              <w:left w:val="single" w:sz="4" w:space="0" w:color="auto"/>
              <w:bottom w:val="single" w:sz="4" w:space="0" w:color="auto"/>
              <w:right w:val="single" w:sz="4" w:space="0" w:color="auto"/>
            </w:tcBorders>
          </w:tcPr>
          <w:p w14:paraId="50B93159" w14:textId="2302E6E3" w:rsidR="00E53446" w:rsidRDefault="0076664B">
            <w:pPr>
              <w:jc w:val="center"/>
              <w:rPr>
                <w:bCs/>
              </w:rPr>
            </w:pPr>
            <w:r>
              <w:rPr>
                <w:bCs/>
              </w:rPr>
              <w:t>92,73</w:t>
            </w:r>
          </w:p>
        </w:tc>
      </w:tr>
      <w:tr w:rsidR="00E53446" w14:paraId="06F78730" w14:textId="77777777" w:rsidTr="003B72C4">
        <w:tc>
          <w:tcPr>
            <w:tcW w:w="3397" w:type="dxa"/>
            <w:tcBorders>
              <w:top w:val="single" w:sz="4" w:space="0" w:color="auto"/>
              <w:left w:val="single" w:sz="4" w:space="0" w:color="auto"/>
              <w:bottom w:val="single" w:sz="4" w:space="0" w:color="auto"/>
              <w:right w:val="single" w:sz="4" w:space="0" w:color="auto"/>
            </w:tcBorders>
          </w:tcPr>
          <w:p w14:paraId="01A44324" w14:textId="77777777" w:rsidR="00E53446" w:rsidRDefault="003370C4">
            <w:pPr>
              <w:rPr>
                <w:bCs/>
              </w:rPr>
            </w:pPr>
            <w:r>
              <w:rPr>
                <w:bCs/>
              </w:rPr>
              <w:t>Jazyk český</w:t>
            </w:r>
          </w:p>
        </w:tc>
        <w:tc>
          <w:tcPr>
            <w:tcW w:w="2552" w:type="dxa"/>
            <w:tcBorders>
              <w:top w:val="single" w:sz="4" w:space="0" w:color="auto"/>
              <w:left w:val="single" w:sz="4" w:space="0" w:color="auto"/>
              <w:bottom w:val="single" w:sz="4" w:space="0" w:color="auto"/>
              <w:right w:val="single" w:sz="4" w:space="0" w:color="auto"/>
            </w:tcBorders>
          </w:tcPr>
          <w:p w14:paraId="15B07374" w14:textId="257C52F9" w:rsidR="00E53446" w:rsidRDefault="0076664B">
            <w:pPr>
              <w:jc w:val="center"/>
              <w:rPr>
                <w:bCs/>
              </w:rPr>
            </w:pPr>
            <w:r>
              <w:rPr>
                <w:bCs/>
              </w:rPr>
              <w:t>99</w:t>
            </w:r>
          </w:p>
        </w:tc>
        <w:tc>
          <w:tcPr>
            <w:tcW w:w="2268" w:type="dxa"/>
            <w:tcBorders>
              <w:top w:val="single" w:sz="4" w:space="0" w:color="auto"/>
              <w:left w:val="single" w:sz="4" w:space="0" w:color="auto"/>
              <w:bottom w:val="single" w:sz="4" w:space="0" w:color="auto"/>
              <w:right w:val="single" w:sz="4" w:space="0" w:color="auto"/>
            </w:tcBorders>
          </w:tcPr>
          <w:p w14:paraId="2D49E589" w14:textId="4B231124" w:rsidR="00E53446" w:rsidRDefault="0076664B">
            <w:pPr>
              <w:jc w:val="center"/>
              <w:rPr>
                <w:bCs/>
              </w:rPr>
            </w:pPr>
            <w:r>
              <w:rPr>
                <w:bCs/>
              </w:rPr>
              <w:t>5,58</w:t>
            </w:r>
          </w:p>
        </w:tc>
      </w:tr>
      <w:tr w:rsidR="00E53446" w14:paraId="3B20E839" w14:textId="77777777" w:rsidTr="003B72C4">
        <w:tc>
          <w:tcPr>
            <w:tcW w:w="3397" w:type="dxa"/>
            <w:tcBorders>
              <w:top w:val="single" w:sz="4" w:space="0" w:color="auto"/>
              <w:left w:val="single" w:sz="4" w:space="0" w:color="auto"/>
              <w:bottom w:val="single" w:sz="4" w:space="0" w:color="auto"/>
              <w:right w:val="single" w:sz="4" w:space="0" w:color="auto"/>
            </w:tcBorders>
          </w:tcPr>
          <w:p w14:paraId="6109E010" w14:textId="77777777" w:rsidR="00E53446" w:rsidRDefault="003370C4">
            <w:pPr>
              <w:rPr>
                <w:bCs/>
              </w:rPr>
            </w:pPr>
            <w:r>
              <w:rPr>
                <w:bCs/>
              </w:rPr>
              <w:t>Jazyk iný</w:t>
            </w:r>
          </w:p>
        </w:tc>
        <w:tc>
          <w:tcPr>
            <w:tcW w:w="2552" w:type="dxa"/>
            <w:tcBorders>
              <w:top w:val="single" w:sz="4" w:space="0" w:color="auto"/>
              <w:left w:val="single" w:sz="4" w:space="0" w:color="auto"/>
              <w:bottom w:val="single" w:sz="4" w:space="0" w:color="auto"/>
              <w:right w:val="single" w:sz="4" w:space="0" w:color="auto"/>
            </w:tcBorders>
          </w:tcPr>
          <w:p w14:paraId="52E5C108" w14:textId="519D3156" w:rsidR="00E53446" w:rsidRDefault="0076664B">
            <w:pPr>
              <w:jc w:val="center"/>
              <w:rPr>
                <w:bCs/>
              </w:rPr>
            </w:pPr>
            <w:r>
              <w:rPr>
                <w:bCs/>
              </w:rPr>
              <w:t>30</w:t>
            </w:r>
          </w:p>
        </w:tc>
        <w:tc>
          <w:tcPr>
            <w:tcW w:w="2268" w:type="dxa"/>
            <w:tcBorders>
              <w:top w:val="single" w:sz="4" w:space="0" w:color="auto"/>
              <w:left w:val="single" w:sz="4" w:space="0" w:color="auto"/>
              <w:bottom w:val="single" w:sz="4" w:space="0" w:color="auto"/>
              <w:right w:val="single" w:sz="4" w:space="0" w:color="auto"/>
            </w:tcBorders>
          </w:tcPr>
          <w:p w14:paraId="532B31C3" w14:textId="0688561B" w:rsidR="00E53446" w:rsidRDefault="0076664B">
            <w:pPr>
              <w:jc w:val="center"/>
              <w:rPr>
                <w:bCs/>
              </w:rPr>
            </w:pPr>
            <w:r>
              <w:rPr>
                <w:bCs/>
              </w:rPr>
              <w:t>1,69</w:t>
            </w:r>
          </w:p>
        </w:tc>
      </w:tr>
    </w:tbl>
    <w:p w14:paraId="78799923" w14:textId="77777777" w:rsidR="00E53446" w:rsidRDefault="00E53446"/>
    <w:p w14:paraId="6BF4CA06" w14:textId="77777777" w:rsidR="00E53446" w:rsidRDefault="00E53446"/>
    <w:p w14:paraId="28F74131" w14:textId="77777777" w:rsidR="00E53446" w:rsidRDefault="003370C4">
      <w:pPr>
        <w:rPr>
          <w:b/>
          <w:bCs/>
        </w:rPr>
      </w:pPr>
      <w:r>
        <w:rPr>
          <w:b/>
          <w:bCs/>
        </w:rPr>
        <w:t>Tab. 6   Počet zväzkov na obyvateľa a používateľa</w:t>
      </w:r>
    </w:p>
    <w:p w14:paraId="308CB5C4" w14:textId="77777777" w:rsidR="00E53446" w:rsidRDefault="00E53446">
      <w:pPr>
        <w:rPr>
          <w:b/>
          <w:bCs/>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1985"/>
        <w:gridCol w:w="1701"/>
        <w:gridCol w:w="1559"/>
      </w:tblGrid>
      <w:tr w:rsidR="00E53446" w14:paraId="6A50EDE4" w14:textId="77777777" w:rsidTr="00FB5AF5">
        <w:trPr>
          <w:trHeight w:val="423"/>
        </w:trPr>
        <w:tc>
          <w:tcPr>
            <w:tcW w:w="2977" w:type="dxa"/>
            <w:tcBorders>
              <w:top w:val="single" w:sz="4" w:space="0" w:color="auto"/>
              <w:left w:val="single" w:sz="4" w:space="0" w:color="auto"/>
              <w:bottom w:val="single" w:sz="4" w:space="0" w:color="auto"/>
              <w:right w:val="single" w:sz="4" w:space="0" w:color="auto"/>
            </w:tcBorders>
            <w:shd w:val="clear" w:color="auto" w:fill="FF3399"/>
            <w:vAlign w:val="center"/>
          </w:tcPr>
          <w:p w14:paraId="2125E630" w14:textId="77777777" w:rsidR="00E53446" w:rsidRDefault="003370C4">
            <w:pPr>
              <w:jc w:val="center"/>
              <w:rPr>
                <w:b/>
                <w:bCs/>
              </w:rPr>
            </w:pPr>
            <w:r>
              <w:rPr>
                <w:b/>
                <w:bCs/>
              </w:rPr>
              <w:t>Počet zväzkov KF na:</w:t>
            </w:r>
          </w:p>
        </w:tc>
        <w:tc>
          <w:tcPr>
            <w:tcW w:w="1985" w:type="dxa"/>
            <w:tcBorders>
              <w:top w:val="single" w:sz="4" w:space="0" w:color="auto"/>
              <w:left w:val="single" w:sz="4" w:space="0" w:color="auto"/>
              <w:bottom w:val="single" w:sz="4" w:space="0" w:color="auto"/>
              <w:right w:val="single" w:sz="4" w:space="0" w:color="auto"/>
            </w:tcBorders>
            <w:shd w:val="clear" w:color="auto" w:fill="FF3399"/>
            <w:vAlign w:val="center"/>
          </w:tcPr>
          <w:p w14:paraId="45FC8BF0" w14:textId="44410AA4" w:rsidR="00E53446" w:rsidRDefault="003370C4">
            <w:pPr>
              <w:jc w:val="center"/>
              <w:rPr>
                <w:b/>
                <w:bCs/>
              </w:rPr>
            </w:pPr>
            <w:r>
              <w:rPr>
                <w:b/>
                <w:bCs/>
              </w:rPr>
              <w:t>r. 202</w:t>
            </w:r>
            <w:r w:rsidR="0092602C">
              <w:rPr>
                <w:b/>
                <w:bCs/>
              </w:rPr>
              <w:t>4</w:t>
            </w:r>
          </w:p>
        </w:tc>
        <w:tc>
          <w:tcPr>
            <w:tcW w:w="1701" w:type="dxa"/>
            <w:tcBorders>
              <w:top w:val="single" w:sz="4" w:space="0" w:color="auto"/>
              <w:left w:val="single" w:sz="4" w:space="0" w:color="auto"/>
              <w:bottom w:val="single" w:sz="4" w:space="0" w:color="auto"/>
              <w:right w:val="single" w:sz="4" w:space="0" w:color="auto"/>
            </w:tcBorders>
            <w:shd w:val="clear" w:color="auto" w:fill="FF3399"/>
            <w:vAlign w:val="center"/>
          </w:tcPr>
          <w:p w14:paraId="0491617D" w14:textId="19C8F15A" w:rsidR="00E53446" w:rsidRDefault="003370C4">
            <w:pPr>
              <w:jc w:val="center"/>
              <w:rPr>
                <w:b/>
                <w:bCs/>
              </w:rPr>
            </w:pPr>
            <w:r>
              <w:rPr>
                <w:b/>
                <w:bCs/>
              </w:rPr>
              <w:t>r. 202</w:t>
            </w:r>
            <w:r w:rsidR="0092602C">
              <w:rPr>
                <w:b/>
                <w:bCs/>
              </w:rPr>
              <w:t>5</w:t>
            </w:r>
          </w:p>
        </w:tc>
        <w:tc>
          <w:tcPr>
            <w:tcW w:w="1559" w:type="dxa"/>
            <w:tcBorders>
              <w:top w:val="single" w:sz="4" w:space="0" w:color="auto"/>
              <w:left w:val="single" w:sz="4" w:space="0" w:color="auto"/>
              <w:bottom w:val="single" w:sz="4" w:space="0" w:color="auto"/>
              <w:right w:val="single" w:sz="4" w:space="0" w:color="auto"/>
            </w:tcBorders>
            <w:shd w:val="clear" w:color="auto" w:fill="FF3399"/>
            <w:vAlign w:val="center"/>
          </w:tcPr>
          <w:p w14:paraId="5855B015" w14:textId="77777777" w:rsidR="00E53446" w:rsidRDefault="003370C4">
            <w:pPr>
              <w:jc w:val="center"/>
              <w:rPr>
                <w:b/>
                <w:bCs/>
              </w:rPr>
            </w:pPr>
            <w:r>
              <w:rPr>
                <w:b/>
                <w:bCs/>
              </w:rPr>
              <w:t>Rozdiel</w:t>
            </w:r>
          </w:p>
        </w:tc>
      </w:tr>
      <w:tr w:rsidR="00DC6A78" w14:paraId="05524A11" w14:textId="77777777" w:rsidTr="00FB5AF5">
        <w:tc>
          <w:tcPr>
            <w:tcW w:w="2977" w:type="dxa"/>
            <w:tcBorders>
              <w:top w:val="single" w:sz="4" w:space="0" w:color="auto"/>
              <w:left w:val="single" w:sz="4" w:space="0" w:color="auto"/>
              <w:bottom w:val="single" w:sz="4" w:space="0" w:color="auto"/>
              <w:right w:val="single" w:sz="4" w:space="0" w:color="auto"/>
            </w:tcBorders>
          </w:tcPr>
          <w:p w14:paraId="3DC342FB" w14:textId="77777777" w:rsidR="00DC6A78" w:rsidRDefault="00DC6A78" w:rsidP="00DC6A78">
            <w:pPr>
              <w:rPr>
                <w:bCs/>
              </w:rPr>
            </w:pPr>
            <w:r>
              <w:rPr>
                <w:bCs/>
              </w:rPr>
              <w:t>1 obyvateľa</w:t>
            </w:r>
          </w:p>
        </w:tc>
        <w:tc>
          <w:tcPr>
            <w:tcW w:w="1985" w:type="dxa"/>
            <w:tcBorders>
              <w:top w:val="single" w:sz="4" w:space="0" w:color="auto"/>
              <w:left w:val="single" w:sz="4" w:space="0" w:color="auto"/>
              <w:bottom w:val="single" w:sz="4" w:space="0" w:color="auto"/>
              <w:right w:val="single" w:sz="4" w:space="0" w:color="auto"/>
            </w:tcBorders>
          </w:tcPr>
          <w:p w14:paraId="06ED7A64" w14:textId="44490E0E" w:rsidR="00DC6A78" w:rsidRDefault="0092602C" w:rsidP="00DC6A78">
            <w:pPr>
              <w:jc w:val="center"/>
              <w:rPr>
                <w:bCs/>
              </w:rPr>
            </w:pPr>
            <w:r>
              <w:rPr>
                <w:bCs/>
              </w:rPr>
              <w:t>2,67</w:t>
            </w:r>
          </w:p>
        </w:tc>
        <w:tc>
          <w:tcPr>
            <w:tcW w:w="1701" w:type="dxa"/>
            <w:tcBorders>
              <w:top w:val="single" w:sz="4" w:space="0" w:color="auto"/>
              <w:left w:val="single" w:sz="4" w:space="0" w:color="auto"/>
              <w:bottom w:val="single" w:sz="4" w:space="0" w:color="auto"/>
              <w:right w:val="single" w:sz="4" w:space="0" w:color="auto"/>
            </w:tcBorders>
          </w:tcPr>
          <w:p w14:paraId="5F7D14AF" w14:textId="75DAAA32" w:rsidR="00DC6A78" w:rsidRDefault="0092602C" w:rsidP="00DC6A78">
            <w:pPr>
              <w:jc w:val="center"/>
              <w:rPr>
                <w:bCs/>
              </w:rPr>
            </w:pPr>
            <w:r>
              <w:rPr>
                <w:bCs/>
              </w:rPr>
              <w:t>2,73</w:t>
            </w:r>
          </w:p>
        </w:tc>
        <w:tc>
          <w:tcPr>
            <w:tcW w:w="1559" w:type="dxa"/>
            <w:tcBorders>
              <w:top w:val="single" w:sz="4" w:space="0" w:color="auto"/>
              <w:left w:val="single" w:sz="4" w:space="0" w:color="auto"/>
              <w:bottom w:val="single" w:sz="4" w:space="0" w:color="auto"/>
              <w:right w:val="single" w:sz="4" w:space="0" w:color="auto"/>
            </w:tcBorders>
          </w:tcPr>
          <w:p w14:paraId="5C8F6CEB" w14:textId="24A3A5D6" w:rsidR="00DC6A78" w:rsidRDefault="00D80142" w:rsidP="00DC6A78">
            <w:pPr>
              <w:jc w:val="center"/>
              <w:rPr>
                <w:bCs/>
              </w:rPr>
            </w:pPr>
            <w:r>
              <w:rPr>
                <w:bCs/>
              </w:rPr>
              <w:t>+ 0,06</w:t>
            </w:r>
          </w:p>
        </w:tc>
      </w:tr>
      <w:tr w:rsidR="00DC6A78" w14:paraId="0B2E1DEE" w14:textId="77777777" w:rsidTr="00FB5AF5">
        <w:tc>
          <w:tcPr>
            <w:tcW w:w="2977" w:type="dxa"/>
            <w:tcBorders>
              <w:top w:val="single" w:sz="4" w:space="0" w:color="auto"/>
              <w:left w:val="single" w:sz="4" w:space="0" w:color="auto"/>
              <w:bottom w:val="single" w:sz="4" w:space="0" w:color="auto"/>
              <w:right w:val="single" w:sz="4" w:space="0" w:color="auto"/>
            </w:tcBorders>
          </w:tcPr>
          <w:p w14:paraId="40F027B9" w14:textId="77777777" w:rsidR="00DC6A78" w:rsidRDefault="00DC6A78" w:rsidP="00DC6A78">
            <w:pPr>
              <w:rPr>
                <w:bCs/>
              </w:rPr>
            </w:pPr>
            <w:r>
              <w:rPr>
                <w:bCs/>
              </w:rPr>
              <w:t>1 používateľa</w:t>
            </w:r>
          </w:p>
        </w:tc>
        <w:tc>
          <w:tcPr>
            <w:tcW w:w="1985" w:type="dxa"/>
            <w:tcBorders>
              <w:top w:val="single" w:sz="4" w:space="0" w:color="auto"/>
              <w:left w:val="single" w:sz="4" w:space="0" w:color="auto"/>
              <w:bottom w:val="single" w:sz="4" w:space="0" w:color="auto"/>
              <w:right w:val="single" w:sz="4" w:space="0" w:color="auto"/>
            </w:tcBorders>
          </w:tcPr>
          <w:p w14:paraId="5830AADD" w14:textId="17EE3C79" w:rsidR="00DC6A78" w:rsidRDefault="0092602C" w:rsidP="00DC6A78">
            <w:pPr>
              <w:jc w:val="center"/>
              <w:rPr>
                <w:bCs/>
              </w:rPr>
            </w:pPr>
            <w:r>
              <w:rPr>
                <w:bCs/>
              </w:rPr>
              <w:t>16,13</w:t>
            </w:r>
          </w:p>
        </w:tc>
        <w:tc>
          <w:tcPr>
            <w:tcW w:w="1701" w:type="dxa"/>
            <w:tcBorders>
              <w:top w:val="single" w:sz="4" w:space="0" w:color="auto"/>
              <w:left w:val="single" w:sz="4" w:space="0" w:color="auto"/>
              <w:bottom w:val="single" w:sz="4" w:space="0" w:color="auto"/>
              <w:right w:val="single" w:sz="4" w:space="0" w:color="auto"/>
            </w:tcBorders>
          </w:tcPr>
          <w:p w14:paraId="5E17C523" w14:textId="22E6B64E" w:rsidR="00DC6A78" w:rsidRDefault="0092602C" w:rsidP="00DC6A78">
            <w:pPr>
              <w:jc w:val="center"/>
              <w:rPr>
                <w:bCs/>
              </w:rPr>
            </w:pPr>
            <w:r>
              <w:rPr>
                <w:bCs/>
              </w:rPr>
              <w:t>23,08</w:t>
            </w:r>
          </w:p>
        </w:tc>
        <w:tc>
          <w:tcPr>
            <w:tcW w:w="1559" w:type="dxa"/>
            <w:tcBorders>
              <w:top w:val="single" w:sz="4" w:space="0" w:color="auto"/>
              <w:left w:val="single" w:sz="4" w:space="0" w:color="auto"/>
              <w:bottom w:val="single" w:sz="4" w:space="0" w:color="auto"/>
              <w:right w:val="single" w:sz="4" w:space="0" w:color="auto"/>
            </w:tcBorders>
          </w:tcPr>
          <w:p w14:paraId="50F2BC49" w14:textId="41044A88" w:rsidR="00DC6A78" w:rsidRDefault="00357515" w:rsidP="00DC6A78">
            <w:pPr>
              <w:jc w:val="center"/>
              <w:rPr>
                <w:bCs/>
              </w:rPr>
            </w:pPr>
            <w:r>
              <w:rPr>
                <w:bCs/>
              </w:rPr>
              <w:t>+ 6,95</w:t>
            </w:r>
          </w:p>
        </w:tc>
      </w:tr>
    </w:tbl>
    <w:p w14:paraId="033EEC09" w14:textId="77777777" w:rsidR="00E53446" w:rsidRDefault="00E53446">
      <w:pPr>
        <w:rPr>
          <w:b/>
          <w:bCs/>
        </w:rPr>
      </w:pPr>
    </w:p>
    <w:p w14:paraId="1A7B2FE2" w14:textId="77777777" w:rsidR="00E53446" w:rsidRDefault="003370C4">
      <w:pPr>
        <w:rPr>
          <w:b/>
          <w:bCs/>
        </w:rPr>
      </w:pPr>
      <w:r>
        <w:rPr>
          <w:b/>
          <w:bCs/>
        </w:rPr>
        <w:lastRenderedPageBreak/>
        <w:t>Tab. 7   Prostriedky na nákup knižničných fondov</w:t>
      </w:r>
    </w:p>
    <w:p w14:paraId="02E8A315" w14:textId="77777777" w:rsidR="00E53446" w:rsidRDefault="00E53446">
      <w:pPr>
        <w:rPr>
          <w:b/>
          <w:bCs/>
        </w:rPr>
      </w:pPr>
    </w:p>
    <w:p w14:paraId="31C51606" w14:textId="77777777" w:rsidR="00E53446" w:rsidRDefault="00E53446">
      <w:pPr>
        <w:rPr>
          <w:b/>
          <w:bCs/>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0"/>
        <w:gridCol w:w="1215"/>
        <w:gridCol w:w="1125"/>
        <w:gridCol w:w="1143"/>
        <w:gridCol w:w="1197"/>
        <w:gridCol w:w="1213"/>
        <w:gridCol w:w="1134"/>
        <w:gridCol w:w="1276"/>
      </w:tblGrid>
      <w:tr w:rsidR="00E53446" w14:paraId="2914F4E9" w14:textId="77777777" w:rsidTr="00055C63">
        <w:trPr>
          <w:trHeight w:val="503"/>
        </w:trPr>
        <w:tc>
          <w:tcPr>
            <w:tcW w:w="1690" w:type="dxa"/>
            <w:vMerge w:val="restart"/>
            <w:tcBorders>
              <w:top w:val="single" w:sz="4" w:space="0" w:color="auto"/>
              <w:left w:val="single" w:sz="4" w:space="0" w:color="auto"/>
              <w:bottom w:val="single" w:sz="4" w:space="0" w:color="auto"/>
              <w:right w:val="single" w:sz="4" w:space="0" w:color="auto"/>
            </w:tcBorders>
            <w:shd w:val="clear" w:color="auto" w:fill="FF3399"/>
            <w:vAlign w:val="center"/>
          </w:tcPr>
          <w:p w14:paraId="70EAC343" w14:textId="77777777" w:rsidR="00E53446" w:rsidRDefault="003370C4">
            <w:pPr>
              <w:jc w:val="center"/>
              <w:rPr>
                <w:b/>
                <w:bCs/>
              </w:rPr>
            </w:pPr>
            <w:r>
              <w:rPr>
                <w:b/>
                <w:bCs/>
              </w:rPr>
              <w:t>Druh dokumentu</w:t>
            </w:r>
          </w:p>
        </w:tc>
        <w:tc>
          <w:tcPr>
            <w:tcW w:w="1215" w:type="dxa"/>
            <w:vMerge w:val="restart"/>
            <w:tcBorders>
              <w:top w:val="single" w:sz="4" w:space="0" w:color="auto"/>
              <w:left w:val="single" w:sz="4" w:space="0" w:color="auto"/>
              <w:right w:val="single" w:sz="4" w:space="0" w:color="auto"/>
            </w:tcBorders>
            <w:shd w:val="clear" w:color="auto" w:fill="FF3399"/>
            <w:vAlign w:val="center"/>
          </w:tcPr>
          <w:p w14:paraId="7951E56F" w14:textId="5101F609" w:rsidR="00E53446" w:rsidRDefault="003370C4">
            <w:pPr>
              <w:jc w:val="center"/>
              <w:rPr>
                <w:b/>
                <w:bCs/>
              </w:rPr>
            </w:pPr>
            <w:r>
              <w:rPr>
                <w:b/>
                <w:bCs/>
              </w:rPr>
              <w:t>Finančná hodnota knižných darov v r. 202</w:t>
            </w:r>
            <w:r w:rsidR="00357515">
              <w:rPr>
                <w:b/>
                <w:bCs/>
              </w:rPr>
              <w:t>4</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3399"/>
            <w:vAlign w:val="center"/>
          </w:tcPr>
          <w:p w14:paraId="55DBDC84" w14:textId="202AA569" w:rsidR="00E53446" w:rsidRDefault="003370C4">
            <w:pPr>
              <w:jc w:val="center"/>
              <w:rPr>
                <w:b/>
                <w:bCs/>
              </w:rPr>
            </w:pPr>
            <w:r>
              <w:rPr>
                <w:b/>
              </w:rPr>
              <w:t>€</w:t>
            </w:r>
            <w:r>
              <w:rPr>
                <w:b/>
                <w:bCs/>
              </w:rPr>
              <w:t xml:space="preserve"> na nákup KF v r. 202</w:t>
            </w:r>
            <w:r w:rsidR="00357515">
              <w:rPr>
                <w:b/>
                <w:bCs/>
              </w:rPr>
              <w:t>4</w:t>
            </w:r>
          </w:p>
        </w:tc>
        <w:tc>
          <w:tcPr>
            <w:tcW w:w="1197" w:type="dxa"/>
            <w:vMerge w:val="restart"/>
            <w:tcBorders>
              <w:top w:val="single" w:sz="4" w:space="0" w:color="auto"/>
              <w:left w:val="single" w:sz="4" w:space="0" w:color="auto"/>
              <w:bottom w:val="single" w:sz="4" w:space="0" w:color="auto"/>
              <w:right w:val="single" w:sz="4" w:space="0" w:color="auto"/>
            </w:tcBorders>
            <w:shd w:val="clear" w:color="auto" w:fill="FF3399"/>
            <w:vAlign w:val="center"/>
          </w:tcPr>
          <w:p w14:paraId="6EA7A445" w14:textId="05A420E9" w:rsidR="00E53446" w:rsidRDefault="003370C4">
            <w:pPr>
              <w:jc w:val="center"/>
              <w:rPr>
                <w:b/>
                <w:bCs/>
              </w:rPr>
            </w:pPr>
            <w:r>
              <w:rPr>
                <w:b/>
                <w:bCs/>
              </w:rPr>
              <w:t>Finančná hodnota knižných darov v r. 202</w:t>
            </w:r>
            <w:r w:rsidR="00357515">
              <w:rPr>
                <w:b/>
                <w:bCs/>
              </w:rPr>
              <w:t>5</w:t>
            </w:r>
          </w:p>
        </w:tc>
        <w:tc>
          <w:tcPr>
            <w:tcW w:w="2347" w:type="dxa"/>
            <w:gridSpan w:val="2"/>
            <w:tcBorders>
              <w:top w:val="single" w:sz="4" w:space="0" w:color="auto"/>
              <w:left w:val="single" w:sz="4" w:space="0" w:color="auto"/>
              <w:bottom w:val="single" w:sz="4" w:space="0" w:color="auto"/>
              <w:right w:val="single" w:sz="4" w:space="0" w:color="auto"/>
            </w:tcBorders>
            <w:shd w:val="clear" w:color="auto" w:fill="FF3399"/>
          </w:tcPr>
          <w:p w14:paraId="3055CF9F" w14:textId="77777777" w:rsidR="00E53446" w:rsidRDefault="00E53446">
            <w:pPr>
              <w:jc w:val="center"/>
              <w:rPr>
                <w:b/>
                <w:bCs/>
              </w:rPr>
            </w:pPr>
          </w:p>
          <w:p w14:paraId="670AD79B" w14:textId="079F4DCE" w:rsidR="00E53446" w:rsidRDefault="003370C4">
            <w:pPr>
              <w:jc w:val="center"/>
              <w:rPr>
                <w:b/>
                <w:bCs/>
              </w:rPr>
            </w:pPr>
            <w:r>
              <w:rPr>
                <w:b/>
              </w:rPr>
              <w:t>€ na nákup KF v r. 202</w:t>
            </w:r>
            <w:r w:rsidR="00357515">
              <w:rPr>
                <w:b/>
              </w:rPr>
              <w:t>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3399"/>
            <w:vAlign w:val="center"/>
          </w:tcPr>
          <w:p w14:paraId="25FE5523" w14:textId="7665CFC1" w:rsidR="00E53446" w:rsidRDefault="003370C4">
            <w:pPr>
              <w:jc w:val="center"/>
              <w:rPr>
                <w:b/>
                <w:bCs/>
              </w:rPr>
            </w:pPr>
            <w:r>
              <w:rPr>
                <w:b/>
                <w:bCs/>
              </w:rPr>
              <w:t xml:space="preserve">Rozdiel  v </w:t>
            </w:r>
            <w:r>
              <w:rPr>
                <w:b/>
              </w:rPr>
              <w:t>€</w:t>
            </w:r>
            <w:r>
              <w:rPr>
                <w:b/>
                <w:bCs/>
              </w:rPr>
              <w:t xml:space="preserve">  na nákup KF        202</w:t>
            </w:r>
            <w:r w:rsidR="00357515">
              <w:rPr>
                <w:b/>
                <w:bCs/>
              </w:rPr>
              <w:t>4</w:t>
            </w:r>
            <w:r>
              <w:rPr>
                <w:b/>
                <w:bCs/>
              </w:rPr>
              <w:t>/202</w:t>
            </w:r>
            <w:r w:rsidR="00357515">
              <w:rPr>
                <w:b/>
                <w:bCs/>
              </w:rPr>
              <w:t>5</w:t>
            </w:r>
          </w:p>
        </w:tc>
      </w:tr>
      <w:tr w:rsidR="00E53446" w14:paraId="722D636D" w14:textId="77777777" w:rsidTr="00055C63">
        <w:trPr>
          <w:trHeight w:val="476"/>
        </w:trPr>
        <w:tc>
          <w:tcPr>
            <w:tcW w:w="1690" w:type="dxa"/>
            <w:vMerge/>
            <w:tcBorders>
              <w:top w:val="single" w:sz="4" w:space="0" w:color="auto"/>
              <w:left w:val="single" w:sz="4" w:space="0" w:color="auto"/>
              <w:bottom w:val="single" w:sz="4" w:space="0" w:color="auto"/>
              <w:right w:val="single" w:sz="4" w:space="0" w:color="auto"/>
            </w:tcBorders>
          </w:tcPr>
          <w:p w14:paraId="24045647" w14:textId="77777777" w:rsidR="00E53446" w:rsidRDefault="00E53446">
            <w:pPr>
              <w:pStyle w:val="Hlavika"/>
              <w:tabs>
                <w:tab w:val="clear" w:pos="4536"/>
                <w:tab w:val="clear" w:pos="9072"/>
              </w:tabs>
              <w:rPr>
                <w:b/>
                <w:bCs/>
                <w:sz w:val="24"/>
                <w:szCs w:val="24"/>
                <w:lang w:val="sk-SK"/>
              </w:rPr>
            </w:pPr>
          </w:p>
        </w:tc>
        <w:tc>
          <w:tcPr>
            <w:tcW w:w="1215" w:type="dxa"/>
            <w:vMerge/>
            <w:tcBorders>
              <w:left w:val="single" w:sz="4" w:space="0" w:color="auto"/>
              <w:bottom w:val="single" w:sz="4" w:space="0" w:color="auto"/>
              <w:right w:val="single" w:sz="4" w:space="0" w:color="auto"/>
            </w:tcBorders>
          </w:tcPr>
          <w:p w14:paraId="556EAE25" w14:textId="77777777" w:rsidR="00E53446" w:rsidRDefault="00E53446">
            <w:pPr>
              <w:rPr>
                <w:b/>
                <w:bCs/>
              </w:rPr>
            </w:pPr>
          </w:p>
        </w:tc>
        <w:tc>
          <w:tcPr>
            <w:tcW w:w="1125" w:type="dxa"/>
            <w:tcBorders>
              <w:top w:val="single" w:sz="4" w:space="0" w:color="auto"/>
              <w:left w:val="single" w:sz="4" w:space="0" w:color="auto"/>
              <w:bottom w:val="single" w:sz="4" w:space="0" w:color="auto"/>
              <w:right w:val="single" w:sz="4" w:space="0" w:color="auto"/>
            </w:tcBorders>
            <w:shd w:val="clear" w:color="auto" w:fill="FF3399"/>
          </w:tcPr>
          <w:p w14:paraId="121B9ECE" w14:textId="77777777" w:rsidR="00E53446" w:rsidRDefault="003370C4" w:rsidP="0070622E">
            <w:pPr>
              <w:jc w:val="center"/>
              <w:rPr>
                <w:b/>
                <w:bCs/>
              </w:rPr>
            </w:pPr>
            <w:r>
              <w:rPr>
                <w:b/>
                <w:bCs/>
              </w:rPr>
              <w:t>spolu</w:t>
            </w:r>
          </w:p>
        </w:tc>
        <w:tc>
          <w:tcPr>
            <w:tcW w:w="1143" w:type="dxa"/>
            <w:tcBorders>
              <w:top w:val="single" w:sz="4" w:space="0" w:color="auto"/>
              <w:left w:val="single" w:sz="4" w:space="0" w:color="auto"/>
              <w:bottom w:val="single" w:sz="4" w:space="0" w:color="auto"/>
              <w:right w:val="single" w:sz="4" w:space="0" w:color="auto"/>
            </w:tcBorders>
            <w:shd w:val="clear" w:color="auto" w:fill="FF3399"/>
          </w:tcPr>
          <w:p w14:paraId="48A804C0" w14:textId="77777777" w:rsidR="00E53446" w:rsidRDefault="003370C4">
            <w:pPr>
              <w:rPr>
                <w:b/>
                <w:bCs/>
              </w:rPr>
            </w:pPr>
            <w:r>
              <w:rPr>
                <w:b/>
                <w:bCs/>
              </w:rPr>
              <w:t>z toho granty a fin. dary</w:t>
            </w:r>
          </w:p>
        </w:tc>
        <w:tc>
          <w:tcPr>
            <w:tcW w:w="1197" w:type="dxa"/>
            <w:vMerge/>
            <w:tcBorders>
              <w:top w:val="single" w:sz="4" w:space="0" w:color="auto"/>
              <w:left w:val="single" w:sz="4" w:space="0" w:color="auto"/>
              <w:bottom w:val="single" w:sz="4" w:space="0" w:color="auto"/>
              <w:right w:val="single" w:sz="4" w:space="0" w:color="auto"/>
            </w:tcBorders>
          </w:tcPr>
          <w:p w14:paraId="70CB1143" w14:textId="77777777" w:rsidR="00E53446" w:rsidRDefault="00E53446">
            <w:pPr>
              <w:rPr>
                <w:b/>
                <w:bCs/>
              </w:rPr>
            </w:pPr>
          </w:p>
        </w:tc>
        <w:tc>
          <w:tcPr>
            <w:tcW w:w="1213" w:type="dxa"/>
            <w:tcBorders>
              <w:top w:val="single" w:sz="4" w:space="0" w:color="auto"/>
              <w:left w:val="single" w:sz="4" w:space="0" w:color="auto"/>
              <w:bottom w:val="single" w:sz="4" w:space="0" w:color="auto"/>
              <w:right w:val="single" w:sz="4" w:space="0" w:color="auto"/>
            </w:tcBorders>
            <w:shd w:val="clear" w:color="auto" w:fill="FF3399"/>
          </w:tcPr>
          <w:p w14:paraId="39623D8A" w14:textId="77777777" w:rsidR="00E53446" w:rsidRDefault="003370C4">
            <w:pPr>
              <w:rPr>
                <w:b/>
                <w:bCs/>
              </w:rPr>
            </w:pPr>
            <w:r>
              <w:rPr>
                <w:b/>
                <w:bCs/>
              </w:rPr>
              <w:t xml:space="preserve">     spolu</w:t>
            </w:r>
          </w:p>
        </w:tc>
        <w:tc>
          <w:tcPr>
            <w:tcW w:w="1134" w:type="dxa"/>
            <w:tcBorders>
              <w:top w:val="single" w:sz="4" w:space="0" w:color="auto"/>
              <w:left w:val="single" w:sz="4" w:space="0" w:color="auto"/>
              <w:bottom w:val="single" w:sz="4" w:space="0" w:color="auto"/>
              <w:right w:val="single" w:sz="4" w:space="0" w:color="auto"/>
            </w:tcBorders>
            <w:shd w:val="clear" w:color="auto" w:fill="FF3399"/>
          </w:tcPr>
          <w:p w14:paraId="08DF96E7" w14:textId="77777777" w:rsidR="00E53446" w:rsidRDefault="003370C4">
            <w:pPr>
              <w:rPr>
                <w:b/>
                <w:bCs/>
              </w:rPr>
            </w:pPr>
            <w:r>
              <w:rPr>
                <w:b/>
                <w:bCs/>
              </w:rPr>
              <w:t>z toho granty a fin. dary</w:t>
            </w:r>
          </w:p>
        </w:tc>
        <w:tc>
          <w:tcPr>
            <w:tcW w:w="1276" w:type="dxa"/>
            <w:vMerge/>
            <w:tcBorders>
              <w:top w:val="single" w:sz="4" w:space="0" w:color="auto"/>
              <w:left w:val="single" w:sz="4" w:space="0" w:color="auto"/>
              <w:bottom w:val="single" w:sz="4" w:space="0" w:color="auto"/>
              <w:right w:val="single" w:sz="4" w:space="0" w:color="auto"/>
            </w:tcBorders>
          </w:tcPr>
          <w:p w14:paraId="04ACBF23" w14:textId="77777777" w:rsidR="00E53446" w:rsidRDefault="00E53446">
            <w:pPr>
              <w:rPr>
                <w:b/>
                <w:bCs/>
              </w:rPr>
            </w:pPr>
          </w:p>
        </w:tc>
      </w:tr>
      <w:tr w:rsidR="00DC6A78" w14:paraId="35B31102" w14:textId="77777777">
        <w:tc>
          <w:tcPr>
            <w:tcW w:w="1690" w:type="dxa"/>
            <w:tcBorders>
              <w:top w:val="single" w:sz="4" w:space="0" w:color="auto"/>
              <w:left w:val="single" w:sz="4" w:space="0" w:color="auto"/>
              <w:bottom w:val="single" w:sz="4" w:space="0" w:color="auto"/>
              <w:right w:val="single" w:sz="4" w:space="0" w:color="auto"/>
            </w:tcBorders>
          </w:tcPr>
          <w:p w14:paraId="524C31E6" w14:textId="77777777" w:rsidR="00DC6A78" w:rsidRDefault="00DC6A78" w:rsidP="00DC6A78">
            <w:pPr>
              <w:rPr>
                <w:bCs/>
              </w:rPr>
            </w:pPr>
            <w:r>
              <w:rPr>
                <w:bCs/>
              </w:rPr>
              <w:t>knihy a ostatné</w:t>
            </w:r>
          </w:p>
          <w:p w14:paraId="50233492" w14:textId="77777777" w:rsidR="00DC6A78" w:rsidRDefault="00DC6A78" w:rsidP="00DC6A78">
            <w:pPr>
              <w:rPr>
                <w:bCs/>
              </w:rPr>
            </w:pPr>
            <w:r>
              <w:rPr>
                <w:bCs/>
              </w:rPr>
              <w:t xml:space="preserve">tlačené </w:t>
            </w:r>
            <w:proofErr w:type="spellStart"/>
            <w:r>
              <w:rPr>
                <w:bCs/>
              </w:rPr>
              <w:t>dokum</w:t>
            </w:r>
            <w:proofErr w:type="spellEnd"/>
            <w:r>
              <w:rPr>
                <w:bCs/>
              </w:rPr>
              <w:t>.</w:t>
            </w:r>
          </w:p>
        </w:tc>
        <w:tc>
          <w:tcPr>
            <w:tcW w:w="1215" w:type="dxa"/>
            <w:tcBorders>
              <w:top w:val="single" w:sz="4" w:space="0" w:color="auto"/>
              <w:left w:val="single" w:sz="4" w:space="0" w:color="auto"/>
              <w:bottom w:val="single" w:sz="4" w:space="0" w:color="auto"/>
              <w:right w:val="single" w:sz="4" w:space="0" w:color="auto"/>
            </w:tcBorders>
          </w:tcPr>
          <w:p w14:paraId="71A4B415" w14:textId="3A8176DE" w:rsidR="00DC6A78" w:rsidRDefault="00D3168C" w:rsidP="00DC6A78">
            <w:pPr>
              <w:jc w:val="center"/>
              <w:rPr>
                <w:bCs/>
              </w:rPr>
            </w:pPr>
            <w:r>
              <w:rPr>
                <w:bCs/>
              </w:rPr>
              <w:t>3 591,16</w:t>
            </w:r>
          </w:p>
        </w:tc>
        <w:tc>
          <w:tcPr>
            <w:tcW w:w="1125" w:type="dxa"/>
            <w:tcBorders>
              <w:top w:val="single" w:sz="4" w:space="0" w:color="auto"/>
              <w:left w:val="single" w:sz="4" w:space="0" w:color="auto"/>
              <w:bottom w:val="single" w:sz="4" w:space="0" w:color="auto"/>
              <w:right w:val="single" w:sz="4" w:space="0" w:color="auto"/>
            </w:tcBorders>
          </w:tcPr>
          <w:p w14:paraId="569D6ACF" w14:textId="603A983F" w:rsidR="00DC6A78" w:rsidRDefault="00F85B99" w:rsidP="00DC6A78">
            <w:pPr>
              <w:jc w:val="center"/>
              <w:rPr>
                <w:bCs/>
              </w:rPr>
            </w:pPr>
            <w:r>
              <w:rPr>
                <w:bCs/>
              </w:rPr>
              <w:t>15 130,34</w:t>
            </w:r>
          </w:p>
        </w:tc>
        <w:tc>
          <w:tcPr>
            <w:tcW w:w="1143" w:type="dxa"/>
            <w:tcBorders>
              <w:top w:val="single" w:sz="4" w:space="0" w:color="auto"/>
              <w:left w:val="single" w:sz="4" w:space="0" w:color="auto"/>
              <w:bottom w:val="single" w:sz="4" w:space="0" w:color="auto"/>
              <w:right w:val="single" w:sz="4" w:space="0" w:color="auto"/>
            </w:tcBorders>
          </w:tcPr>
          <w:p w14:paraId="701777AA" w14:textId="60108E27" w:rsidR="00DC6A78" w:rsidRDefault="00312037" w:rsidP="00DC6A78">
            <w:pPr>
              <w:jc w:val="center"/>
              <w:rPr>
                <w:bCs/>
              </w:rPr>
            </w:pPr>
            <w:r>
              <w:rPr>
                <w:bCs/>
              </w:rPr>
              <w:t>13 300,34</w:t>
            </w:r>
          </w:p>
        </w:tc>
        <w:tc>
          <w:tcPr>
            <w:tcW w:w="1197" w:type="dxa"/>
            <w:tcBorders>
              <w:top w:val="single" w:sz="4" w:space="0" w:color="auto"/>
              <w:left w:val="single" w:sz="4" w:space="0" w:color="auto"/>
              <w:bottom w:val="single" w:sz="4" w:space="0" w:color="auto"/>
              <w:right w:val="single" w:sz="4" w:space="0" w:color="auto"/>
            </w:tcBorders>
          </w:tcPr>
          <w:p w14:paraId="4F56A73F" w14:textId="2A033025" w:rsidR="00DC6A78" w:rsidRDefault="00312037" w:rsidP="00DC6A78">
            <w:pPr>
              <w:jc w:val="center"/>
              <w:rPr>
                <w:bCs/>
              </w:rPr>
            </w:pPr>
            <w:r>
              <w:rPr>
                <w:bCs/>
              </w:rPr>
              <w:t>3 311,37</w:t>
            </w:r>
          </w:p>
        </w:tc>
        <w:tc>
          <w:tcPr>
            <w:tcW w:w="1213" w:type="dxa"/>
            <w:tcBorders>
              <w:top w:val="single" w:sz="4" w:space="0" w:color="auto"/>
              <w:left w:val="single" w:sz="4" w:space="0" w:color="auto"/>
              <w:bottom w:val="single" w:sz="4" w:space="0" w:color="auto"/>
              <w:right w:val="single" w:sz="4" w:space="0" w:color="auto"/>
            </w:tcBorders>
          </w:tcPr>
          <w:p w14:paraId="4A5B0AB5" w14:textId="1E595B24" w:rsidR="00DC6A78" w:rsidRDefault="00775A5E" w:rsidP="00DC6A78">
            <w:pPr>
              <w:jc w:val="center"/>
              <w:rPr>
                <w:bCs/>
              </w:rPr>
            </w:pPr>
            <w:r>
              <w:rPr>
                <w:bCs/>
              </w:rPr>
              <w:t>14 785,49</w:t>
            </w:r>
          </w:p>
        </w:tc>
        <w:tc>
          <w:tcPr>
            <w:tcW w:w="1134" w:type="dxa"/>
            <w:tcBorders>
              <w:top w:val="single" w:sz="4" w:space="0" w:color="auto"/>
              <w:left w:val="single" w:sz="4" w:space="0" w:color="auto"/>
              <w:bottom w:val="single" w:sz="4" w:space="0" w:color="auto"/>
              <w:right w:val="single" w:sz="4" w:space="0" w:color="auto"/>
            </w:tcBorders>
          </w:tcPr>
          <w:p w14:paraId="21B68E08" w14:textId="5B952CE2" w:rsidR="00DC6A78" w:rsidRDefault="009F586E" w:rsidP="00DC6A78">
            <w:pPr>
              <w:jc w:val="center"/>
              <w:rPr>
                <w:bCs/>
              </w:rPr>
            </w:pPr>
            <w:r>
              <w:rPr>
                <w:bCs/>
              </w:rPr>
              <w:t>13 670,49</w:t>
            </w:r>
          </w:p>
        </w:tc>
        <w:tc>
          <w:tcPr>
            <w:tcW w:w="1276" w:type="dxa"/>
            <w:tcBorders>
              <w:top w:val="single" w:sz="4" w:space="0" w:color="auto"/>
              <w:left w:val="single" w:sz="4" w:space="0" w:color="auto"/>
              <w:bottom w:val="single" w:sz="4" w:space="0" w:color="auto"/>
              <w:right w:val="single" w:sz="4" w:space="0" w:color="auto"/>
            </w:tcBorders>
          </w:tcPr>
          <w:p w14:paraId="73739F4C" w14:textId="4C0747E8" w:rsidR="00DC6A78" w:rsidRDefault="009F586E" w:rsidP="00DC6A78">
            <w:pPr>
              <w:jc w:val="center"/>
              <w:rPr>
                <w:bCs/>
              </w:rPr>
            </w:pPr>
            <w:r>
              <w:rPr>
                <w:bCs/>
              </w:rPr>
              <w:t>- 344,85</w:t>
            </w:r>
          </w:p>
        </w:tc>
      </w:tr>
      <w:tr w:rsidR="00DC6A78" w14:paraId="62209CE0" w14:textId="77777777">
        <w:tc>
          <w:tcPr>
            <w:tcW w:w="1690" w:type="dxa"/>
            <w:tcBorders>
              <w:top w:val="single" w:sz="4" w:space="0" w:color="auto"/>
              <w:left w:val="single" w:sz="4" w:space="0" w:color="auto"/>
              <w:bottom w:val="single" w:sz="4" w:space="0" w:color="auto"/>
              <w:right w:val="single" w:sz="4" w:space="0" w:color="auto"/>
            </w:tcBorders>
          </w:tcPr>
          <w:p w14:paraId="31A050DF" w14:textId="77777777" w:rsidR="00DC6A78" w:rsidRDefault="00DC6A78" w:rsidP="00DC6A78">
            <w:pPr>
              <w:rPr>
                <w:bCs/>
              </w:rPr>
            </w:pPr>
            <w:r>
              <w:rPr>
                <w:bCs/>
              </w:rPr>
              <w:t>Špeciálne dokumenty</w:t>
            </w:r>
          </w:p>
        </w:tc>
        <w:tc>
          <w:tcPr>
            <w:tcW w:w="1215" w:type="dxa"/>
            <w:tcBorders>
              <w:top w:val="single" w:sz="4" w:space="0" w:color="auto"/>
              <w:left w:val="single" w:sz="4" w:space="0" w:color="auto"/>
              <w:bottom w:val="single" w:sz="4" w:space="0" w:color="auto"/>
              <w:right w:val="single" w:sz="4" w:space="0" w:color="auto"/>
            </w:tcBorders>
          </w:tcPr>
          <w:p w14:paraId="6E4B3800" w14:textId="1C0713AF" w:rsidR="00DC6A78" w:rsidRDefault="00D3168C" w:rsidP="00DC6A78">
            <w:pPr>
              <w:jc w:val="center"/>
              <w:rPr>
                <w:bCs/>
              </w:rPr>
            </w:pPr>
            <w:r>
              <w:rPr>
                <w:bCs/>
              </w:rPr>
              <w:t>2,00</w:t>
            </w:r>
          </w:p>
        </w:tc>
        <w:tc>
          <w:tcPr>
            <w:tcW w:w="1125" w:type="dxa"/>
            <w:tcBorders>
              <w:top w:val="single" w:sz="4" w:space="0" w:color="auto"/>
              <w:left w:val="single" w:sz="4" w:space="0" w:color="auto"/>
              <w:bottom w:val="single" w:sz="4" w:space="0" w:color="auto"/>
              <w:right w:val="single" w:sz="4" w:space="0" w:color="auto"/>
            </w:tcBorders>
          </w:tcPr>
          <w:p w14:paraId="56B052A8" w14:textId="42EF8533" w:rsidR="00DC6A78" w:rsidRDefault="00F85B99" w:rsidP="00DC6A78">
            <w:pPr>
              <w:jc w:val="center"/>
              <w:rPr>
                <w:bCs/>
              </w:rPr>
            </w:pPr>
            <w:r>
              <w:rPr>
                <w:bCs/>
              </w:rPr>
              <w:t>0</w:t>
            </w:r>
          </w:p>
        </w:tc>
        <w:tc>
          <w:tcPr>
            <w:tcW w:w="1143" w:type="dxa"/>
            <w:tcBorders>
              <w:top w:val="single" w:sz="4" w:space="0" w:color="auto"/>
              <w:left w:val="single" w:sz="4" w:space="0" w:color="auto"/>
              <w:bottom w:val="single" w:sz="4" w:space="0" w:color="auto"/>
              <w:right w:val="single" w:sz="4" w:space="0" w:color="auto"/>
            </w:tcBorders>
          </w:tcPr>
          <w:p w14:paraId="455FDE35" w14:textId="762A629B" w:rsidR="00DC6A78" w:rsidRDefault="00312037" w:rsidP="00DC6A78">
            <w:pPr>
              <w:jc w:val="center"/>
              <w:rPr>
                <w:bCs/>
              </w:rPr>
            </w:pPr>
            <w:r>
              <w:rPr>
                <w:bCs/>
              </w:rPr>
              <w:t>0</w:t>
            </w:r>
          </w:p>
        </w:tc>
        <w:tc>
          <w:tcPr>
            <w:tcW w:w="1197" w:type="dxa"/>
            <w:tcBorders>
              <w:top w:val="single" w:sz="4" w:space="0" w:color="auto"/>
              <w:left w:val="single" w:sz="4" w:space="0" w:color="auto"/>
              <w:bottom w:val="single" w:sz="4" w:space="0" w:color="auto"/>
              <w:right w:val="single" w:sz="4" w:space="0" w:color="auto"/>
            </w:tcBorders>
          </w:tcPr>
          <w:p w14:paraId="09DC75AB" w14:textId="4604610C" w:rsidR="00DC6A78" w:rsidRDefault="00312037" w:rsidP="00DC6A78">
            <w:pPr>
              <w:jc w:val="center"/>
              <w:rPr>
                <w:bCs/>
              </w:rPr>
            </w:pPr>
            <w:r>
              <w:rPr>
                <w:bCs/>
              </w:rPr>
              <w:t>0,50</w:t>
            </w:r>
          </w:p>
        </w:tc>
        <w:tc>
          <w:tcPr>
            <w:tcW w:w="1213" w:type="dxa"/>
            <w:tcBorders>
              <w:top w:val="single" w:sz="4" w:space="0" w:color="auto"/>
              <w:left w:val="single" w:sz="4" w:space="0" w:color="auto"/>
              <w:bottom w:val="single" w:sz="4" w:space="0" w:color="auto"/>
              <w:right w:val="single" w:sz="4" w:space="0" w:color="auto"/>
            </w:tcBorders>
          </w:tcPr>
          <w:p w14:paraId="699ACF80" w14:textId="650A2FF2" w:rsidR="00DC6A78" w:rsidRDefault="00775A5E" w:rsidP="00DC6A78">
            <w:pPr>
              <w:jc w:val="center"/>
              <w:rPr>
                <w:bCs/>
              </w:rPr>
            </w:pPr>
            <w:r>
              <w:rPr>
                <w:bCs/>
              </w:rPr>
              <w:t>0</w:t>
            </w:r>
          </w:p>
        </w:tc>
        <w:tc>
          <w:tcPr>
            <w:tcW w:w="1134" w:type="dxa"/>
            <w:tcBorders>
              <w:top w:val="single" w:sz="4" w:space="0" w:color="auto"/>
              <w:left w:val="single" w:sz="4" w:space="0" w:color="auto"/>
              <w:bottom w:val="single" w:sz="4" w:space="0" w:color="auto"/>
              <w:right w:val="single" w:sz="4" w:space="0" w:color="auto"/>
            </w:tcBorders>
          </w:tcPr>
          <w:p w14:paraId="73174C0C" w14:textId="04E7B837" w:rsidR="00DC6A78" w:rsidRDefault="009F586E" w:rsidP="00DC6A78">
            <w:pPr>
              <w:jc w:val="center"/>
              <w:rPr>
                <w:bCs/>
              </w:rPr>
            </w:pPr>
            <w:r>
              <w:rPr>
                <w:bCs/>
              </w:rPr>
              <w:t>0</w:t>
            </w:r>
          </w:p>
        </w:tc>
        <w:tc>
          <w:tcPr>
            <w:tcW w:w="1276" w:type="dxa"/>
            <w:tcBorders>
              <w:top w:val="single" w:sz="4" w:space="0" w:color="auto"/>
              <w:left w:val="single" w:sz="4" w:space="0" w:color="auto"/>
              <w:bottom w:val="single" w:sz="4" w:space="0" w:color="auto"/>
              <w:right w:val="single" w:sz="4" w:space="0" w:color="auto"/>
            </w:tcBorders>
          </w:tcPr>
          <w:p w14:paraId="5FCD4D70" w14:textId="4E5E74CF" w:rsidR="00DC6A78" w:rsidRDefault="009F586E" w:rsidP="00DC6A78">
            <w:pPr>
              <w:jc w:val="center"/>
              <w:rPr>
                <w:bCs/>
              </w:rPr>
            </w:pPr>
            <w:r>
              <w:rPr>
                <w:bCs/>
              </w:rPr>
              <w:t>0</w:t>
            </w:r>
          </w:p>
        </w:tc>
      </w:tr>
      <w:tr w:rsidR="00DC6A78" w14:paraId="72CEBF39" w14:textId="77777777">
        <w:trPr>
          <w:trHeight w:val="363"/>
        </w:trPr>
        <w:tc>
          <w:tcPr>
            <w:tcW w:w="1690" w:type="dxa"/>
            <w:tcBorders>
              <w:top w:val="single" w:sz="4" w:space="0" w:color="auto"/>
              <w:left w:val="single" w:sz="4" w:space="0" w:color="auto"/>
              <w:bottom w:val="single" w:sz="4" w:space="0" w:color="auto"/>
              <w:right w:val="single" w:sz="4" w:space="0" w:color="auto"/>
            </w:tcBorders>
          </w:tcPr>
          <w:p w14:paraId="182F1964" w14:textId="77777777" w:rsidR="00DC6A78" w:rsidRDefault="00DC6A78" w:rsidP="00DC6A78">
            <w:pPr>
              <w:rPr>
                <w:bCs/>
              </w:rPr>
            </w:pPr>
          </w:p>
          <w:p w14:paraId="61EDC6E6" w14:textId="77777777" w:rsidR="00DC6A78" w:rsidRDefault="00DC6A78" w:rsidP="00DC6A78">
            <w:pPr>
              <w:rPr>
                <w:bCs/>
              </w:rPr>
            </w:pPr>
            <w:r>
              <w:rPr>
                <w:bCs/>
              </w:rPr>
              <w:t>Spolu</w:t>
            </w:r>
          </w:p>
        </w:tc>
        <w:tc>
          <w:tcPr>
            <w:tcW w:w="1215" w:type="dxa"/>
            <w:tcBorders>
              <w:top w:val="single" w:sz="4" w:space="0" w:color="auto"/>
              <w:left w:val="single" w:sz="4" w:space="0" w:color="auto"/>
              <w:bottom w:val="single" w:sz="4" w:space="0" w:color="auto"/>
              <w:right w:val="single" w:sz="4" w:space="0" w:color="auto"/>
            </w:tcBorders>
          </w:tcPr>
          <w:p w14:paraId="79F460E2" w14:textId="70C46543" w:rsidR="00DC6A78" w:rsidRDefault="00D3168C" w:rsidP="00DC6A78">
            <w:pPr>
              <w:jc w:val="center"/>
              <w:rPr>
                <w:bCs/>
              </w:rPr>
            </w:pPr>
            <w:r>
              <w:rPr>
                <w:bCs/>
              </w:rPr>
              <w:t>3 593,16</w:t>
            </w:r>
          </w:p>
        </w:tc>
        <w:tc>
          <w:tcPr>
            <w:tcW w:w="1125" w:type="dxa"/>
            <w:tcBorders>
              <w:top w:val="single" w:sz="4" w:space="0" w:color="auto"/>
              <w:left w:val="single" w:sz="4" w:space="0" w:color="auto"/>
              <w:bottom w:val="single" w:sz="4" w:space="0" w:color="auto"/>
              <w:right w:val="single" w:sz="4" w:space="0" w:color="auto"/>
            </w:tcBorders>
          </w:tcPr>
          <w:p w14:paraId="2F35BD8E" w14:textId="253E6D4D" w:rsidR="00DC6A78" w:rsidRDefault="00F85B99" w:rsidP="00DC6A78">
            <w:pPr>
              <w:jc w:val="center"/>
              <w:rPr>
                <w:bCs/>
              </w:rPr>
            </w:pPr>
            <w:r>
              <w:rPr>
                <w:bCs/>
              </w:rPr>
              <w:t>15 130,34</w:t>
            </w:r>
          </w:p>
        </w:tc>
        <w:tc>
          <w:tcPr>
            <w:tcW w:w="1143" w:type="dxa"/>
            <w:tcBorders>
              <w:top w:val="single" w:sz="4" w:space="0" w:color="auto"/>
              <w:left w:val="single" w:sz="4" w:space="0" w:color="auto"/>
              <w:bottom w:val="single" w:sz="4" w:space="0" w:color="auto"/>
              <w:right w:val="single" w:sz="4" w:space="0" w:color="auto"/>
            </w:tcBorders>
          </w:tcPr>
          <w:p w14:paraId="3BB5C960" w14:textId="3D384413" w:rsidR="00DC6A78" w:rsidRDefault="00312037" w:rsidP="00DC6A78">
            <w:pPr>
              <w:jc w:val="center"/>
              <w:rPr>
                <w:bCs/>
              </w:rPr>
            </w:pPr>
            <w:r>
              <w:rPr>
                <w:bCs/>
              </w:rPr>
              <w:t>13 300,34</w:t>
            </w:r>
          </w:p>
        </w:tc>
        <w:tc>
          <w:tcPr>
            <w:tcW w:w="1197" w:type="dxa"/>
            <w:tcBorders>
              <w:top w:val="single" w:sz="4" w:space="0" w:color="auto"/>
              <w:left w:val="single" w:sz="4" w:space="0" w:color="auto"/>
              <w:bottom w:val="single" w:sz="4" w:space="0" w:color="auto"/>
              <w:right w:val="single" w:sz="4" w:space="0" w:color="auto"/>
            </w:tcBorders>
          </w:tcPr>
          <w:p w14:paraId="47FB4B14" w14:textId="283E379D" w:rsidR="00DC6A78" w:rsidRDefault="00312037" w:rsidP="00DC6A78">
            <w:pPr>
              <w:jc w:val="center"/>
              <w:rPr>
                <w:bCs/>
              </w:rPr>
            </w:pPr>
            <w:r>
              <w:rPr>
                <w:bCs/>
              </w:rPr>
              <w:t>3</w:t>
            </w:r>
            <w:r w:rsidR="00775A5E">
              <w:rPr>
                <w:bCs/>
              </w:rPr>
              <w:t> </w:t>
            </w:r>
            <w:r>
              <w:rPr>
                <w:bCs/>
              </w:rPr>
              <w:t>311</w:t>
            </w:r>
            <w:r w:rsidR="00775A5E">
              <w:rPr>
                <w:bCs/>
              </w:rPr>
              <w:t>,87</w:t>
            </w:r>
          </w:p>
        </w:tc>
        <w:tc>
          <w:tcPr>
            <w:tcW w:w="1213" w:type="dxa"/>
            <w:tcBorders>
              <w:top w:val="single" w:sz="4" w:space="0" w:color="auto"/>
              <w:left w:val="single" w:sz="4" w:space="0" w:color="auto"/>
              <w:bottom w:val="single" w:sz="4" w:space="0" w:color="auto"/>
              <w:right w:val="single" w:sz="4" w:space="0" w:color="auto"/>
            </w:tcBorders>
          </w:tcPr>
          <w:p w14:paraId="0E7C2AFD" w14:textId="3C46C61A" w:rsidR="00DC6A78" w:rsidRDefault="00775A5E" w:rsidP="00DC6A78">
            <w:pPr>
              <w:jc w:val="center"/>
              <w:rPr>
                <w:bCs/>
              </w:rPr>
            </w:pPr>
            <w:r>
              <w:rPr>
                <w:bCs/>
              </w:rPr>
              <w:t>14 785,49</w:t>
            </w:r>
          </w:p>
        </w:tc>
        <w:tc>
          <w:tcPr>
            <w:tcW w:w="1134" w:type="dxa"/>
            <w:tcBorders>
              <w:top w:val="single" w:sz="4" w:space="0" w:color="auto"/>
              <w:left w:val="single" w:sz="4" w:space="0" w:color="auto"/>
              <w:bottom w:val="single" w:sz="4" w:space="0" w:color="auto"/>
              <w:right w:val="single" w:sz="4" w:space="0" w:color="auto"/>
            </w:tcBorders>
          </w:tcPr>
          <w:p w14:paraId="4C89F4E4" w14:textId="3CFB036B" w:rsidR="00DC6A78" w:rsidRDefault="009F586E" w:rsidP="00DC6A78">
            <w:pPr>
              <w:jc w:val="center"/>
              <w:rPr>
                <w:bCs/>
              </w:rPr>
            </w:pPr>
            <w:r>
              <w:rPr>
                <w:bCs/>
              </w:rPr>
              <w:t>13 370,49</w:t>
            </w:r>
          </w:p>
        </w:tc>
        <w:tc>
          <w:tcPr>
            <w:tcW w:w="1276" w:type="dxa"/>
            <w:tcBorders>
              <w:top w:val="single" w:sz="4" w:space="0" w:color="auto"/>
              <w:left w:val="single" w:sz="4" w:space="0" w:color="auto"/>
              <w:bottom w:val="single" w:sz="4" w:space="0" w:color="auto"/>
              <w:right w:val="single" w:sz="4" w:space="0" w:color="auto"/>
            </w:tcBorders>
          </w:tcPr>
          <w:p w14:paraId="6384A585" w14:textId="05801163" w:rsidR="00DC6A78" w:rsidRDefault="009F586E" w:rsidP="00DC6A78">
            <w:pPr>
              <w:jc w:val="center"/>
              <w:rPr>
                <w:bCs/>
              </w:rPr>
            </w:pPr>
            <w:r>
              <w:rPr>
                <w:bCs/>
              </w:rPr>
              <w:t>- 344,85</w:t>
            </w:r>
          </w:p>
        </w:tc>
      </w:tr>
      <w:tr w:rsidR="00DC6A78" w14:paraId="43F11B3F" w14:textId="77777777">
        <w:trPr>
          <w:trHeight w:val="411"/>
        </w:trPr>
        <w:tc>
          <w:tcPr>
            <w:tcW w:w="1690" w:type="dxa"/>
            <w:tcBorders>
              <w:top w:val="single" w:sz="4" w:space="0" w:color="auto"/>
              <w:left w:val="single" w:sz="4" w:space="0" w:color="auto"/>
              <w:bottom w:val="single" w:sz="4" w:space="0" w:color="auto"/>
              <w:right w:val="single" w:sz="4" w:space="0" w:color="auto"/>
            </w:tcBorders>
          </w:tcPr>
          <w:p w14:paraId="008ADABB" w14:textId="77777777" w:rsidR="00DC6A78" w:rsidRDefault="00DC6A78" w:rsidP="00DC6A78">
            <w:pPr>
              <w:rPr>
                <w:bCs/>
              </w:rPr>
            </w:pPr>
          </w:p>
          <w:p w14:paraId="69F5F67F" w14:textId="77777777" w:rsidR="00DC6A78" w:rsidRDefault="00DC6A78" w:rsidP="00DC6A78">
            <w:pPr>
              <w:rPr>
                <w:bCs/>
              </w:rPr>
            </w:pPr>
            <w:r>
              <w:rPr>
                <w:bCs/>
              </w:rPr>
              <w:t>Periodiká</w:t>
            </w:r>
          </w:p>
        </w:tc>
        <w:tc>
          <w:tcPr>
            <w:tcW w:w="1215" w:type="dxa"/>
            <w:tcBorders>
              <w:top w:val="single" w:sz="4" w:space="0" w:color="auto"/>
              <w:left w:val="single" w:sz="4" w:space="0" w:color="auto"/>
              <w:bottom w:val="single" w:sz="4" w:space="0" w:color="auto"/>
              <w:right w:val="single" w:sz="4" w:space="0" w:color="auto"/>
            </w:tcBorders>
          </w:tcPr>
          <w:p w14:paraId="1BFE59AE" w14:textId="396DB7F2" w:rsidR="00DC6A78" w:rsidRDefault="00D3168C" w:rsidP="00DC6A78">
            <w:pPr>
              <w:jc w:val="center"/>
              <w:rPr>
                <w:bCs/>
              </w:rPr>
            </w:pPr>
            <w:r>
              <w:rPr>
                <w:bCs/>
              </w:rPr>
              <w:t>0</w:t>
            </w:r>
          </w:p>
        </w:tc>
        <w:tc>
          <w:tcPr>
            <w:tcW w:w="1125" w:type="dxa"/>
            <w:tcBorders>
              <w:top w:val="single" w:sz="4" w:space="0" w:color="auto"/>
              <w:left w:val="single" w:sz="4" w:space="0" w:color="auto"/>
              <w:bottom w:val="single" w:sz="4" w:space="0" w:color="auto"/>
              <w:right w:val="single" w:sz="4" w:space="0" w:color="auto"/>
            </w:tcBorders>
          </w:tcPr>
          <w:p w14:paraId="07C32A9A" w14:textId="773F2B9D" w:rsidR="00DC6A78" w:rsidRDefault="00F85B99" w:rsidP="00DC6A78">
            <w:pPr>
              <w:jc w:val="center"/>
              <w:rPr>
                <w:bCs/>
              </w:rPr>
            </w:pPr>
            <w:r>
              <w:rPr>
                <w:bCs/>
              </w:rPr>
              <w:t>3 291,25</w:t>
            </w:r>
          </w:p>
        </w:tc>
        <w:tc>
          <w:tcPr>
            <w:tcW w:w="1143" w:type="dxa"/>
            <w:tcBorders>
              <w:top w:val="single" w:sz="4" w:space="0" w:color="auto"/>
              <w:left w:val="single" w:sz="4" w:space="0" w:color="auto"/>
              <w:bottom w:val="single" w:sz="4" w:space="0" w:color="auto"/>
              <w:right w:val="single" w:sz="4" w:space="0" w:color="auto"/>
            </w:tcBorders>
          </w:tcPr>
          <w:p w14:paraId="654606DF" w14:textId="32985642" w:rsidR="00DC6A78" w:rsidRDefault="00312037" w:rsidP="00DC6A78">
            <w:pPr>
              <w:jc w:val="center"/>
              <w:rPr>
                <w:bCs/>
              </w:rPr>
            </w:pPr>
            <w:r>
              <w:rPr>
                <w:bCs/>
              </w:rPr>
              <w:t>0</w:t>
            </w:r>
          </w:p>
        </w:tc>
        <w:tc>
          <w:tcPr>
            <w:tcW w:w="1197" w:type="dxa"/>
            <w:tcBorders>
              <w:top w:val="single" w:sz="4" w:space="0" w:color="auto"/>
              <w:left w:val="single" w:sz="4" w:space="0" w:color="auto"/>
              <w:bottom w:val="single" w:sz="4" w:space="0" w:color="auto"/>
              <w:right w:val="single" w:sz="4" w:space="0" w:color="auto"/>
            </w:tcBorders>
          </w:tcPr>
          <w:p w14:paraId="4A828A4E" w14:textId="75E83F66" w:rsidR="00DC6A78" w:rsidRDefault="00775A5E" w:rsidP="00DC6A78">
            <w:pPr>
              <w:jc w:val="center"/>
              <w:rPr>
                <w:bCs/>
              </w:rPr>
            </w:pPr>
            <w:r>
              <w:rPr>
                <w:bCs/>
              </w:rPr>
              <w:t>0</w:t>
            </w:r>
          </w:p>
        </w:tc>
        <w:tc>
          <w:tcPr>
            <w:tcW w:w="1213" w:type="dxa"/>
            <w:tcBorders>
              <w:top w:val="single" w:sz="4" w:space="0" w:color="auto"/>
              <w:left w:val="single" w:sz="4" w:space="0" w:color="auto"/>
              <w:bottom w:val="single" w:sz="4" w:space="0" w:color="auto"/>
              <w:right w:val="single" w:sz="4" w:space="0" w:color="auto"/>
            </w:tcBorders>
          </w:tcPr>
          <w:p w14:paraId="0D009E64" w14:textId="1E509713" w:rsidR="00DC6A78" w:rsidRDefault="00775A5E" w:rsidP="00DC6A78">
            <w:pPr>
              <w:jc w:val="center"/>
              <w:rPr>
                <w:bCs/>
              </w:rPr>
            </w:pPr>
            <w:r>
              <w:rPr>
                <w:bCs/>
              </w:rPr>
              <w:t>3 507,04</w:t>
            </w:r>
          </w:p>
        </w:tc>
        <w:tc>
          <w:tcPr>
            <w:tcW w:w="1134" w:type="dxa"/>
            <w:tcBorders>
              <w:top w:val="single" w:sz="4" w:space="0" w:color="auto"/>
              <w:left w:val="single" w:sz="4" w:space="0" w:color="auto"/>
              <w:bottom w:val="single" w:sz="4" w:space="0" w:color="auto"/>
              <w:right w:val="single" w:sz="4" w:space="0" w:color="auto"/>
            </w:tcBorders>
          </w:tcPr>
          <w:p w14:paraId="6BC923D0" w14:textId="04BEEED9" w:rsidR="00DC6A78" w:rsidRDefault="009F586E" w:rsidP="00DC6A78">
            <w:pPr>
              <w:jc w:val="center"/>
              <w:rPr>
                <w:bCs/>
              </w:rPr>
            </w:pPr>
            <w:r>
              <w:rPr>
                <w:bCs/>
              </w:rPr>
              <w:t>0</w:t>
            </w:r>
          </w:p>
        </w:tc>
        <w:tc>
          <w:tcPr>
            <w:tcW w:w="1276" w:type="dxa"/>
            <w:tcBorders>
              <w:top w:val="single" w:sz="4" w:space="0" w:color="auto"/>
              <w:left w:val="single" w:sz="4" w:space="0" w:color="auto"/>
              <w:bottom w:val="single" w:sz="4" w:space="0" w:color="auto"/>
              <w:right w:val="single" w:sz="4" w:space="0" w:color="auto"/>
            </w:tcBorders>
          </w:tcPr>
          <w:p w14:paraId="1E6FD954" w14:textId="77ECFAB7" w:rsidR="00DC6A78" w:rsidRDefault="009F586E" w:rsidP="00DC6A78">
            <w:pPr>
              <w:jc w:val="center"/>
              <w:rPr>
                <w:bCs/>
              </w:rPr>
            </w:pPr>
            <w:r>
              <w:rPr>
                <w:bCs/>
              </w:rPr>
              <w:t>+ 215,79</w:t>
            </w:r>
          </w:p>
        </w:tc>
      </w:tr>
      <w:tr w:rsidR="00DC6A78" w14:paraId="6BBCB8B5" w14:textId="77777777">
        <w:trPr>
          <w:trHeight w:val="417"/>
        </w:trPr>
        <w:tc>
          <w:tcPr>
            <w:tcW w:w="1690" w:type="dxa"/>
            <w:tcBorders>
              <w:top w:val="single" w:sz="4" w:space="0" w:color="auto"/>
              <w:left w:val="single" w:sz="4" w:space="0" w:color="auto"/>
              <w:bottom w:val="single" w:sz="4" w:space="0" w:color="auto"/>
              <w:right w:val="single" w:sz="4" w:space="0" w:color="auto"/>
            </w:tcBorders>
          </w:tcPr>
          <w:p w14:paraId="13AF0E6A" w14:textId="77777777" w:rsidR="00DC6A78" w:rsidRDefault="00DC6A78" w:rsidP="00DC6A78">
            <w:pPr>
              <w:rPr>
                <w:bCs/>
              </w:rPr>
            </w:pPr>
          </w:p>
          <w:p w14:paraId="3DC8B9C5" w14:textId="77777777" w:rsidR="00DC6A78" w:rsidRDefault="00DC6A78" w:rsidP="00DC6A78">
            <w:pPr>
              <w:rPr>
                <w:bCs/>
              </w:rPr>
            </w:pPr>
            <w:r>
              <w:rPr>
                <w:bCs/>
              </w:rPr>
              <w:t>Spolu nákup KF</w:t>
            </w:r>
          </w:p>
        </w:tc>
        <w:tc>
          <w:tcPr>
            <w:tcW w:w="1215" w:type="dxa"/>
            <w:tcBorders>
              <w:top w:val="single" w:sz="4" w:space="0" w:color="auto"/>
              <w:left w:val="single" w:sz="4" w:space="0" w:color="auto"/>
              <w:bottom w:val="single" w:sz="4" w:space="0" w:color="auto"/>
              <w:right w:val="single" w:sz="4" w:space="0" w:color="auto"/>
            </w:tcBorders>
          </w:tcPr>
          <w:p w14:paraId="588B9C6C" w14:textId="156D4408" w:rsidR="00DC6A78" w:rsidRDefault="00D3168C" w:rsidP="00DC6A78">
            <w:pPr>
              <w:jc w:val="center"/>
              <w:rPr>
                <w:bCs/>
              </w:rPr>
            </w:pPr>
            <w:r>
              <w:rPr>
                <w:bCs/>
              </w:rPr>
              <w:t>3 593,16</w:t>
            </w:r>
          </w:p>
        </w:tc>
        <w:tc>
          <w:tcPr>
            <w:tcW w:w="1125" w:type="dxa"/>
            <w:tcBorders>
              <w:top w:val="single" w:sz="4" w:space="0" w:color="auto"/>
              <w:left w:val="single" w:sz="4" w:space="0" w:color="auto"/>
              <w:bottom w:val="single" w:sz="4" w:space="0" w:color="auto"/>
              <w:right w:val="single" w:sz="4" w:space="0" w:color="auto"/>
            </w:tcBorders>
          </w:tcPr>
          <w:p w14:paraId="7EFCBD9D" w14:textId="71BE07E1" w:rsidR="00DC6A78" w:rsidRDefault="00F85B99" w:rsidP="00DC6A78">
            <w:pPr>
              <w:jc w:val="center"/>
              <w:rPr>
                <w:bCs/>
              </w:rPr>
            </w:pPr>
            <w:r>
              <w:rPr>
                <w:bCs/>
              </w:rPr>
              <w:t>18 421,59</w:t>
            </w:r>
          </w:p>
        </w:tc>
        <w:tc>
          <w:tcPr>
            <w:tcW w:w="1143" w:type="dxa"/>
            <w:tcBorders>
              <w:top w:val="single" w:sz="4" w:space="0" w:color="auto"/>
              <w:left w:val="single" w:sz="4" w:space="0" w:color="auto"/>
              <w:bottom w:val="single" w:sz="4" w:space="0" w:color="auto"/>
              <w:right w:val="single" w:sz="4" w:space="0" w:color="auto"/>
            </w:tcBorders>
          </w:tcPr>
          <w:p w14:paraId="41031CD5" w14:textId="78562C95" w:rsidR="00DC6A78" w:rsidRDefault="00312037" w:rsidP="00DC6A78">
            <w:pPr>
              <w:jc w:val="center"/>
              <w:rPr>
                <w:bCs/>
              </w:rPr>
            </w:pPr>
            <w:r>
              <w:rPr>
                <w:bCs/>
              </w:rPr>
              <w:t>13 300,34</w:t>
            </w:r>
          </w:p>
        </w:tc>
        <w:tc>
          <w:tcPr>
            <w:tcW w:w="1197" w:type="dxa"/>
            <w:tcBorders>
              <w:top w:val="single" w:sz="4" w:space="0" w:color="auto"/>
              <w:left w:val="single" w:sz="4" w:space="0" w:color="auto"/>
              <w:bottom w:val="single" w:sz="4" w:space="0" w:color="auto"/>
              <w:right w:val="single" w:sz="4" w:space="0" w:color="auto"/>
            </w:tcBorders>
          </w:tcPr>
          <w:p w14:paraId="2F75E754" w14:textId="3E0E89E2" w:rsidR="00DC6A78" w:rsidRDefault="00775A5E" w:rsidP="00DC6A78">
            <w:pPr>
              <w:jc w:val="center"/>
              <w:rPr>
                <w:bCs/>
              </w:rPr>
            </w:pPr>
            <w:r>
              <w:rPr>
                <w:bCs/>
              </w:rPr>
              <w:t>3 311,87</w:t>
            </w:r>
          </w:p>
        </w:tc>
        <w:tc>
          <w:tcPr>
            <w:tcW w:w="1213" w:type="dxa"/>
            <w:tcBorders>
              <w:top w:val="single" w:sz="4" w:space="0" w:color="auto"/>
              <w:left w:val="single" w:sz="4" w:space="0" w:color="auto"/>
              <w:bottom w:val="single" w:sz="4" w:space="0" w:color="auto"/>
              <w:right w:val="single" w:sz="4" w:space="0" w:color="auto"/>
            </w:tcBorders>
          </w:tcPr>
          <w:p w14:paraId="59385416" w14:textId="6B62E33C" w:rsidR="00DC6A78" w:rsidRDefault="00775A5E" w:rsidP="00DC6A78">
            <w:pPr>
              <w:jc w:val="center"/>
              <w:rPr>
                <w:bCs/>
              </w:rPr>
            </w:pPr>
            <w:r>
              <w:rPr>
                <w:bCs/>
              </w:rPr>
              <w:t>18 292,53</w:t>
            </w:r>
          </w:p>
        </w:tc>
        <w:tc>
          <w:tcPr>
            <w:tcW w:w="1134" w:type="dxa"/>
            <w:tcBorders>
              <w:top w:val="single" w:sz="4" w:space="0" w:color="auto"/>
              <w:left w:val="single" w:sz="4" w:space="0" w:color="auto"/>
              <w:bottom w:val="single" w:sz="4" w:space="0" w:color="auto"/>
              <w:right w:val="single" w:sz="4" w:space="0" w:color="auto"/>
            </w:tcBorders>
          </w:tcPr>
          <w:p w14:paraId="60FEB046" w14:textId="48BF41F1" w:rsidR="00DC6A78" w:rsidRDefault="009F586E" w:rsidP="00DC6A78">
            <w:pPr>
              <w:jc w:val="center"/>
              <w:rPr>
                <w:bCs/>
              </w:rPr>
            </w:pPr>
            <w:r>
              <w:rPr>
                <w:bCs/>
              </w:rPr>
              <w:t>13 670,49</w:t>
            </w:r>
          </w:p>
        </w:tc>
        <w:tc>
          <w:tcPr>
            <w:tcW w:w="1276" w:type="dxa"/>
            <w:tcBorders>
              <w:top w:val="single" w:sz="4" w:space="0" w:color="auto"/>
              <w:left w:val="single" w:sz="4" w:space="0" w:color="auto"/>
              <w:bottom w:val="single" w:sz="4" w:space="0" w:color="auto"/>
              <w:right w:val="single" w:sz="4" w:space="0" w:color="auto"/>
            </w:tcBorders>
          </w:tcPr>
          <w:p w14:paraId="25BD56EE" w14:textId="564E7DFD" w:rsidR="00DC6A78" w:rsidRDefault="009F586E" w:rsidP="00DC6A78">
            <w:pPr>
              <w:jc w:val="center"/>
              <w:rPr>
                <w:bCs/>
              </w:rPr>
            </w:pPr>
            <w:r>
              <w:rPr>
                <w:bCs/>
              </w:rPr>
              <w:t>- 129,06</w:t>
            </w:r>
          </w:p>
        </w:tc>
      </w:tr>
    </w:tbl>
    <w:p w14:paraId="4206E633" w14:textId="77777777" w:rsidR="00E53446" w:rsidRDefault="00E53446"/>
    <w:p w14:paraId="1DBA027A" w14:textId="77777777" w:rsidR="00E53446" w:rsidRDefault="00E53446"/>
    <w:p w14:paraId="03FDD4E5" w14:textId="77777777" w:rsidR="00E53446" w:rsidRDefault="003370C4">
      <w:pPr>
        <w:rPr>
          <w:b/>
          <w:bCs/>
        </w:rPr>
      </w:pPr>
      <w:r>
        <w:rPr>
          <w:b/>
          <w:bCs/>
        </w:rPr>
        <w:t>Tab. 8  Priemerná cena dokumentov v eur</w:t>
      </w:r>
    </w:p>
    <w:p w14:paraId="3BDD0F1D" w14:textId="77777777" w:rsidR="00E53446" w:rsidRDefault="00E53446">
      <w:pPr>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1"/>
        <w:gridCol w:w="2410"/>
        <w:gridCol w:w="1984"/>
        <w:gridCol w:w="1559"/>
      </w:tblGrid>
      <w:tr w:rsidR="00E53446" w14:paraId="3CEF0958" w14:textId="77777777" w:rsidTr="00AE4F01">
        <w:trPr>
          <w:trHeight w:val="433"/>
        </w:trPr>
        <w:tc>
          <w:tcPr>
            <w:tcW w:w="3681" w:type="dxa"/>
            <w:tcBorders>
              <w:top w:val="single" w:sz="4" w:space="0" w:color="auto"/>
              <w:left w:val="single" w:sz="4" w:space="0" w:color="auto"/>
              <w:bottom w:val="single" w:sz="4" w:space="0" w:color="auto"/>
              <w:right w:val="single" w:sz="4" w:space="0" w:color="auto"/>
            </w:tcBorders>
            <w:shd w:val="clear" w:color="auto" w:fill="FF3399"/>
            <w:vAlign w:val="center"/>
          </w:tcPr>
          <w:p w14:paraId="2A998EAC" w14:textId="77777777" w:rsidR="00E53446" w:rsidRDefault="003370C4">
            <w:pPr>
              <w:jc w:val="center"/>
              <w:rPr>
                <w:b/>
                <w:bCs/>
              </w:rPr>
            </w:pPr>
            <w:r>
              <w:rPr>
                <w:b/>
                <w:bCs/>
              </w:rPr>
              <w:t>Druh dokumentu</w:t>
            </w:r>
          </w:p>
        </w:tc>
        <w:tc>
          <w:tcPr>
            <w:tcW w:w="2410" w:type="dxa"/>
            <w:tcBorders>
              <w:top w:val="single" w:sz="4" w:space="0" w:color="auto"/>
              <w:left w:val="single" w:sz="4" w:space="0" w:color="auto"/>
              <w:bottom w:val="single" w:sz="4" w:space="0" w:color="auto"/>
              <w:right w:val="single" w:sz="4" w:space="0" w:color="auto"/>
            </w:tcBorders>
            <w:shd w:val="clear" w:color="auto" w:fill="FF3399"/>
            <w:vAlign w:val="center"/>
          </w:tcPr>
          <w:p w14:paraId="60032CBB" w14:textId="025B068D" w:rsidR="00E53446" w:rsidRDefault="003370C4">
            <w:pPr>
              <w:jc w:val="center"/>
              <w:rPr>
                <w:b/>
                <w:bCs/>
              </w:rPr>
            </w:pPr>
            <w:r>
              <w:rPr>
                <w:b/>
                <w:bCs/>
              </w:rPr>
              <w:t>cena v r. 202</w:t>
            </w:r>
            <w:r w:rsidR="009F586E">
              <w:rPr>
                <w:b/>
                <w:bCs/>
              </w:rPr>
              <w:t>4</w:t>
            </w:r>
          </w:p>
        </w:tc>
        <w:tc>
          <w:tcPr>
            <w:tcW w:w="1984" w:type="dxa"/>
            <w:tcBorders>
              <w:top w:val="single" w:sz="4" w:space="0" w:color="auto"/>
              <w:left w:val="single" w:sz="4" w:space="0" w:color="auto"/>
              <w:bottom w:val="single" w:sz="4" w:space="0" w:color="auto"/>
              <w:right w:val="single" w:sz="4" w:space="0" w:color="auto"/>
            </w:tcBorders>
            <w:shd w:val="clear" w:color="auto" w:fill="FF3399"/>
            <w:vAlign w:val="center"/>
          </w:tcPr>
          <w:p w14:paraId="74D7F060" w14:textId="0128D1B7" w:rsidR="00E53446" w:rsidRDefault="003370C4">
            <w:pPr>
              <w:jc w:val="center"/>
              <w:rPr>
                <w:b/>
                <w:bCs/>
              </w:rPr>
            </w:pPr>
            <w:r>
              <w:rPr>
                <w:b/>
                <w:bCs/>
              </w:rPr>
              <w:t>cena v r. 202</w:t>
            </w:r>
            <w:r w:rsidR="009F586E">
              <w:rPr>
                <w:b/>
                <w:bCs/>
              </w:rPr>
              <w:t>5</w:t>
            </w:r>
          </w:p>
        </w:tc>
        <w:tc>
          <w:tcPr>
            <w:tcW w:w="1559" w:type="dxa"/>
            <w:tcBorders>
              <w:top w:val="single" w:sz="4" w:space="0" w:color="auto"/>
              <w:left w:val="single" w:sz="4" w:space="0" w:color="auto"/>
              <w:bottom w:val="single" w:sz="4" w:space="0" w:color="auto"/>
              <w:right w:val="single" w:sz="4" w:space="0" w:color="auto"/>
            </w:tcBorders>
            <w:shd w:val="clear" w:color="auto" w:fill="FF3399"/>
            <w:vAlign w:val="center"/>
          </w:tcPr>
          <w:p w14:paraId="1B2D890A" w14:textId="77777777" w:rsidR="00E53446" w:rsidRDefault="003370C4">
            <w:pPr>
              <w:jc w:val="center"/>
              <w:rPr>
                <w:b/>
                <w:bCs/>
              </w:rPr>
            </w:pPr>
            <w:r>
              <w:rPr>
                <w:b/>
                <w:bCs/>
              </w:rPr>
              <w:t>Rozdiel</w:t>
            </w:r>
          </w:p>
        </w:tc>
      </w:tr>
      <w:tr w:rsidR="00E03BE8" w14:paraId="0FB4537C" w14:textId="77777777" w:rsidTr="00AE4F01">
        <w:tc>
          <w:tcPr>
            <w:tcW w:w="3681" w:type="dxa"/>
            <w:tcBorders>
              <w:top w:val="single" w:sz="4" w:space="0" w:color="auto"/>
              <w:left w:val="single" w:sz="4" w:space="0" w:color="auto"/>
              <w:bottom w:val="single" w:sz="4" w:space="0" w:color="auto"/>
              <w:right w:val="single" w:sz="4" w:space="0" w:color="auto"/>
            </w:tcBorders>
          </w:tcPr>
          <w:p w14:paraId="39463E19" w14:textId="77777777" w:rsidR="00E03BE8" w:rsidRDefault="00E03BE8" w:rsidP="00E03BE8">
            <w:pPr>
              <w:rPr>
                <w:bCs/>
              </w:rPr>
            </w:pPr>
            <w:r>
              <w:rPr>
                <w:bCs/>
              </w:rPr>
              <w:t xml:space="preserve">knihy a </w:t>
            </w:r>
            <w:proofErr w:type="spellStart"/>
            <w:r>
              <w:rPr>
                <w:bCs/>
              </w:rPr>
              <w:t>ost</w:t>
            </w:r>
            <w:proofErr w:type="spellEnd"/>
            <w:r>
              <w:rPr>
                <w:bCs/>
              </w:rPr>
              <w:t>. tlačené dokumenty</w:t>
            </w:r>
          </w:p>
        </w:tc>
        <w:tc>
          <w:tcPr>
            <w:tcW w:w="2410" w:type="dxa"/>
            <w:tcBorders>
              <w:top w:val="single" w:sz="4" w:space="0" w:color="auto"/>
              <w:left w:val="single" w:sz="4" w:space="0" w:color="auto"/>
              <w:bottom w:val="single" w:sz="4" w:space="0" w:color="auto"/>
              <w:right w:val="single" w:sz="4" w:space="0" w:color="auto"/>
            </w:tcBorders>
          </w:tcPr>
          <w:p w14:paraId="56C929B6" w14:textId="3FF88E5E" w:rsidR="00E03BE8" w:rsidRDefault="0061744F" w:rsidP="00E03BE8">
            <w:pPr>
              <w:jc w:val="center"/>
              <w:rPr>
                <w:bCs/>
              </w:rPr>
            </w:pPr>
            <w:r>
              <w:rPr>
                <w:bCs/>
              </w:rPr>
              <w:t>12,47</w:t>
            </w:r>
          </w:p>
        </w:tc>
        <w:tc>
          <w:tcPr>
            <w:tcW w:w="1984" w:type="dxa"/>
            <w:tcBorders>
              <w:top w:val="single" w:sz="4" w:space="0" w:color="auto"/>
              <w:left w:val="single" w:sz="4" w:space="0" w:color="auto"/>
              <w:bottom w:val="single" w:sz="4" w:space="0" w:color="auto"/>
              <w:right w:val="single" w:sz="4" w:space="0" w:color="auto"/>
            </w:tcBorders>
          </w:tcPr>
          <w:p w14:paraId="7E5202C8" w14:textId="29F68132" w:rsidR="00E03BE8" w:rsidRDefault="0061744F" w:rsidP="00E03BE8">
            <w:pPr>
              <w:jc w:val="center"/>
              <w:rPr>
                <w:bCs/>
              </w:rPr>
            </w:pPr>
            <w:r>
              <w:rPr>
                <w:bCs/>
              </w:rPr>
              <w:t>13,32</w:t>
            </w:r>
          </w:p>
        </w:tc>
        <w:tc>
          <w:tcPr>
            <w:tcW w:w="1559" w:type="dxa"/>
            <w:tcBorders>
              <w:top w:val="single" w:sz="4" w:space="0" w:color="auto"/>
              <w:left w:val="single" w:sz="4" w:space="0" w:color="auto"/>
              <w:bottom w:val="single" w:sz="4" w:space="0" w:color="auto"/>
              <w:right w:val="single" w:sz="4" w:space="0" w:color="auto"/>
            </w:tcBorders>
          </w:tcPr>
          <w:p w14:paraId="2B41A06E" w14:textId="3561E74D" w:rsidR="00E03BE8" w:rsidRDefault="0061744F" w:rsidP="00E03BE8">
            <w:pPr>
              <w:jc w:val="center"/>
              <w:rPr>
                <w:bCs/>
              </w:rPr>
            </w:pPr>
            <w:r>
              <w:rPr>
                <w:bCs/>
              </w:rPr>
              <w:t>+ 0,85</w:t>
            </w:r>
          </w:p>
        </w:tc>
      </w:tr>
      <w:tr w:rsidR="00E03BE8" w14:paraId="0551E842" w14:textId="77777777" w:rsidTr="00AE4F01">
        <w:tc>
          <w:tcPr>
            <w:tcW w:w="3681" w:type="dxa"/>
            <w:tcBorders>
              <w:top w:val="single" w:sz="4" w:space="0" w:color="auto"/>
              <w:left w:val="single" w:sz="4" w:space="0" w:color="auto"/>
              <w:bottom w:val="single" w:sz="4" w:space="0" w:color="auto"/>
              <w:right w:val="single" w:sz="4" w:space="0" w:color="auto"/>
            </w:tcBorders>
          </w:tcPr>
          <w:p w14:paraId="13F38661" w14:textId="77777777" w:rsidR="00E03BE8" w:rsidRDefault="00E03BE8" w:rsidP="00E03BE8">
            <w:pPr>
              <w:rPr>
                <w:bCs/>
              </w:rPr>
            </w:pPr>
            <w:r>
              <w:rPr>
                <w:bCs/>
              </w:rPr>
              <w:t>špeciálne dokumenty</w:t>
            </w:r>
          </w:p>
        </w:tc>
        <w:tc>
          <w:tcPr>
            <w:tcW w:w="2410" w:type="dxa"/>
            <w:tcBorders>
              <w:top w:val="single" w:sz="4" w:space="0" w:color="auto"/>
              <w:left w:val="single" w:sz="4" w:space="0" w:color="auto"/>
              <w:bottom w:val="single" w:sz="4" w:space="0" w:color="auto"/>
              <w:right w:val="single" w:sz="4" w:space="0" w:color="auto"/>
            </w:tcBorders>
          </w:tcPr>
          <w:p w14:paraId="0076F1E9" w14:textId="5D193F12" w:rsidR="00E03BE8" w:rsidRDefault="0061744F" w:rsidP="00E03BE8">
            <w:pPr>
              <w:jc w:val="center"/>
              <w:rPr>
                <w:bCs/>
              </w:rPr>
            </w:pPr>
            <w:r>
              <w:rPr>
                <w:bCs/>
              </w:rPr>
              <w:t>1,00</w:t>
            </w:r>
          </w:p>
        </w:tc>
        <w:tc>
          <w:tcPr>
            <w:tcW w:w="1984" w:type="dxa"/>
            <w:tcBorders>
              <w:top w:val="single" w:sz="4" w:space="0" w:color="auto"/>
              <w:left w:val="single" w:sz="4" w:space="0" w:color="auto"/>
              <w:bottom w:val="single" w:sz="4" w:space="0" w:color="auto"/>
              <w:right w:val="single" w:sz="4" w:space="0" w:color="auto"/>
            </w:tcBorders>
          </w:tcPr>
          <w:p w14:paraId="6E2B33BC" w14:textId="07D60F47" w:rsidR="00E03BE8" w:rsidRDefault="0061744F" w:rsidP="00E03BE8">
            <w:pPr>
              <w:jc w:val="center"/>
              <w:rPr>
                <w:bCs/>
              </w:rPr>
            </w:pPr>
            <w:r>
              <w:rPr>
                <w:bCs/>
              </w:rPr>
              <w:t>0,50</w:t>
            </w:r>
          </w:p>
        </w:tc>
        <w:tc>
          <w:tcPr>
            <w:tcW w:w="1559" w:type="dxa"/>
            <w:tcBorders>
              <w:top w:val="single" w:sz="4" w:space="0" w:color="auto"/>
              <w:left w:val="single" w:sz="4" w:space="0" w:color="auto"/>
              <w:bottom w:val="single" w:sz="4" w:space="0" w:color="auto"/>
              <w:right w:val="single" w:sz="4" w:space="0" w:color="auto"/>
            </w:tcBorders>
          </w:tcPr>
          <w:p w14:paraId="0A6CA711" w14:textId="4684F413" w:rsidR="00E03BE8" w:rsidRDefault="0061744F" w:rsidP="00E03BE8">
            <w:pPr>
              <w:jc w:val="center"/>
              <w:rPr>
                <w:bCs/>
              </w:rPr>
            </w:pPr>
            <w:r>
              <w:rPr>
                <w:bCs/>
              </w:rPr>
              <w:t>-</w:t>
            </w:r>
            <w:r w:rsidR="00BD75DE">
              <w:rPr>
                <w:bCs/>
              </w:rPr>
              <w:t xml:space="preserve"> 0,50</w:t>
            </w:r>
          </w:p>
        </w:tc>
      </w:tr>
      <w:tr w:rsidR="00E03BE8" w14:paraId="4A3E789B" w14:textId="77777777" w:rsidTr="00AE4F01">
        <w:tc>
          <w:tcPr>
            <w:tcW w:w="3681" w:type="dxa"/>
            <w:tcBorders>
              <w:top w:val="single" w:sz="4" w:space="0" w:color="auto"/>
              <w:left w:val="single" w:sz="4" w:space="0" w:color="auto"/>
              <w:bottom w:val="single" w:sz="4" w:space="0" w:color="auto"/>
              <w:right w:val="single" w:sz="4" w:space="0" w:color="auto"/>
            </w:tcBorders>
          </w:tcPr>
          <w:p w14:paraId="3247DE7B" w14:textId="77777777" w:rsidR="00E03BE8" w:rsidRDefault="00E03BE8" w:rsidP="00E03BE8">
            <w:pPr>
              <w:rPr>
                <w:bCs/>
              </w:rPr>
            </w:pPr>
            <w:r>
              <w:rPr>
                <w:bCs/>
              </w:rPr>
              <w:t>dokumenty  spolu</w:t>
            </w:r>
          </w:p>
        </w:tc>
        <w:tc>
          <w:tcPr>
            <w:tcW w:w="2410" w:type="dxa"/>
            <w:tcBorders>
              <w:top w:val="single" w:sz="4" w:space="0" w:color="auto"/>
              <w:left w:val="single" w:sz="4" w:space="0" w:color="auto"/>
              <w:bottom w:val="single" w:sz="4" w:space="0" w:color="auto"/>
              <w:right w:val="single" w:sz="4" w:space="0" w:color="auto"/>
            </w:tcBorders>
          </w:tcPr>
          <w:p w14:paraId="0A2ED87F" w14:textId="036DC6C8" w:rsidR="00E03BE8" w:rsidRDefault="0061744F" w:rsidP="00E03BE8">
            <w:pPr>
              <w:jc w:val="center"/>
              <w:rPr>
                <w:bCs/>
              </w:rPr>
            </w:pPr>
            <w:r>
              <w:rPr>
                <w:bCs/>
              </w:rPr>
              <w:t>13,47</w:t>
            </w:r>
          </w:p>
        </w:tc>
        <w:tc>
          <w:tcPr>
            <w:tcW w:w="1984" w:type="dxa"/>
            <w:tcBorders>
              <w:top w:val="single" w:sz="4" w:space="0" w:color="auto"/>
              <w:left w:val="single" w:sz="4" w:space="0" w:color="auto"/>
              <w:bottom w:val="single" w:sz="4" w:space="0" w:color="auto"/>
              <w:right w:val="single" w:sz="4" w:space="0" w:color="auto"/>
            </w:tcBorders>
          </w:tcPr>
          <w:p w14:paraId="42344260" w14:textId="4E0BD8FC" w:rsidR="00E03BE8" w:rsidRDefault="0061744F" w:rsidP="00E03BE8">
            <w:pPr>
              <w:jc w:val="center"/>
              <w:rPr>
                <w:bCs/>
              </w:rPr>
            </w:pPr>
            <w:r>
              <w:rPr>
                <w:bCs/>
              </w:rPr>
              <w:t>13,82</w:t>
            </w:r>
          </w:p>
        </w:tc>
        <w:tc>
          <w:tcPr>
            <w:tcW w:w="1559" w:type="dxa"/>
            <w:tcBorders>
              <w:top w:val="single" w:sz="4" w:space="0" w:color="auto"/>
              <w:left w:val="single" w:sz="4" w:space="0" w:color="auto"/>
              <w:bottom w:val="single" w:sz="4" w:space="0" w:color="auto"/>
              <w:right w:val="single" w:sz="4" w:space="0" w:color="auto"/>
            </w:tcBorders>
          </w:tcPr>
          <w:p w14:paraId="69E3263A" w14:textId="12CA1A3D" w:rsidR="00E03BE8" w:rsidRDefault="00BD75DE" w:rsidP="00E03BE8">
            <w:pPr>
              <w:jc w:val="center"/>
              <w:rPr>
                <w:bCs/>
              </w:rPr>
            </w:pPr>
            <w:r>
              <w:rPr>
                <w:bCs/>
              </w:rPr>
              <w:t>+ 0,35</w:t>
            </w:r>
          </w:p>
        </w:tc>
      </w:tr>
    </w:tbl>
    <w:p w14:paraId="59A59D9C" w14:textId="77777777" w:rsidR="00E53446" w:rsidRDefault="00E53446">
      <w:pPr>
        <w:pStyle w:val="Hlavika"/>
        <w:tabs>
          <w:tab w:val="clear" w:pos="4536"/>
          <w:tab w:val="clear" w:pos="9072"/>
        </w:tabs>
        <w:rPr>
          <w:b/>
          <w:bCs/>
          <w:sz w:val="24"/>
          <w:szCs w:val="24"/>
          <w:lang w:val="sk-SK"/>
        </w:rPr>
      </w:pPr>
    </w:p>
    <w:p w14:paraId="419C5891" w14:textId="77777777" w:rsidR="00E53446" w:rsidRDefault="00E53446">
      <w:pPr>
        <w:pStyle w:val="Hlavika"/>
        <w:tabs>
          <w:tab w:val="clear" w:pos="4536"/>
          <w:tab w:val="clear" w:pos="9072"/>
        </w:tabs>
        <w:rPr>
          <w:sz w:val="24"/>
          <w:szCs w:val="24"/>
          <w:lang w:val="sk-SK"/>
        </w:rPr>
      </w:pPr>
    </w:p>
    <w:p w14:paraId="25FE85EC" w14:textId="77777777" w:rsidR="00E53446" w:rsidRDefault="003370C4">
      <w:pPr>
        <w:pStyle w:val="Hlavika"/>
        <w:tabs>
          <w:tab w:val="clear" w:pos="4536"/>
          <w:tab w:val="clear" w:pos="9072"/>
        </w:tabs>
        <w:rPr>
          <w:b/>
          <w:bCs/>
          <w:sz w:val="24"/>
          <w:szCs w:val="24"/>
          <w:lang w:val="sk-SK"/>
        </w:rPr>
      </w:pPr>
      <w:r>
        <w:rPr>
          <w:b/>
          <w:bCs/>
          <w:sz w:val="24"/>
          <w:szCs w:val="24"/>
          <w:lang w:val="sk-SK"/>
        </w:rPr>
        <w:t>Tab. 9   Nákup knižničných fondov v eur na obyvateľa a používateľa</w:t>
      </w:r>
    </w:p>
    <w:p w14:paraId="30648102" w14:textId="77777777" w:rsidR="00E53446" w:rsidRDefault="00E53446">
      <w:pPr>
        <w:pStyle w:val="Hlavika"/>
        <w:tabs>
          <w:tab w:val="clear" w:pos="4536"/>
          <w:tab w:val="clear" w:pos="9072"/>
        </w:tabs>
        <w:rPr>
          <w:b/>
          <w:bCs/>
          <w:sz w:val="24"/>
          <w:szCs w:val="24"/>
          <w:lang w:val="sk-SK"/>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06"/>
        <w:gridCol w:w="1984"/>
        <w:gridCol w:w="2268"/>
        <w:gridCol w:w="2126"/>
      </w:tblGrid>
      <w:tr w:rsidR="00E53446" w14:paraId="154BF3B2" w14:textId="77777777" w:rsidTr="003B72C4">
        <w:trPr>
          <w:trHeight w:val="432"/>
        </w:trPr>
        <w:tc>
          <w:tcPr>
            <w:tcW w:w="3006" w:type="dxa"/>
            <w:tcBorders>
              <w:top w:val="single" w:sz="4" w:space="0" w:color="auto"/>
              <w:left w:val="single" w:sz="4" w:space="0" w:color="auto"/>
              <w:bottom w:val="single" w:sz="4" w:space="0" w:color="auto"/>
              <w:right w:val="single" w:sz="4" w:space="0" w:color="auto"/>
            </w:tcBorders>
            <w:shd w:val="clear" w:color="auto" w:fill="FF3399"/>
            <w:vAlign w:val="center"/>
          </w:tcPr>
          <w:p w14:paraId="1AB5EE24" w14:textId="77777777" w:rsidR="00E53446" w:rsidRDefault="003370C4">
            <w:pPr>
              <w:pStyle w:val="Hlavika"/>
              <w:tabs>
                <w:tab w:val="clear" w:pos="4536"/>
                <w:tab w:val="clear" w:pos="9072"/>
              </w:tabs>
              <w:jc w:val="center"/>
              <w:rPr>
                <w:b/>
                <w:bCs/>
                <w:sz w:val="24"/>
                <w:szCs w:val="24"/>
                <w:lang w:val="sk-SK"/>
              </w:rPr>
            </w:pPr>
            <w:r>
              <w:rPr>
                <w:b/>
                <w:bCs/>
                <w:sz w:val="24"/>
                <w:szCs w:val="24"/>
                <w:lang w:val="sk-SK"/>
              </w:rPr>
              <w:t>Nákup KF v € na:</w:t>
            </w:r>
          </w:p>
        </w:tc>
        <w:tc>
          <w:tcPr>
            <w:tcW w:w="1984" w:type="dxa"/>
            <w:tcBorders>
              <w:top w:val="single" w:sz="4" w:space="0" w:color="auto"/>
              <w:left w:val="single" w:sz="4" w:space="0" w:color="auto"/>
              <w:bottom w:val="single" w:sz="4" w:space="0" w:color="auto"/>
              <w:right w:val="single" w:sz="4" w:space="0" w:color="auto"/>
            </w:tcBorders>
            <w:shd w:val="clear" w:color="auto" w:fill="FF3399"/>
            <w:vAlign w:val="center"/>
          </w:tcPr>
          <w:p w14:paraId="507D8856" w14:textId="0ED8819E" w:rsidR="00E53446" w:rsidRDefault="003370C4">
            <w:pPr>
              <w:pStyle w:val="Hlavika"/>
              <w:tabs>
                <w:tab w:val="clear" w:pos="4536"/>
                <w:tab w:val="clear" w:pos="9072"/>
              </w:tabs>
              <w:jc w:val="center"/>
              <w:rPr>
                <w:b/>
                <w:bCs/>
                <w:sz w:val="24"/>
                <w:szCs w:val="24"/>
                <w:lang w:val="sk-SK"/>
              </w:rPr>
            </w:pPr>
            <w:r>
              <w:rPr>
                <w:b/>
                <w:bCs/>
                <w:sz w:val="24"/>
                <w:szCs w:val="24"/>
                <w:lang w:val="sk-SK"/>
              </w:rPr>
              <w:t>r. 202</w:t>
            </w:r>
            <w:r w:rsidR="00BD75DE">
              <w:rPr>
                <w:b/>
                <w:bCs/>
                <w:sz w:val="24"/>
                <w:szCs w:val="24"/>
                <w:lang w:val="sk-SK"/>
              </w:rPr>
              <w:t>4</w:t>
            </w:r>
          </w:p>
        </w:tc>
        <w:tc>
          <w:tcPr>
            <w:tcW w:w="2268" w:type="dxa"/>
            <w:tcBorders>
              <w:top w:val="single" w:sz="4" w:space="0" w:color="auto"/>
              <w:left w:val="single" w:sz="4" w:space="0" w:color="auto"/>
              <w:bottom w:val="single" w:sz="4" w:space="0" w:color="auto"/>
              <w:right w:val="single" w:sz="4" w:space="0" w:color="auto"/>
            </w:tcBorders>
            <w:shd w:val="clear" w:color="auto" w:fill="FF3399"/>
            <w:vAlign w:val="center"/>
          </w:tcPr>
          <w:p w14:paraId="7AE419FD" w14:textId="1EE1E964" w:rsidR="00E53446" w:rsidRDefault="003370C4">
            <w:pPr>
              <w:pStyle w:val="Hlavika"/>
              <w:tabs>
                <w:tab w:val="clear" w:pos="4536"/>
                <w:tab w:val="clear" w:pos="9072"/>
              </w:tabs>
              <w:jc w:val="center"/>
              <w:rPr>
                <w:b/>
                <w:bCs/>
                <w:sz w:val="24"/>
                <w:szCs w:val="24"/>
                <w:lang w:val="sk-SK"/>
              </w:rPr>
            </w:pPr>
            <w:r>
              <w:rPr>
                <w:b/>
                <w:bCs/>
                <w:sz w:val="24"/>
                <w:szCs w:val="24"/>
                <w:lang w:val="sk-SK"/>
              </w:rPr>
              <w:t>r. 202</w:t>
            </w:r>
            <w:r w:rsidR="00BD75DE">
              <w:rPr>
                <w:b/>
                <w:bCs/>
                <w:sz w:val="24"/>
                <w:szCs w:val="24"/>
                <w:lang w:val="sk-SK"/>
              </w:rPr>
              <w:t>5</w:t>
            </w:r>
          </w:p>
        </w:tc>
        <w:tc>
          <w:tcPr>
            <w:tcW w:w="2126" w:type="dxa"/>
            <w:tcBorders>
              <w:top w:val="single" w:sz="4" w:space="0" w:color="auto"/>
              <w:left w:val="single" w:sz="4" w:space="0" w:color="auto"/>
              <w:bottom w:val="single" w:sz="4" w:space="0" w:color="auto"/>
              <w:right w:val="single" w:sz="4" w:space="0" w:color="auto"/>
            </w:tcBorders>
            <w:shd w:val="clear" w:color="auto" w:fill="FF3399"/>
            <w:vAlign w:val="center"/>
          </w:tcPr>
          <w:p w14:paraId="1BC5FB72" w14:textId="77777777" w:rsidR="00E53446" w:rsidRDefault="003370C4">
            <w:pPr>
              <w:pStyle w:val="Hlavika"/>
              <w:tabs>
                <w:tab w:val="clear" w:pos="4536"/>
                <w:tab w:val="clear" w:pos="9072"/>
              </w:tabs>
              <w:jc w:val="center"/>
              <w:rPr>
                <w:b/>
                <w:bCs/>
                <w:sz w:val="24"/>
                <w:szCs w:val="24"/>
                <w:lang w:val="sk-SK"/>
              </w:rPr>
            </w:pPr>
            <w:r>
              <w:rPr>
                <w:b/>
                <w:bCs/>
                <w:sz w:val="24"/>
                <w:szCs w:val="24"/>
                <w:lang w:val="sk-SK"/>
              </w:rPr>
              <w:t>Rozdiel</w:t>
            </w:r>
          </w:p>
        </w:tc>
      </w:tr>
      <w:tr w:rsidR="00DD2AD2" w14:paraId="69554052" w14:textId="77777777" w:rsidTr="003B72C4">
        <w:tc>
          <w:tcPr>
            <w:tcW w:w="3006" w:type="dxa"/>
            <w:tcBorders>
              <w:top w:val="single" w:sz="4" w:space="0" w:color="auto"/>
              <w:left w:val="single" w:sz="4" w:space="0" w:color="auto"/>
              <w:bottom w:val="single" w:sz="4" w:space="0" w:color="auto"/>
              <w:right w:val="single" w:sz="4" w:space="0" w:color="auto"/>
            </w:tcBorders>
          </w:tcPr>
          <w:p w14:paraId="1DD0BEBF" w14:textId="77777777" w:rsidR="00DD2AD2" w:rsidRDefault="00DD2AD2" w:rsidP="00DD2AD2">
            <w:pPr>
              <w:pStyle w:val="Hlavika"/>
              <w:tabs>
                <w:tab w:val="clear" w:pos="4536"/>
                <w:tab w:val="clear" w:pos="9072"/>
              </w:tabs>
              <w:rPr>
                <w:bCs/>
                <w:sz w:val="24"/>
                <w:szCs w:val="24"/>
                <w:lang w:val="sk-SK"/>
              </w:rPr>
            </w:pPr>
            <w:r>
              <w:rPr>
                <w:bCs/>
                <w:sz w:val="24"/>
                <w:szCs w:val="24"/>
                <w:lang w:val="sk-SK"/>
              </w:rPr>
              <w:t>1 obyvateľa</w:t>
            </w:r>
          </w:p>
        </w:tc>
        <w:tc>
          <w:tcPr>
            <w:tcW w:w="1984" w:type="dxa"/>
            <w:tcBorders>
              <w:top w:val="single" w:sz="4" w:space="0" w:color="auto"/>
              <w:left w:val="single" w:sz="4" w:space="0" w:color="auto"/>
              <w:bottom w:val="single" w:sz="4" w:space="0" w:color="auto"/>
              <w:right w:val="single" w:sz="4" w:space="0" w:color="auto"/>
            </w:tcBorders>
          </w:tcPr>
          <w:p w14:paraId="6C325903" w14:textId="290FA8FC" w:rsidR="00DD2AD2" w:rsidRDefault="008F067B" w:rsidP="00DD2AD2">
            <w:pPr>
              <w:pStyle w:val="Hlavika"/>
              <w:tabs>
                <w:tab w:val="clear" w:pos="4536"/>
                <w:tab w:val="clear" w:pos="9072"/>
              </w:tabs>
              <w:jc w:val="center"/>
              <w:rPr>
                <w:bCs/>
                <w:sz w:val="24"/>
                <w:szCs w:val="24"/>
                <w:lang w:val="sk-SK"/>
              </w:rPr>
            </w:pPr>
            <w:r>
              <w:rPr>
                <w:bCs/>
                <w:sz w:val="24"/>
                <w:szCs w:val="24"/>
                <w:lang w:val="sk-SK"/>
              </w:rPr>
              <w:t>0,51</w:t>
            </w:r>
          </w:p>
        </w:tc>
        <w:tc>
          <w:tcPr>
            <w:tcW w:w="2268" w:type="dxa"/>
            <w:tcBorders>
              <w:top w:val="single" w:sz="4" w:space="0" w:color="auto"/>
              <w:left w:val="single" w:sz="4" w:space="0" w:color="auto"/>
              <w:bottom w:val="single" w:sz="4" w:space="0" w:color="auto"/>
              <w:right w:val="single" w:sz="4" w:space="0" w:color="auto"/>
            </w:tcBorders>
          </w:tcPr>
          <w:p w14:paraId="628DA7B2" w14:textId="25BBE7D6" w:rsidR="00DD2AD2" w:rsidRDefault="008F067B" w:rsidP="00DD2AD2">
            <w:pPr>
              <w:pStyle w:val="Hlavika"/>
              <w:tabs>
                <w:tab w:val="clear" w:pos="4536"/>
                <w:tab w:val="clear" w:pos="9072"/>
              </w:tabs>
              <w:jc w:val="center"/>
              <w:rPr>
                <w:bCs/>
                <w:sz w:val="24"/>
                <w:szCs w:val="24"/>
                <w:lang w:val="sk-SK"/>
              </w:rPr>
            </w:pPr>
            <w:r>
              <w:rPr>
                <w:bCs/>
                <w:sz w:val="24"/>
                <w:szCs w:val="24"/>
                <w:lang w:val="sk-SK"/>
              </w:rPr>
              <w:t>0,49</w:t>
            </w:r>
          </w:p>
        </w:tc>
        <w:tc>
          <w:tcPr>
            <w:tcW w:w="2126" w:type="dxa"/>
            <w:tcBorders>
              <w:top w:val="single" w:sz="4" w:space="0" w:color="auto"/>
              <w:left w:val="single" w:sz="4" w:space="0" w:color="auto"/>
              <w:bottom w:val="single" w:sz="4" w:space="0" w:color="auto"/>
              <w:right w:val="single" w:sz="4" w:space="0" w:color="auto"/>
            </w:tcBorders>
          </w:tcPr>
          <w:p w14:paraId="6F674F2C" w14:textId="78D0990F" w:rsidR="00DD2AD2" w:rsidRDefault="008F067B" w:rsidP="00DD2AD2">
            <w:pPr>
              <w:pStyle w:val="Hlavika"/>
              <w:tabs>
                <w:tab w:val="clear" w:pos="4536"/>
                <w:tab w:val="clear" w:pos="9072"/>
              </w:tabs>
              <w:jc w:val="center"/>
              <w:rPr>
                <w:bCs/>
                <w:sz w:val="24"/>
                <w:szCs w:val="24"/>
                <w:lang w:val="sk-SK"/>
              </w:rPr>
            </w:pPr>
            <w:r>
              <w:rPr>
                <w:bCs/>
                <w:sz w:val="24"/>
                <w:szCs w:val="24"/>
                <w:lang w:val="sk-SK"/>
              </w:rPr>
              <w:t>- 0,02</w:t>
            </w:r>
          </w:p>
        </w:tc>
      </w:tr>
      <w:tr w:rsidR="00DD2AD2" w14:paraId="5A7F99BF" w14:textId="77777777" w:rsidTr="003B72C4">
        <w:tc>
          <w:tcPr>
            <w:tcW w:w="3006" w:type="dxa"/>
            <w:tcBorders>
              <w:top w:val="single" w:sz="4" w:space="0" w:color="auto"/>
              <w:left w:val="single" w:sz="4" w:space="0" w:color="auto"/>
              <w:bottom w:val="single" w:sz="4" w:space="0" w:color="auto"/>
              <w:right w:val="single" w:sz="4" w:space="0" w:color="auto"/>
            </w:tcBorders>
          </w:tcPr>
          <w:p w14:paraId="06917504" w14:textId="77777777" w:rsidR="00DD2AD2" w:rsidRDefault="00DD2AD2" w:rsidP="00DD2AD2">
            <w:pPr>
              <w:pStyle w:val="Hlavika"/>
              <w:tabs>
                <w:tab w:val="clear" w:pos="4536"/>
                <w:tab w:val="clear" w:pos="9072"/>
              </w:tabs>
              <w:rPr>
                <w:bCs/>
                <w:sz w:val="24"/>
                <w:szCs w:val="24"/>
                <w:lang w:val="sk-SK"/>
              </w:rPr>
            </w:pPr>
            <w:r>
              <w:rPr>
                <w:bCs/>
                <w:sz w:val="24"/>
                <w:szCs w:val="24"/>
                <w:lang w:val="sk-SK"/>
              </w:rPr>
              <w:t>1 používateľa</w:t>
            </w:r>
          </w:p>
        </w:tc>
        <w:tc>
          <w:tcPr>
            <w:tcW w:w="1984" w:type="dxa"/>
            <w:tcBorders>
              <w:top w:val="single" w:sz="4" w:space="0" w:color="auto"/>
              <w:left w:val="single" w:sz="4" w:space="0" w:color="auto"/>
              <w:bottom w:val="single" w:sz="4" w:space="0" w:color="auto"/>
              <w:right w:val="single" w:sz="4" w:space="0" w:color="auto"/>
            </w:tcBorders>
          </w:tcPr>
          <w:p w14:paraId="1542CB29" w14:textId="09A71DE9" w:rsidR="00DD2AD2" w:rsidRDefault="008F067B" w:rsidP="00DD2AD2">
            <w:pPr>
              <w:pStyle w:val="Hlavika"/>
              <w:tabs>
                <w:tab w:val="clear" w:pos="4536"/>
                <w:tab w:val="clear" w:pos="9072"/>
              </w:tabs>
              <w:jc w:val="center"/>
              <w:rPr>
                <w:bCs/>
                <w:sz w:val="24"/>
                <w:szCs w:val="24"/>
                <w:lang w:val="sk-SK"/>
              </w:rPr>
            </w:pPr>
            <w:r>
              <w:rPr>
                <w:bCs/>
                <w:sz w:val="24"/>
                <w:szCs w:val="24"/>
                <w:lang w:val="sk-SK"/>
              </w:rPr>
              <w:t>3,05</w:t>
            </w:r>
          </w:p>
        </w:tc>
        <w:tc>
          <w:tcPr>
            <w:tcW w:w="2268" w:type="dxa"/>
            <w:tcBorders>
              <w:top w:val="single" w:sz="4" w:space="0" w:color="auto"/>
              <w:left w:val="single" w:sz="4" w:space="0" w:color="auto"/>
              <w:bottom w:val="single" w:sz="4" w:space="0" w:color="auto"/>
              <w:right w:val="single" w:sz="4" w:space="0" w:color="auto"/>
            </w:tcBorders>
          </w:tcPr>
          <w:p w14:paraId="3E7899EB" w14:textId="7FBA57A4" w:rsidR="00DD2AD2" w:rsidRDefault="008F067B" w:rsidP="00DD2AD2">
            <w:pPr>
              <w:pStyle w:val="Hlavika"/>
              <w:tabs>
                <w:tab w:val="clear" w:pos="4536"/>
                <w:tab w:val="clear" w:pos="9072"/>
              </w:tabs>
              <w:jc w:val="center"/>
              <w:rPr>
                <w:bCs/>
                <w:sz w:val="24"/>
                <w:szCs w:val="24"/>
                <w:lang w:val="sk-SK"/>
              </w:rPr>
            </w:pPr>
            <w:r>
              <w:rPr>
                <w:bCs/>
                <w:sz w:val="24"/>
                <w:szCs w:val="24"/>
                <w:lang w:val="sk-SK"/>
              </w:rPr>
              <w:t>4,19</w:t>
            </w:r>
          </w:p>
        </w:tc>
        <w:tc>
          <w:tcPr>
            <w:tcW w:w="2126" w:type="dxa"/>
            <w:tcBorders>
              <w:top w:val="single" w:sz="4" w:space="0" w:color="auto"/>
              <w:left w:val="single" w:sz="4" w:space="0" w:color="auto"/>
              <w:bottom w:val="single" w:sz="4" w:space="0" w:color="auto"/>
              <w:right w:val="single" w:sz="4" w:space="0" w:color="auto"/>
            </w:tcBorders>
          </w:tcPr>
          <w:p w14:paraId="33B5A4CA" w14:textId="69DD7713" w:rsidR="00DD2AD2" w:rsidRDefault="008F067B" w:rsidP="00DD2AD2">
            <w:pPr>
              <w:pStyle w:val="Hlavika"/>
              <w:tabs>
                <w:tab w:val="clear" w:pos="4536"/>
                <w:tab w:val="clear" w:pos="9072"/>
              </w:tabs>
              <w:jc w:val="center"/>
              <w:rPr>
                <w:bCs/>
                <w:sz w:val="24"/>
                <w:szCs w:val="24"/>
                <w:lang w:val="sk-SK"/>
              </w:rPr>
            </w:pPr>
            <w:r>
              <w:rPr>
                <w:bCs/>
                <w:sz w:val="24"/>
                <w:szCs w:val="24"/>
                <w:lang w:val="sk-SK"/>
              </w:rPr>
              <w:t>+ 1,14</w:t>
            </w:r>
          </w:p>
        </w:tc>
      </w:tr>
    </w:tbl>
    <w:p w14:paraId="6C3A0F59" w14:textId="77777777" w:rsidR="00E53446" w:rsidRDefault="00E53446"/>
    <w:p w14:paraId="0A6BB6CE" w14:textId="77777777" w:rsidR="00E53446" w:rsidRDefault="00E53446">
      <w:pPr>
        <w:tabs>
          <w:tab w:val="left" w:pos="540"/>
        </w:tabs>
        <w:autoSpaceDE w:val="0"/>
        <w:autoSpaceDN w:val="0"/>
        <w:jc w:val="both"/>
        <w:rPr>
          <w:bCs/>
        </w:rPr>
      </w:pPr>
    </w:p>
    <w:p w14:paraId="6150BED9" w14:textId="77777777" w:rsidR="00E53446" w:rsidRDefault="00E53446">
      <w:pPr>
        <w:tabs>
          <w:tab w:val="left" w:pos="540"/>
        </w:tabs>
        <w:autoSpaceDE w:val="0"/>
        <w:autoSpaceDN w:val="0"/>
        <w:jc w:val="both"/>
        <w:rPr>
          <w:bCs/>
        </w:rPr>
      </w:pPr>
    </w:p>
    <w:p w14:paraId="71B665A4" w14:textId="77777777" w:rsidR="00E53446" w:rsidRDefault="003370C4">
      <w:pPr>
        <w:tabs>
          <w:tab w:val="left" w:pos="540"/>
        </w:tabs>
        <w:autoSpaceDE w:val="0"/>
        <w:autoSpaceDN w:val="0"/>
        <w:rPr>
          <w:b/>
          <w:bCs/>
        </w:rPr>
      </w:pPr>
      <w:r>
        <w:rPr>
          <w:b/>
          <w:bCs/>
        </w:rPr>
        <w:t>Získavanie knižničného fondu:</w:t>
      </w:r>
    </w:p>
    <w:p w14:paraId="33B301B1" w14:textId="77777777" w:rsidR="00CC4A48" w:rsidRDefault="00CC4A48">
      <w:pPr>
        <w:tabs>
          <w:tab w:val="left" w:pos="540"/>
        </w:tabs>
        <w:autoSpaceDE w:val="0"/>
        <w:autoSpaceDN w:val="0"/>
        <w:rPr>
          <w:b/>
          <w:bCs/>
        </w:rPr>
      </w:pPr>
    </w:p>
    <w:p w14:paraId="7E2266FD" w14:textId="77777777" w:rsidR="00CC4A48" w:rsidRDefault="00A34DE2" w:rsidP="00CC4A48">
      <w:pPr>
        <w:tabs>
          <w:tab w:val="left" w:pos="540"/>
        </w:tabs>
        <w:autoSpaceDE w:val="0"/>
        <w:autoSpaceDN w:val="0"/>
        <w:jc w:val="both"/>
        <w:rPr>
          <w:bCs/>
        </w:rPr>
      </w:pPr>
      <w:r w:rsidRPr="00CC4A48">
        <w:rPr>
          <w:b/>
          <w:bCs/>
        </w:rPr>
        <w:t>Kúpa</w:t>
      </w:r>
      <w:r w:rsidRPr="00936A63">
        <w:rPr>
          <w:bCs/>
        </w:rPr>
        <w:t xml:space="preserve"> </w:t>
      </w:r>
    </w:p>
    <w:p w14:paraId="5B9F8ED0" w14:textId="7461AACC" w:rsidR="00A34DE2" w:rsidRPr="00936A63" w:rsidRDefault="00CC4A48" w:rsidP="00416780">
      <w:pPr>
        <w:tabs>
          <w:tab w:val="left" w:pos="540"/>
        </w:tabs>
        <w:autoSpaceDE w:val="0"/>
        <w:autoSpaceDN w:val="0"/>
        <w:jc w:val="both"/>
        <w:rPr>
          <w:bCs/>
        </w:rPr>
      </w:pPr>
      <w:r>
        <w:rPr>
          <w:bCs/>
        </w:rPr>
        <w:t>V</w:t>
      </w:r>
      <w:r w:rsidR="00A34DE2" w:rsidRPr="00936A63">
        <w:rPr>
          <w:bCs/>
        </w:rPr>
        <w:t>yužívali sme internetový nákup so zľavami a rabatmi, ktoré poskytovali</w:t>
      </w:r>
      <w:r>
        <w:rPr>
          <w:bCs/>
        </w:rPr>
        <w:t xml:space="preserve"> </w:t>
      </w:r>
      <w:r w:rsidR="00416780">
        <w:rPr>
          <w:bCs/>
        </w:rPr>
        <w:t>k</w:t>
      </w:r>
      <w:r w:rsidR="00A34DE2" w:rsidRPr="00936A63">
        <w:rPr>
          <w:bCs/>
        </w:rPr>
        <w:t xml:space="preserve">níhkupectvá a vydavateľstvá: </w:t>
      </w:r>
      <w:proofErr w:type="spellStart"/>
      <w:r w:rsidR="00A34DE2" w:rsidRPr="00936A63">
        <w:rPr>
          <w:bCs/>
        </w:rPr>
        <w:t>Secret</w:t>
      </w:r>
      <w:proofErr w:type="spellEnd"/>
      <w:r w:rsidR="00A34DE2" w:rsidRPr="00936A63">
        <w:rPr>
          <w:bCs/>
        </w:rPr>
        <w:t xml:space="preserve"> </w:t>
      </w:r>
      <w:proofErr w:type="spellStart"/>
      <w:r w:rsidR="00A34DE2" w:rsidRPr="00936A63">
        <w:rPr>
          <w:bCs/>
        </w:rPr>
        <w:t>Lipt</w:t>
      </w:r>
      <w:proofErr w:type="spellEnd"/>
      <w:r w:rsidR="00A34DE2" w:rsidRPr="00936A63">
        <w:rPr>
          <w:bCs/>
        </w:rPr>
        <w:t>. Mikuláš -15%,  Tranoscius – 10%,</w:t>
      </w:r>
      <w:r w:rsidR="00416780">
        <w:rPr>
          <w:bCs/>
        </w:rPr>
        <w:t xml:space="preserve"> </w:t>
      </w:r>
      <w:proofErr w:type="spellStart"/>
      <w:r w:rsidR="00A34DE2" w:rsidRPr="00936A63">
        <w:rPr>
          <w:bCs/>
        </w:rPr>
        <w:t>Ikar</w:t>
      </w:r>
      <w:proofErr w:type="spellEnd"/>
      <w:r w:rsidR="00A34DE2" w:rsidRPr="00936A63">
        <w:rPr>
          <w:bCs/>
        </w:rPr>
        <w:t xml:space="preserve"> Bratislava – 30%, </w:t>
      </w:r>
      <w:proofErr w:type="spellStart"/>
      <w:r w:rsidR="00A34DE2" w:rsidRPr="00936A63">
        <w:rPr>
          <w:bCs/>
        </w:rPr>
        <w:t>Martinus</w:t>
      </w:r>
      <w:proofErr w:type="spellEnd"/>
      <w:r w:rsidR="00A34DE2" w:rsidRPr="00936A63">
        <w:rPr>
          <w:bCs/>
        </w:rPr>
        <w:t xml:space="preserve"> – 5%</w:t>
      </w:r>
      <w:r w:rsidR="00A34DE2">
        <w:rPr>
          <w:bCs/>
        </w:rPr>
        <w:t xml:space="preserve"> </w:t>
      </w:r>
      <w:r w:rsidR="00A34DE2" w:rsidRPr="00936A63">
        <w:rPr>
          <w:bCs/>
        </w:rPr>
        <w:t xml:space="preserve">-50%, Albatros </w:t>
      </w:r>
      <w:proofErr w:type="spellStart"/>
      <w:r w:rsidR="00A34DE2" w:rsidRPr="00936A63">
        <w:rPr>
          <w:bCs/>
        </w:rPr>
        <w:t>Media</w:t>
      </w:r>
      <w:proofErr w:type="spellEnd"/>
      <w:r w:rsidR="00A34DE2" w:rsidRPr="00936A63">
        <w:rPr>
          <w:bCs/>
        </w:rPr>
        <w:t xml:space="preserve"> – 28%, </w:t>
      </w:r>
      <w:proofErr w:type="spellStart"/>
      <w:r w:rsidR="00A34DE2" w:rsidRPr="00936A63">
        <w:rPr>
          <w:bCs/>
        </w:rPr>
        <w:t>Slovart</w:t>
      </w:r>
      <w:proofErr w:type="spellEnd"/>
      <w:r w:rsidR="00A34DE2" w:rsidRPr="00936A63">
        <w:rPr>
          <w:bCs/>
        </w:rPr>
        <w:t xml:space="preserve"> – 35%</w:t>
      </w:r>
      <w:r w:rsidR="00A34DE2">
        <w:rPr>
          <w:bCs/>
        </w:rPr>
        <w:t xml:space="preserve">, </w:t>
      </w:r>
      <w:proofErr w:type="spellStart"/>
      <w:r w:rsidR="00A34DE2">
        <w:rPr>
          <w:bCs/>
        </w:rPr>
        <w:t>Absynt</w:t>
      </w:r>
      <w:proofErr w:type="spellEnd"/>
      <w:r w:rsidR="00A34DE2">
        <w:rPr>
          <w:bCs/>
        </w:rPr>
        <w:t xml:space="preserve"> – 20%, </w:t>
      </w:r>
      <w:proofErr w:type="spellStart"/>
      <w:r w:rsidR="00A34DE2">
        <w:rPr>
          <w:bCs/>
        </w:rPr>
        <w:t>Grada</w:t>
      </w:r>
      <w:proofErr w:type="spellEnd"/>
      <w:r w:rsidR="00A34DE2">
        <w:rPr>
          <w:bCs/>
        </w:rPr>
        <w:t xml:space="preserve"> Slovakia – 28%, SPU – Vydavateľstvo, OZ Diera do sveta, </w:t>
      </w:r>
      <w:proofErr w:type="spellStart"/>
      <w:r w:rsidR="00A34DE2">
        <w:rPr>
          <w:bCs/>
        </w:rPr>
        <w:t>Artforum</w:t>
      </w:r>
      <w:proofErr w:type="spellEnd"/>
      <w:r w:rsidR="00A34DE2">
        <w:rPr>
          <w:bCs/>
        </w:rPr>
        <w:t xml:space="preserve"> a iné vydavateľstvá, ktoré </w:t>
      </w:r>
      <w:r w:rsidR="00A34DE2" w:rsidRPr="00936A63">
        <w:rPr>
          <w:bCs/>
        </w:rPr>
        <w:t>zľavy neposkytli, ale z ich ponúk sa doplnil fond regionálnej literatúry.</w:t>
      </w:r>
    </w:p>
    <w:p w14:paraId="1336AFA3" w14:textId="77777777" w:rsidR="00A34DE2" w:rsidRDefault="00A34DE2" w:rsidP="00FA120F">
      <w:pPr>
        <w:tabs>
          <w:tab w:val="left" w:pos="540"/>
        </w:tabs>
        <w:autoSpaceDE w:val="0"/>
        <w:autoSpaceDN w:val="0"/>
        <w:jc w:val="both"/>
        <w:rPr>
          <w:bCs/>
        </w:rPr>
      </w:pPr>
      <w:r>
        <w:rPr>
          <w:bCs/>
        </w:rPr>
        <w:lastRenderedPageBreak/>
        <w:t>Dočerpávali sme finančné prostriedky získané prostredníctvom grantu</w:t>
      </w:r>
      <w:r w:rsidRPr="00936A63">
        <w:rPr>
          <w:bCs/>
        </w:rPr>
        <w:t xml:space="preserve"> z</w:t>
      </w:r>
      <w:r>
        <w:rPr>
          <w:bCs/>
        </w:rPr>
        <w:t> </w:t>
      </w:r>
      <w:r w:rsidRPr="00936A63">
        <w:rPr>
          <w:bCs/>
        </w:rPr>
        <w:t>FPU</w:t>
      </w:r>
      <w:r>
        <w:rPr>
          <w:bCs/>
        </w:rPr>
        <w:t>, ktorý nám bol pridelený v roku 2024. Na nákup knižničného fondu, z uvedeného fondu, sme v tomto roku použili sumu 9 940,03 € a zakúpených bolo 736</w:t>
      </w:r>
      <w:r w:rsidRPr="00936A63">
        <w:rPr>
          <w:bCs/>
        </w:rPr>
        <w:t xml:space="preserve"> </w:t>
      </w:r>
      <w:r>
        <w:rPr>
          <w:bCs/>
        </w:rPr>
        <w:t xml:space="preserve">knižničných jednotiek. </w:t>
      </w:r>
    </w:p>
    <w:p w14:paraId="33FCAD2C" w14:textId="77777777" w:rsidR="00A34DE2" w:rsidRDefault="00A34DE2" w:rsidP="00FA120F">
      <w:pPr>
        <w:tabs>
          <w:tab w:val="left" w:pos="540"/>
        </w:tabs>
        <w:autoSpaceDE w:val="0"/>
        <w:autoSpaceDN w:val="0"/>
        <w:jc w:val="both"/>
        <w:rPr>
          <w:bCs/>
        </w:rPr>
      </w:pPr>
      <w:r>
        <w:rPr>
          <w:bCs/>
        </w:rPr>
        <w:t>V roku 2025 nám bol schválený nový grant z FPU v hodnote 10 000 €</w:t>
      </w:r>
      <w:r>
        <w:rPr>
          <w:b/>
          <w:bCs/>
        </w:rPr>
        <w:t xml:space="preserve">. </w:t>
      </w:r>
      <w:r>
        <w:rPr>
          <w:bCs/>
        </w:rPr>
        <w:t>Z tohto projektu sme minuli 1 730,46 € a zakúpených bolo 149 knižničných jednotiek. Dočerpanie ostatnej sumy sa plánuje na rok 2026.</w:t>
      </w:r>
    </w:p>
    <w:p w14:paraId="7F8C4A38" w14:textId="77777777" w:rsidR="00A34DE2" w:rsidRDefault="00A34DE2" w:rsidP="00FA120F">
      <w:pPr>
        <w:tabs>
          <w:tab w:val="left" w:pos="540"/>
        </w:tabs>
        <w:autoSpaceDE w:val="0"/>
        <w:autoSpaceDN w:val="0"/>
        <w:jc w:val="both"/>
        <w:rPr>
          <w:bCs/>
        </w:rPr>
      </w:pPr>
      <w:r>
        <w:rPr>
          <w:bCs/>
        </w:rPr>
        <w:t>Zároveň sme na základe podmienok vyplývajúcich z daného grantu, nakúpili z rozpočtových zdrojov 80 knižničných jednotiek v hodnote 1 115 €.</w:t>
      </w:r>
    </w:p>
    <w:p w14:paraId="1B5C9DD3" w14:textId="77777777" w:rsidR="00416780" w:rsidRDefault="00A34DE2" w:rsidP="00FA120F">
      <w:pPr>
        <w:tabs>
          <w:tab w:val="left" w:pos="540"/>
        </w:tabs>
        <w:autoSpaceDE w:val="0"/>
        <w:autoSpaceDN w:val="0"/>
        <w:jc w:val="both"/>
        <w:rPr>
          <w:bCs/>
        </w:rPr>
      </w:pPr>
      <w:r>
        <w:rPr>
          <w:bCs/>
        </w:rPr>
        <w:t>V roku 2025 sme dostali finančný dar od mesta Liptovský Mikuláš v hodnote 2 000 € a zakúpených bolo 145 knižničných jednotiek.</w:t>
      </w:r>
      <w:r>
        <w:rPr>
          <w:bCs/>
        </w:rPr>
        <w:tab/>
      </w:r>
      <w:r>
        <w:rPr>
          <w:bCs/>
        </w:rPr>
        <w:tab/>
      </w:r>
      <w:r>
        <w:rPr>
          <w:bCs/>
        </w:rPr>
        <w:tab/>
      </w:r>
    </w:p>
    <w:p w14:paraId="675E62C9" w14:textId="7E303B37" w:rsidR="00A34DE2" w:rsidRDefault="00A34DE2" w:rsidP="00FA120F">
      <w:pPr>
        <w:tabs>
          <w:tab w:val="left" w:pos="540"/>
        </w:tabs>
        <w:autoSpaceDE w:val="0"/>
        <w:autoSpaceDN w:val="0"/>
        <w:jc w:val="both"/>
        <w:rPr>
          <w:bCs/>
        </w:rPr>
      </w:pPr>
      <w:r w:rsidRPr="00936A63">
        <w:rPr>
          <w:bCs/>
        </w:rPr>
        <w:t xml:space="preserve">Finančné dary a grant spolu: </w:t>
      </w:r>
      <w:r>
        <w:rPr>
          <w:bCs/>
        </w:rPr>
        <w:t>13 670,49</w:t>
      </w:r>
      <w:r w:rsidRPr="00936A63">
        <w:rPr>
          <w:bCs/>
        </w:rPr>
        <w:t xml:space="preserve"> </w:t>
      </w:r>
      <w:r>
        <w:rPr>
          <w:bCs/>
        </w:rPr>
        <w:t>€ -</w:t>
      </w:r>
      <w:r w:rsidRPr="00936A63">
        <w:rPr>
          <w:bCs/>
        </w:rPr>
        <w:t xml:space="preserve"> spracovaných </w:t>
      </w:r>
      <w:r>
        <w:rPr>
          <w:bCs/>
        </w:rPr>
        <w:t xml:space="preserve">1030 </w:t>
      </w:r>
      <w:r w:rsidRPr="00936A63">
        <w:rPr>
          <w:bCs/>
        </w:rPr>
        <w:t>k. j.</w:t>
      </w:r>
    </w:p>
    <w:p w14:paraId="1011AAED" w14:textId="77777777" w:rsidR="00DF35ED" w:rsidRDefault="00A34DE2" w:rsidP="00FA120F">
      <w:pPr>
        <w:tabs>
          <w:tab w:val="left" w:pos="540"/>
        </w:tabs>
        <w:autoSpaceDE w:val="0"/>
        <w:autoSpaceDN w:val="0"/>
        <w:jc w:val="both"/>
        <w:rPr>
          <w:b/>
          <w:bCs/>
        </w:rPr>
      </w:pPr>
      <w:r w:rsidRPr="00936A63">
        <w:rPr>
          <w:bCs/>
        </w:rPr>
        <w:t xml:space="preserve">Rozpočtové zdroje a vlastné príjmy: </w:t>
      </w:r>
      <w:r>
        <w:rPr>
          <w:bCs/>
        </w:rPr>
        <w:t xml:space="preserve">1 115,00 € - </w:t>
      </w:r>
      <w:r w:rsidRPr="00936A63">
        <w:rPr>
          <w:bCs/>
        </w:rPr>
        <w:t xml:space="preserve">spracovaných </w:t>
      </w:r>
      <w:r>
        <w:rPr>
          <w:bCs/>
        </w:rPr>
        <w:t xml:space="preserve">80 </w:t>
      </w:r>
      <w:r w:rsidRPr="00936A63">
        <w:rPr>
          <w:bCs/>
        </w:rPr>
        <w:t>k. j.</w:t>
      </w:r>
      <w:r>
        <w:rPr>
          <w:b/>
          <w:bCs/>
        </w:rPr>
        <w:t xml:space="preserve">           </w:t>
      </w:r>
    </w:p>
    <w:p w14:paraId="099E1BC0" w14:textId="44F1ECAE" w:rsidR="00A34DE2" w:rsidRPr="00DF35ED" w:rsidRDefault="00A34DE2" w:rsidP="00FA120F">
      <w:pPr>
        <w:tabs>
          <w:tab w:val="left" w:pos="540"/>
        </w:tabs>
        <w:autoSpaceDE w:val="0"/>
        <w:autoSpaceDN w:val="0"/>
        <w:jc w:val="both"/>
        <w:rPr>
          <w:b/>
          <w:bCs/>
        </w:rPr>
      </w:pPr>
      <w:r w:rsidRPr="00DF35ED">
        <w:t>Kúpa celkom: 1 110 k. j. za 14 785,49 €</w:t>
      </w:r>
    </w:p>
    <w:p w14:paraId="313FB3EC" w14:textId="363B1C78" w:rsidR="00A34DE2" w:rsidRPr="00DF35ED" w:rsidRDefault="00A34DE2" w:rsidP="00FA120F">
      <w:pPr>
        <w:tabs>
          <w:tab w:val="left" w:pos="540"/>
        </w:tabs>
        <w:autoSpaceDE w:val="0"/>
        <w:autoSpaceDN w:val="0"/>
        <w:jc w:val="both"/>
      </w:pPr>
      <w:r w:rsidRPr="00DF35ED">
        <w:t xml:space="preserve">Aj naďalej sa najväčšia pozornosť venovala nákupu regionálnej literatúry.       </w:t>
      </w:r>
    </w:p>
    <w:p w14:paraId="71BE0C36" w14:textId="77777777" w:rsidR="00A34DE2" w:rsidRPr="00DF35ED" w:rsidRDefault="00A34DE2" w:rsidP="00FA120F">
      <w:pPr>
        <w:tabs>
          <w:tab w:val="left" w:pos="540"/>
        </w:tabs>
        <w:autoSpaceDE w:val="0"/>
        <w:autoSpaceDN w:val="0"/>
        <w:jc w:val="both"/>
      </w:pPr>
      <w:r w:rsidRPr="00DF35ED">
        <w:t>Prírastok  regionálnej literatúry za rok 2025 bol 375 k. j. za 852,02 €</w:t>
      </w:r>
    </w:p>
    <w:p w14:paraId="75929291" w14:textId="77777777" w:rsidR="008B150F" w:rsidRDefault="00A34DE2" w:rsidP="00FA120F">
      <w:pPr>
        <w:tabs>
          <w:tab w:val="left" w:pos="540"/>
        </w:tabs>
        <w:autoSpaceDE w:val="0"/>
        <w:autoSpaceDN w:val="0"/>
        <w:jc w:val="both"/>
        <w:rPr>
          <w:bCs/>
        </w:rPr>
      </w:pPr>
      <w:r w:rsidRPr="008B150F">
        <w:rPr>
          <w:b/>
          <w:bCs/>
        </w:rPr>
        <w:t>Dar</w:t>
      </w:r>
      <w:r w:rsidRPr="00EB3E28">
        <w:rPr>
          <w:bCs/>
        </w:rPr>
        <w:t xml:space="preserve"> </w:t>
      </w:r>
    </w:p>
    <w:p w14:paraId="59330370" w14:textId="77777777" w:rsidR="00993AD9" w:rsidRDefault="008B150F" w:rsidP="00FA120F">
      <w:pPr>
        <w:tabs>
          <w:tab w:val="left" w:pos="540"/>
        </w:tabs>
        <w:autoSpaceDE w:val="0"/>
        <w:autoSpaceDN w:val="0"/>
        <w:jc w:val="both"/>
        <w:rPr>
          <w:bCs/>
        </w:rPr>
      </w:pPr>
      <w:r>
        <w:rPr>
          <w:bCs/>
        </w:rPr>
        <w:t>S</w:t>
      </w:r>
      <w:r w:rsidR="00A34DE2" w:rsidRPr="00EB3E28">
        <w:rPr>
          <w:bCs/>
        </w:rPr>
        <w:t>pracovali sa dary od právnických osôb: Slovenské múzeum ochrany prírody a jaskyniarstva Liptovský Mikuláš, Galéria P.</w:t>
      </w:r>
      <w:r>
        <w:rPr>
          <w:bCs/>
        </w:rPr>
        <w:t xml:space="preserve"> </w:t>
      </w:r>
      <w:r w:rsidR="00A34DE2" w:rsidRPr="00EB3E28">
        <w:rPr>
          <w:bCs/>
        </w:rPr>
        <w:t>M.</w:t>
      </w:r>
      <w:r>
        <w:rPr>
          <w:bCs/>
        </w:rPr>
        <w:t xml:space="preserve"> </w:t>
      </w:r>
      <w:r w:rsidR="00A34DE2" w:rsidRPr="00EB3E28">
        <w:rPr>
          <w:bCs/>
        </w:rPr>
        <w:t>Bohúňa, Múze</w:t>
      </w:r>
      <w:r w:rsidR="00A34DE2">
        <w:rPr>
          <w:bCs/>
        </w:rPr>
        <w:t xml:space="preserve">u </w:t>
      </w:r>
      <w:r w:rsidR="00A34DE2" w:rsidRPr="00EB3E28">
        <w:rPr>
          <w:bCs/>
        </w:rPr>
        <w:t xml:space="preserve">Janka </w:t>
      </w:r>
      <w:r w:rsidR="00A34DE2">
        <w:rPr>
          <w:bCs/>
        </w:rPr>
        <w:t>Kráľa v Liptovskom Mikuláši</w:t>
      </w:r>
      <w:r w:rsidR="00A34DE2" w:rsidRPr="00EB3E28">
        <w:rPr>
          <w:bCs/>
        </w:rPr>
        <w:t> a od súkromných osôb.</w:t>
      </w:r>
    </w:p>
    <w:p w14:paraId="4C41F8AA" w14:textId="218F7561" w:rsidR="00A34DE2" w:rsidRDefault="00A34DE2" w:rsidP="00FA120F">
      <w:pPr>
        <w:tabs>
          <w:tab w:val="left" w:pos="540"/>
        </w:tabs>
        <w:autoSpaceDE w:val="0"/>
        <w:autoSpaceDN w:val="0"/>
        <w:jc w:val="both"/>
        <w:rPr>
          <w:bCs/>
        </w:rPr>
      </w:pPr>
      <w:r w:rsidRPr="00EB3E28">
        <w:rPr>
          <w:bCs/>
        </w:rPr>
        <w:t>Liptovská k</w:t>
      </w:r>
      <w:r>
        <w:rPr>
          <w:bCs/>
        </w:rPr>
        <w:t>nižnica pokračovala aj v r.2025</w:t>
      </w:r>
      <w:r w:rsidRPr="00EB3E28">
        <w:rPr>
          <w:bCs/>
        </w:rPr>
        <w:t xml:space="preserve"> v kampani na podporu čítania: Kúp, prečítaj a daruj knihu ročne knižnici. Kampaň sa týkala kníh vydaných v r.</w:t>
      </w:r>
      <w:r>
        <w:rPr>
          <w:bCs/>
        </w:rPr>
        <w:t xml:space="preserve"> 2024 a 2025. </w:t>
      </w:r>
    </w:p>
    <w:p w14:paraId="4548529D" w14:textId="6D9A0041" w:rsidR="00A34DE2" w:rsidRPr="00993AD9" w:rsidRDefault="00A34DE2" w:rsidP="00FA120F">
      <w:pPr>
        <w:tabs>
          <w:tab w:val="left" w:pos="540"/>
        </w:tabs>
        <w:autoSpaceDE w:val="0"/>
        <w:autoSpaceDN w:val="0"/>
        <w:jc w:val="both"/>
      </w:pPr>
      <w:r w:rsidRPr="00993AD9">
        <w:t>Dary celkom:  664 k. j. za 3 311,87 €</w:t>
      </w:r>
      <w:r w:rsidR="00993AD9">
        <w:t>.</w:t>
      </w:r>
    </w:p>
    <w:p w14:paraId="57CF0FD6" w14:textId="77777777" w:rsidR="00A34DE2" w:rsidRPr="00EB3E28" w:rsidRDefault="00A34DE2" w:rsidP="00FA120F">
      <w:pPr>
        <w:tabs>
          <w:tab w:val="left" w:pos="540"/>
        </w:tabs>
        <w:autoSpaceDE w:val="0"/>
        <w:autoSpaceDN w:val="0"/>
        <w:jc w:val="both"/>
      </w:pPr>
      <w:r>
        <w:t xml:space="preserve">Nákup, ako každý rok, bol ovplyvnený hlavne finančnými možnosťami Liptovskej knižnice GFB. V porovnaní s rokom 2024 boli finančné prostriedky nižšie o 344,85 € a nižší bol aj počet knižničných jednotiek o 103 kusov. Tento pokles bol spôsobený nižšou pridelenou sumou z FPU a prechodom na nový knižničný program </w:t>
      </w:r>
      <w:proofErr w:type="spellStart"/>
      <w:r>
        <w:t>Tritius</w:t>
      </w:r>
      <w:proofErr w:type="spellEnd"/>
      <w:r>
        <w:t>. Čerpanie finančných prostriedkov z grantu FPU na rok 2025/2026 bolo realizované v roku 2025 a zároveň sa bude realizovať aj v roku 2026.</w:t>
      </w:r>
    </w:p>
    <w:p w14:paraId="3D9F6CD2" w14:textId="77777777" w:rsidR="00A34DE2" w:rsidRPr="00EB3E28" w:rsidRDefault="00A34DE2" w:rsidP="00FA120F">
      <w:pPr>
        <w:tabs>
          <w:tab w:val="left" w:pos="540"/>
        </w:tabs>
        <w:autoSpaceDE w:val="0"/>
        <w:autoSpaceDN w:val="0"/>
        <w:jc w:val="both"/>
        <w:rPr>
          <w:bCs/>
        </w:rPr>
      </w:pPr>
      <w:r w:rsidRPr="00EB3E28">
        <w:rPr>
          <w:bCs/>
        </w:rPr>
        <w:t>Nákupu sa zúčastňovali aj pracovníčky z jednotlivých úsekov. Na základe ponukových plánov si objednávali tituly, ktoré boli zasielané jednotlivým vydavateľstvám cez internet pracovníčkami úseku knižničných fondov</w:t>
      </w:r>
      <w:r>
        <w:rPr>
          <w:bCs/>
        </w:rPr>
        <w:t xml:space="preserve">, alebo si osobne vyberali tituly v miestnych kníhkupectvách. </w:t>
      </w:r>
    </w:p>
    <w:p w14:paraId="03827FB4" w14:textId="30AA0672" w:rsidR="00A34DE2" w:rsidRPr="00D17E21" w:rsidRDefault="00A34DE2" w:rsidP="00FA120F">
      <w:pPr>
        <w:tabs>
          <w:tab w:val="left" w:pos="540"/>
        </w:tabs>
        <w:autoSpaceDE w:val="0"/>
        <w:autoSpaceDN w:val="0"/>
        <w:jc w:val="both"/>
        <w:rPr>
          <w:b/>
          <w:bCs/>
        </w:rPr>
      </w:pPr>
      <w:r w:rsidRPr="00D17E21">
        <w:rPr>
          <w:b/>
          <w:bCs/>
        </w:rPr>
        <w:t xml:space="preserve">Prírastok KF (+ AKJ) </w:t>
      </w:r>
    </w:p>
    <w:p w14:paraId="38AE2E6C" w14:textId="77777777" w:rsidR="00A34DE2" w:rsidRPr="00FF1CAB" w:rsidRDefault="00A34DE2" w:rsidP="00FA120F">
      <w:pPr>
        <w:tabs>
          <w:tab w:val="left" w:pos="540"/>
        </w:tabs>
        <w:autoSpaceDE w:val="0"/>
        <w:autoSpaceDN w:val="0"/>
        <w:jc w:val="both"/>
      </w:pPr>
      <w:r w:rsidRPr="00FF1CAB">
        <w:t>Prírastok celkovo : 1 774 k. j. za 18 097,36 €</w:t>
      </w:r>
    </w:p>
    <w:p w14:paraId="2C9EE51D" w14:textId="62EC2A51" w:rsidR="00A34DE2" w:rsidRPr="00FF1CAB" w:rsidRDefault="001E639E" w:rsidP="00FA120F">
      <w:pPr>
        <w:tabs>
          <w:tab w:val="left" w:pos="540"/>
        </w:tabs>
        <w:autoSpaceDE w:val="0"/>
        <w:autoSpaceDN w:val="0"/>
        <w:jc w:val="both"/>
      </w:pPr>
      <w:r>
        <w:t>z</w:t>
      </w:r>
      <w:r w:rsidR="00A34DE2" w:rsidRPr="00FF1CAB">
        <w:t> toho - kúpa:  1 110 k. j. za 14 785,49 €   - grant a fin. dary:  13 670,49 €</w:t>
      </w:r>
    </w:p>
    <w:p w14:paraId="66C851B0" w14:textId="58A7217C" w:rsidR="00A34DE2" w:rsidRPr="00FF1CAB" w:rsidRDefault="00A34DE2" w:rsidP="00FA120F">
      <w:pPr>
        <w:tabs>
          <w:tab w:val="left" w:pos="540"/>
        </w:tabs>
        <w:autoSpaceDE w:val="0"/>
        <w:autoSpaceDN w:val="0"/>
        <w:jc w:val="both"/>
      </w:pPr>
      <w:r w:rsidRPr="00FF1CAB">
        <w:t xml:space="preserve">                                                                  </w:t>
      </w:r>
      <w:r w:rsidR="001E639E">
        <w:t xml:space="preserve"> </w:t>
      </w:r>
      <w:r w:rsidRPr="00FF1CAB">
        <w:t xml:space="preserve"> - </w:t>
      </w:r>
      <w:proofErr w:type="spellStart"/>
      <w:r w:rsidRPr="00FF1CAB">
        <w:t>rozp</w:t>
      </w:r>
      <w:proofErr w:type="spellEnd"/>
      <w:r w:rsidRPr="00FF1CAB">
        <w:t xml:space="preserve">. zdroje+ vlastné príjmy:  1 115 €  </w:t>
      </w:r>
    </w:p>
    <w:p w14:paraId="2DF2CA12" w14:textId="2931820D" w:rsidR="00A34DE2" w:rsidRPr="00FF1CAB" w:rsidRDefault="00A34DE2" w:rsidP="00FA120F">
      <w:pPr>
        <w:tabs>
          <w:tab w:val="left" w:pos="540"/>
        </w:tabs>
        <w:autoSpaceDE w:val="0"/>
        <w:autoSpaceDN w:val="0"/>
        <w:jc w:val="both"/>
      </w:pPr>
      <w:r w:rsidRPr="00FF1CAB">
        <w:t xml:space="preserve">          -  dar:    664 k. j. za  3 311,87 €</w:t>
      </w:r>
    </w:p>
    <w:p w14:paraId="563ED50D" w14:textId="77777777" w:rsidR="00A34DE2" w:rsidRPr="00FF1CAB" w:rsidRDefault="00A34DE2" w:rsidP="00FA120F">
      <w:pPr>
        <w:tabs>
          <w:tab w:val="left" w:pos="540"/>
        </w:tabs>
        <w:autoSpaceDE w:val="0"/>
        <w:autoSpaceDN w:val="0"/>
        <w:jc w:val="both"/>
      </w:pPr>
    </w:p>
    <w:p w14:paraId="29A284FE" w14:textId="6B56F780" w:rsidR="00A34DE2" w:rsidRPr="00FF1CAB" w:rsidRDefault="00A34DE2" w:rsidP="00FA120F">
      <w:pPr>
        <w:tabs>
          <w:tab w:val="left" w:pos="540"/>
        </w:tabs>
        <w:autoSpaceDE w:val="0"/>
        <w:autoSpaceDN w:val="0"/>
        <w:jc w:val="both"/>
      </w:pPr>
      <w:r w:rsidRPr="001E639E">
        <w:rPr>
          <w:b/>
          <w:bCs/>
        </w:rPr>
        <w:t>Úbytok KF</w:t>
      </w:r>
    </w:p>
    <w:p w14:paraId="2FE1982C" w14:textId="77777777" w:rsidR="00A34DE2" w:rsidRPr="00FF1CAB" w:rsidRDefault="00A34DE2" w:rsidP="00FA120F">
      <w:pPr>
        <w:tabs>
          <w:tab w:val="left" w:pos="540"/>
        </w:tabs>
        <w:autoSpaceDE w:val="0"/>
        <w:autoSpaceDN w:val="0"/>
        <w:jc w:val="both"/>
      </w:pPr>
      <w:r w:rsidRPr="00FF1CAB">
        <w:t xml:space="preserve">Úbytok: 363 </w:t>
      </w:r>
      <w:proofErr w:type="spellStart"/>
      <w:r w:rsidRPr="00FF1CAB">
        <w:t>k.j</w:t>
      </w:r>
      <w:proofErr w:type="spellEnd"/>
      <w:r w:rsidRPr="00FF1CAB">
        <w:t>. za 2 331,84 €</w:t>
      </w:r>
    </w:p>
    <w:p w14:paraId="77775A6D" w14:textId="199CB58A" w:rsidR="00A34DE2" w:rsidRDefault="00A34DE2" w:rsidP="00FA120F">
      <w:pPr>
        <w:tabs>
          <w:tab w:val="left" w:pos="540"/>
        </w:tabs>
        <w:autoSpaceDE w:val="0"/>
        <w:autoSpaceDN w:val="0"/>
        <w:jc w:val="both"/>
        <w:rPr>
          <w:bCs/>
        </w:rPr>
      </w:pPr>
      <w:r>
        <w:rPr>
          <w:bCs/>
        </w:rPr>
        <w:t>V</w:t>
      </w:r>
      <w:r w:rsidRPr="00EB3E28">
        <w:rPr>
          <w:bCs/>
        </w:rPr>
        <w:t xml:space="preserve">yraďovacia komisia pri Liptovskej knižnici GFB </w:t>
      </w:r>
      <w:r>
        <w:rPr>
          <w:bCs/>
        </w:rPr>
        <w:t>zasadala v dňoch: 07.02.2025</w:t>
      </w:r>
      <w:r w:rsidR="001E639E">
        <w:rPr>
          <w:bCs/>
        </w:rPr>
        <w:t xml:space="preserve"> a </w:t>
      </w:r>
      <w:r>
        <w:rPr>
          <w:bCs/>
        </w:rPr>
        <w:t>23.09.2025</w:t>
      </w:r>
      <w:r w:rsidR="00DB3843">
        <w:rPr>
          <w:bCs/>
        </w:rPr>
        <w:t>.</w:t>
      </w:r>
    </w:p>
    <w:p w14:paraId="38D4FFA2" w14:textId="77777777" w:rsidR="00A34DE2" w:rsidRPr="00EB3E28" w:rsidRDefault="00A34DE2" w:rsidP="00FA120F">
      <w:pPr>
        <w:tabs>
          <w:tab w:val="left" w:pos="540"/>
        </w:tabs>
        <w:autoSpaceDE w:val="0"/>
        <w:autoSpaceDN w:val="0"/>
        <w:jc w:val="both"/>
        <w:rPr>
          <w:bCs/>
        </w:rPr>
      </w:pPr>
      <w:r>
        <w:rPr>
          <w:bCs/>
        </w:rPr>
        <w:t xml:space="preserve">Navrhla vyradiť knihy, ktoré boli opotrebované a stratené. Navrhnuté boli z jednotlivých úsekov, </w:t>
      </w:r>
      <w:r w:rsidRPr="00EB3E28">
        <w:rPr>
          <w:bCs/>
        </w:rPr>
        <w:t xml:space="preserve">v počte </w:t>
      </w:r>
      <w:r>
        <w:rPr>
          <w:bCs/>
        </w:rPr>
        <w:t>363 k. j. za 2 331,84</w:t>
      </w:r>
      <w:r w:rsidRPr="00EB3E28">
        <w:rPr>
          <w:bCs/>
        </w:rPr>
        <w:t xml:space="preserve"> </w:t>
      </w:r>
      <w:r>
        <w:rPr>
          <w:bCs/>
        </w:rPr>
        <w:t>€</w:t>
      </w:r>
      <w:r w:rsidRPr="00EB3E28">
        <w:rPr>
          <w:bCs/>
        </w:rPr>
        <w:t>. Stratené knihy čitatelia nahradili fina</w:t>
      </w:r>
      <w:r>
        <w:rPr>
          <w:bCs/>
        </w:rPr>
        <w:t>nčne, alebo knihou s rovnakou te</w:t>
      </w:r>
      <w:r w:rsidRPr="00EB3E28">
        <w:rPr>
          <w:bCs/>
        </w:rPr>
        <w:t xml:space="preserve">matikou. Nedobytné knihy, ktoré čitatelia </w:t>
      </w:r>
      <w:r>
        <w:rPr>
          <w:bCs/>
        </w:rPr>
        <w:t>nevrátili</w:t>
      </w:r>
      <w:r w:rsidRPr="00EB3E28">
        <w:rPr>
          <w:bCs/>
        </w:rPr>
        <w:t xml:space="preserve"> a nebola možnosť ich znovuzískania, sa vyradili. Opotrebované knihy boli väčšinou duplikáty a </w:t>
      </w:r>
      <w:proofErr w:type="spellStart"/>
      <w:r w:rsidRPr="00EB3E28">
        <w:rPr>
          <w:bCs/>
        </w:rPr>
        <w:t>multiplikáty</w:t>
      </w:r>
      <w:proofErr w:type="spellEnd"/>
      <w:r w:rsidRPr="00EB3E28">
        <w:rPr>
          <w:bCs/>
        </w:rPr>
        <w:t xml:space="preserve"> titulov starších kníh.</w:t>
      </w:r>
      <w:r>
        <w:rPr>
          <w:bCs/>
        </w:rPr>
        <w:t xml:space="preserve"> Vo vyraďovaní sa bude pokračovať aj v roku 2026.</w:t>
      </w:r>
    </w:p>
    <w:p w14:paraId="5E5FC364" w14:textId="77777777" w:rsidR="00A34DE2" w:rsidRDefault="00A34DE2" w:rsidP="00A34DE2">
      <w:pPr>
        <w:tabs>
          <w:tab w:val="left" w:pos="540"/>
        </w:tabs>
        <w:autoSpaceDE w:val="0"/>
        <w:autoSpaceDN w:val="0"/>
        <w:rPr>
          <w:bCs/>
        </w:rPr>
      </w:pPr>
    </w:p>
    <w:p w14:paraId="520CDCB5" w14:textId="77777777" w:rsidR="00FA120F" w:rsidRDefault="00FA120F" w:rsidP="00A34DE2">
      <w:pPr>
        <w:tabs>
          <w:tab w:val="left" w:pos="540"/>
        </w:tabs>
        <w:autoSpaceDE w:val="0"/>
        <w:autoSpaceDN w:val="0"/>
        <w:rPr>
          <w:bCs/>
        </w:rPr>
      </w:pPr>
    </w:p>
    <w:p w14:paraId="77BED765" w14:textId="77777777" w:rsidR="00FA120F" w:rsidRDefault="00FA120F" w:rsidP="00A34DE2">
      <w:pPr>
        <w:tabs>
          <w:tab w:val="left" w:pos="540"/>
        </w:tabs>
        <w:autoSpaceDE w:val="0"/>
        <w:autoSpaceDN w:val="0"/>
        <w:rPr>
          <w:bCs/>
        </w:rPr>
      </w:pPr>
    </w:p>
    <w:p w14:paraId="71E04490" w14:textId="77777777" w:rsidR="00FA120F" w:rsidRPr="00EB3E28" w:rsidRDefault="00FA120F" w:rsidP="00A34DE2">
      <w:pPr>
        <w:tabs>
          <w:tab w:val="left" w:pos="540"/>
        </w:tabs>
        <w:autoSpaceDE w:val="0"/>
        <w:autoSpaceDN w:val="0"/>
        <w:rPr>
          <w:bC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1249"/>
        <w:gridCol w:w="1276"/>
        <w:gridCol w:w="1134"/>
        <w:gridCol w:w="1276"/>
        <w:gridCol w:w="1417"/>
      </w:tblGrid>
      <w:tr w:rsidR="00A34DE2" w14:paraId="5EDA7082" w14:textId="77777777" w:rsidTr="0011112C">
        <w:tc>
          <w:tcPr>
            <w:tcW w:w="2365" w:type="dxa"/>
          </w:tcPr>
          <w:p w14:paraId="616F103E" w14:textId="37665090" w:rsidR="00A34DE2" w:rsidRDefault="006831D2" w:rsidP="0011112C">
            <w:pPr>
              <w:tabs>
                <w:tab w:val="left" w:pos="540"/>
              </w:tabs>
              <w:autoSpaceDE w:val="0"/>
              <w:autoSpaceDN w:val="0"/>
              <w:rPr>
                <w:rFonts w:cs="Arial Unicode MS"/>
                <w:b/>
                <w:bCs/>
              </w:rPr>
            </w:pPr>
            <w:r>
              <w:rPr>
                <w:rFonts w:cs="Arial Unicode MS"/>
                <w:b/>
                <w:bCs/>
              </w:rPr>
              <w:lastRenderedPageBreak/>
              <w:t>Umiestnenie KF</w:t>
            </w:r>
          </w:p>
        </w:tc>
        <w:tc>
          <w:tcPr>
            <w:tcW w:w="1249" w:type="dxa"/>
          </w:tcPr>
          <w:p w14:paraId="7CCEF3E9" w14:textId="77777777" w:rsidR="00A34DE2" w:rsidRDefault="00A34DE2" w:rsidP="0011112C">
            <w:pPr>
              <w:tabs>
                <w:tab w:val="left" w:pos="540"/>
              </w:tabs>
              <w:autoSpaceDE w:val="0"/>
              <w:autoSpaceDN w:val="0"/>
              <w:jc w:val="right"/>
              <w:rPr>
                <w:rFonts w:cs="Arial Unicode MS"/>
                <w:b/>
                <w:bCs/>
              </w:rPr>
            </w:pPr>
            <w:r>
              <w:rPr>
                <w:rFonts w:cs="Arial Unicode MS"/>
                <w:b/>
                <w:bCs/>
              </w:rPr>
              <w:t>r. 2024</w:t>
            </w:r>
          </w:p>
        </w:tc>
        <w:tc>
          <w:tcPr>
            <w:tcW w:w="1276" w:type="dxa"/>
          </w:tcPr>
          <w:p w14:paraId="2A70349F" w14:textId="77777777" w:rsidR="00A34DE2" w:rsidRDefault="00A34DE2" w:rsidP="0011112C">
            <w:pPr>
              <w:tabs>
                <w:tab w:val="left" w:pos="540"/>
              </w:tabs>
              <w:autoSpaceDE w:val="0"/>
              <w:autoSpaceDN w:val="0"/>
              <w:jc w:val="right"/>
              <w:rPr>
                <w:rFonts w:cs="Arial Unicode MS"/>
                <w:b/>
                <w:bCs/>
              </w:rPr>
            </w:pPr>
            <w:r>
              <w:rPr>
                <w:rFonts w:cs="Arial Unicode MS"/>
                <w:b/>
                <w:bCs/>
              </w:rPr>
              <w:t xml:space="preserve">% </w:t>
            </w:r>
            <w:proofErr w:type="spellStart"/>
            <w:r>
              <w:rPr>
                <w:rFonts w:cs="Arial Unicode MS"/>
                <w:b/>
                <w:bCs/>
              </w:rPr>
              <w:t>zast</w:t>
            </w:r>
            <w:proofErr w:type="spellEnd"/>
            <w:r>
              <w:rPr>
                <w:rFonts w:cs="Arial Unicode MS"/>
                <w:b/>
                <w:bCs/>
              </w:rPr>
              <w:t xml:space="preserve">.         </w:t>
            </w:r>
          </w:p>
        </w:tc>
        <w:tc>
          <w:tcPr>
            <w:tcW w:w="1134" w:type="dxa"/>
          </w:tcPr>
          <w:p w14:paraId="2D9F7EB8" w14:textId="77777777" w:rsidR="00A34DE2" w:rsidRDefault="00A34DE2" w:rsidP="0011112C">
            <w:pPr>
              <w:tabs>
                <w:tab w:val="left" w:pos="540"/>
              </w:tabs>
              <w:autoSpaceDE w:val="0"/>
              <w:autoSpaceDN w:val="0"/>
              <w:jc w:val="right"/>
              <w:rPr>
                <w:rFonts w:cs="Arial Unicode MS"/>
                <w:b/>
                <w:bCs/>
              </w:rPr>
            </w:pPr>
            <w:r>
              <w:rPr>
                <w:rFonts w:cs="Arial Unicode MS"/>
                <w:b/>
                <w:bCs/>
              </w:rPr>
              <w:t>r. 2025</w:t>
            </w:r>
          </w:p>
        </w:tc>
        <w:tc>
          <w:tcPr>
            <w:tcW w:w="1276" w:type="dxa"/>
          </w:tcPr>
          <w:p w14:paraId="5ACD3335" w14:textId="77777777" w:rsidR="00A34DE2" w:rsidRDefault="00A34DE2" w:rsidP="0011112C">
            <w:pPr>
              <w:tabs>
                <w:tab w:val="left" w:pos="540"/>
              </w:tabs>
              <w:autoSpaceDE w:val="0"/>
              <w:autoSpaceDN w:val="0"/>
              <w:jc w:val="right"/>
              <w:rPr>
                <w:rFonts w:cs="Arial Unicode MS"/>
                <w:b/>
                <w:bCs/>
              </w:rPr>
            </w:pPr>
            <w:r>
              <w:rPr>
                <w:rFonts w:cs="Arial Unicode MS"/>
                <w:b/>
                <w:bCs/>
              </w:rPr>
              <w:t xml:space="preserve">% </w:t>
            </w:r>
            <w:proofErr w:type="spellStart"/>
            <w:r>
              <w:rPr>
                <w:rFonts w:cs="Arial Unicode MS"/>
                <w:b/>
                <w:bCs/>
              </w:rPr>
              <w:t>zast</w:t>
            </w:r>
            <w:proofErr w:type="spellEnd"/>
            <w:r>
              <w:rPr>
                <w:rFonts w:cs="Arial Unicode MS"/>
                <w:b/>
                <w:bCs/>
              </w:rPr>
              <w:t xml:space="preserve">.         </w:t>
            </w:r>
          </w:p>
        </w:tc>
        <w:tc>
          <w:tcPr>
            <w:tcW w:w="1417" w:type="dxa"/>
          </w:tcPr>
          <w:p w14:paraId="0D325458" w14:textId="77777777" w:rsidR="00A34DE2" w:rsidRDefault="00A34DE2" w:rsidP="0011112C">
            <w:pPr>
              <w:tabs>
                <w:tab w:val="left" w:pos="540"/>
              </w:tabs>
              <w:autoSpaceDE w:val="0"/>
              <w:autoSpaceDN w:val="0"/>
              <w:jc w:val="right"/>
              <w:rPr>
                <w:rFonts w:cs="Arial Unicode MS"/>
                <w:b/>
                <w:bCs/>
              </w:rPr>
            </w:pPr>
            <w:r>
              <w:rPr>
                <w:rFonts w:cs="Arial Unicode MS"/>
                <w:b/>
                <w:bCs/>
              </w:rPr>
              <w:t>rozdiel</w:t>
            </w:r>
          </w:p>
        </w:tc>
      </w:tr>
      <w:tr w:rsidR="00A34DE2" w14:paraId="1D1D598F" w14:textId="77777777" w:rsidTr="0011112C">
        <w:tc>
          <w:tcPr>
            <w:tcW w:w="2365" w:type="dxa"/>
          </w:tcPr>
          <w:p w14:paraId="3C9DC6E0" w14:textId="77777777" w:rsidR="00A34DE2" w:rsidRDefault="00A34DE2" w:rsidP="0011112C">
            <w:pPr>
              <w:tabs>
                <w:tab w:val="left" w:pos="540"/>
              </w:tabs>
              <w:autoSpaceDE w:val="0"/>
              <w:autoSpaceDN w:val="0"/>
              <w:rPr>
                <w:rFonts w:cs="Arial Unicode MS"/>
                <w:b/>
                <w:bCs/>
              </w:rPr>
            </w:pPr>
            <w:r>
              <w:rPr>
                <w:rFonts w:cs="Arial Unicode MS"/>
                <w:b/>
                <w:bCs/>
              </w:rPr>
              <w:t xml:space="preserve">viazaný výber              </w:t>
            </w:r>
          </w:p>
        </w:tc>
        <w:tc>
          <w:tcPr>
            <w:tcW w:w="1249" w:type="dxa"/>
          </w:tcPr>
          <w:p w14:paraId="0BE35BEA" w14:textId="77777777" w:rsidR="00A34DE2" w:rsidRDefault="00A34DE2" w:rsidP="00DB3843">
            <w:pPr>
              <w:tabs>
                <w:tab w:val="left" w:pos="540"/>
              </w:tabs>
              <w:autoSpaceDE w:val="0"/>
              <w:autoSpaceDN w:val="0"/>
              <w:jc w:val="center"/>
              <w:rPr>
                <w:rFonts w:cs="Arial Unicode MS"/>
              </w:rPr>
            </w:pPr>
            <w:r>
              <w:rPr>
                <w:rFonts w:cs="Arial Unicode MS"/>
              </w:rPr>
              <w:t>15 494</w:t>
            </w:r>
          </w:p>
        </w:tc>
        <w:tc>
          <w:tcPr>
            <w:tcW w:w="1276" w:type="dxa"/>
          </w:tcPr>
          <w:p w14:paraId="2C49E000" w14:textId="77777777" w:rsidR="00A34DE2" w:rsidRDefault="00A34DE2" w:rsidP="00DB3843">
            <w:pPr>
              <w:tabs>
                <w:tab w:val="left" w:pos="540"/>
              </w:tabs>
              <w:autoSpaceDE w:val="0"/>
              <w:autoSpaceDN w:val="0"/>
              <w:jc w:val="center"/>
              <w:rPr>
                <w:rFonts w:cs="Arial Unicode MS"/>
              </w:rPr>
            </w:pPr>
            <w:r>
              <w:rPr>
                <w:rFonts w:cs="Arial Unicode MS"/>
              </w:rPr>
              <w:t>19,38</w:t>
            </w:r>
          </w:p>
        </w:tc>
        <w:tc>
          <w:tcPr>
            <w:tcW w:w="1134" w:type="dxa"/>
          </w:tcPr>
          <w:p w14:paraId="2923181F" w14:textId="77777777" w:rsidR="00A34DE2" w:rsidRDefault="00A34DE2" w:rsidP="00DB3843">
            <w:pPr>
              <w:tabs>
                <w:tab w:val="left" w:pos="540"/>
              </w:tabs>
              <w:autoSpaceDE w:val="0"/>
              <w:autoSpaceDN w:val="0"/>
              <w:jc w:val="center"/>
              <w:rPr>
                <w:rFonts w:cs="Arial Unicode MS"/>
              </w:rPr>
            </w:pPr>
            <w:r>
              <w:rPr>
                <w:rFonts w:cs="Arial Unicode MS"/>
              </w:rPr>
              <w:t>15 831</w:t>
            </w:r>
          </w:p>
        </w:tc>
        <w:tc>
          <w:tcPr>
            <w:tcW w:w="1276" w:type="dxa"/>
          </w:tcPr>
          <w:p w14:paraId="426138F9" w14:textId="77777777" w:rsidR="00A34DE2" w:rsidRDefault="00A34DE2" w:rsidP="00DB3843">
            <w:pPr>
              <w:tabs>
                <w:tab w:val="left" w:pos="540"/>
              </w:tabs>
              <w:autoSpaceDE w:val="0"/>
              <w:autoSpaceDN w:val="0"/>
              <w:jc w:val="center"/>
              <w:rPr>
                <w:rFonts w:cs="Arial Unicode MS"/>
              </w:rPr>
            </w:pPr>
            <w:r>
              <w:rPr>
                <w:rFonts w:cs="Arial Unicode MS"/>
              </w:rPr>
              <w:t>19,46</w:t>
            </w:r>
          </w:p>
        </w:tc>
        <w:tc>
          <w:tcPr>
            <w:tcW w:w="1417" w:type="dxa"/>
          </w:tcPr>
          <w:p w14:paraId="26D38EE3" w14:textId="77777777" w:rsidR="00A34DE2" w:rsidRDefault="00A34DE2" w:rsidP="00DB3843">
            <w:pPr>
              <w:tabs>
                <w:tab w:val="left" w:pos="540"/>
              </w:tabs>
              <w:autoSpaceDE w:val="0"/>
              <w:autoSpaceDN w:val="0"/>
              <w:jc w:val="center"/>
              <w:rPr>
                <w:rFonts w:cs="Arial Unicode MS"/>
              </w:rPr>
            </w:pPr>
            <w:r>
              <w:rPr>
                <w:rFonts w:cs="Arial Unicode MS"/>
              </w:rPr>
              <w:t>+ 337</w:t>
            </w:r>
          </w:p>
        </w:tc>
      </w:tr>
      <w:tr w:rsidR="00A34DE2" w14:paraId="4FAEFFEC" w14:textId="77777777" w:rsidTr="0011112C">
        <w:tc>
          <w:tcPr>
            <w:tcW w:w="2365" w:type="dxa"/>
          </w:tcPr>
          <w:p w14:paraId="0A01742E" w14:textId="77777777" w:rsidR="00A34DE2" w:rsidRDefault="00A34DE2" w:rsidP="0011112C">
            <w:pPr>
              <w:tabs>
                <w:tab w:val="left" w:pos="540"/>
              </w:tabs>
              <w:autoSpaceDE w:val="0"/>
              <w:autoSpaceDN w:val="0"/>
              <w:rPr>
                <w:rFonts w:cs="Arial Unicode MS"/>
                <w:b/>
                <w:bCs/>
              </w:rPr>
            </w:pPr>
            <w:r>
              <w:rPr>
                <w:rFonts w:cs="Arial Unicode MS"/>
                <w:b/>
                <w:bCs/>
              </w:rPr>
              <w:t xml:space="preserve">voľný výber                 </w:t>
            </w:r>
          </w:p>
        </w:tc>
        <w:tc>
          <w:tcPr>
            <w:tcW w:w="1249" w:type="dxa"/>
          </w:tcPr>
          <w:p w14:paraId="74D2C925" w14:textId="77777777" w:rsidR="00A34DE2" w:rsidRDefault="00A34DE2" w:rsidP="00DB3843">
            <w:pPr>
              <w:tabs>
                <w:tab w:val="left" w:pos="540"/>
              </w:tabs>
              <w:autoSpaceDE w:val="0"/>
              <w:autoSpaceDN w:val="0"/>
              <w:jc w:val="center"/>
              <w:rPr>
                <w:rFonts w:cs="Arial Unicode MS"/>
              </w:rPr>
            </w:pPr>
            <w:r>
              <w:rPr>
                <w:rFonts w:cs="Arial Unicode MS"/>
              </w:rPr>
              <w:t>64 458</w:t>
            </w:r>
          </w:p>
        </w:tc>
        <w:tc>
          <w:tcPr>
            <w:tcW w:w="1276" w:type="dxa"/>
          </w:tcPr>
          <w:p w14:paraId="557B98BC" w14:textId="77777777" w:rsidR="00A34DE2" w:rsidRDefault="00A34DE2" w:rsidP="00DB3843">
            <w:pPr>
              <w:tabs>
                <w:tab w:val="left" w:pos="540"/>
              </w:tabs>
              <w:autoSpaceDE w:val="0"/>
              <w:autoSpaceDN w:val="0"/>
              <w:jc w:val="center"/>
              <w:rPr>
                <w:rFonts w:cs="Arial Unicode MS"/>
              </w:rPr>
            </w:pPr>
            <w:r>
              <w:rPr>
                <w:rFonts w:cs="Arial Unicode MS"/>
              </w:rPr>
              <w:t>88,62</w:t>
            </w:r>
          </w:p>
        </w:tc>
        <w:tc>
          <w:tcPr>
            <w:tcW w:w="1134" w:type="dxa"/>
          </w:tcPr>
          <w:p w14:paraId="019F4DBA" w14:textId="77777777" w:rsidR="00A34DE2" w:rsidRDefault="00A34DE2" w:rsidP="00DB3843">
            <w:pPr>
              <w:tabs>
                <w:tab w:val="left" w:pos="540"/>
              </w:tabs>
              <w:autoSpaceDE w:val="0"/>
              <w:autoSpaceDN w:val="0"/>
              <w:jc w:val="center"/>
              <w:rPr>
                <w:rFonts w:cs="Arial Unicode MS"/>
              </w:rPr>
            </w:pPr>
            <w:r>
              <w:rPr>
                <w:rFonts w:cs="Arial Unicode MS"/>
              </w:rPr>
              <w:t>65 532</w:t>
            </w:r>
          </w:p>
        </w:tc>
        <w:tc>
          <w:tcPr>
            <w:tcW w:w="1276" w:type="dxa"/>
          </w:tcPr>
          <w:p w14:paraId="57757B7C" w14:textId="77777777" w:rsidR="00A34DE2" w:rsidRDefault="00A34DE2" w:rsidP="00DB3843">
            <w:pPr>
              <w:tabs>
                <w:tab w:val="left" w:pos="540"/>
              </w:tabs>
              <w:autoSpaceDE w:val="0"/>
              <w:autoSpaceDN w:val="0"/>
              <w:jc w:val="center"/>
              <w:rPr>
                <w:rFonts w:cs="Arial Unicode MS"/>
              </w:rPr>
            </w:pPr>
            <w:r>
              <w:rPr>
                <w:rFonts w:cs="Arial Unicode MS"/>
              </w:rPr>
              <w:t>80,54</w:t>
            </w:r>
          </w:p>
        </w:tc>
        <w:tc>
          <w:tcPr>
            <w:tcW w:w="1417" w:type="dxa"/>
          </w:tcPr>
          <w:p w14:paraId="510F369D" w14:textId="77777777" w:rsidR="00A34DE2" w:rsidRDefault="00A34DE2" w:rsidP="00DB3843">
            <w:pPr>
              <w:tabs>
                <w:tab w:val="left" w:pos="540"/>
              </w:tabs>
              <w:autoSpaceDE w:val="0"/>
              <w:autoSpaceDN w:val="0"/>
              <w:jc w:val="center"/>
              <w:rPr>
                <w:rFonts w:cs="Arial Unicode MS"/>
              </w:rPr>
            </w:pPr>
            <w:r>
              <w:rPr>
                <w:rFonts w:cs="Arial Unicode MS"/>
              </w:rPr>
              <w:t>+ 1074</w:t>
            </w:r>
          </w:p>
        </w:tc>
      </w:tr>
      <w:tr w:rsidR="00A34DE2" w14:paraId="4ECDAAB4" w14:textId="77777777" w:rsidTr="0011112C">
        <w:tc>
          <w:tcPr>
            <w:tcW w:w="2365" w:type="dxa"/>
          </w:tcPr>
          <w:p w14:paraId="079CE73D" w14:textId="77777777" w:rsidR="00A34DE2" w:rsidRDefault="00A34DE2" w:rsidP="0011112C">
            <w:pPr>
              <w:tabs>
                <w:tab w:val="left" w:pos="540"/>
              </w:tabs>
              <w:autoSpaceDE w:val="0"/>
              <w:autoSpaceDN w:val="0"/>
              <w:rPr>
                <w:rFonts w:cs="Arial Unicode MS"/>
                <w:b/>
                <w:bCs/>
              </w:rPr>
            </w:pPr>
            <w:r>
              <w:rPr>
                <w:rFonts w:cs="Arial Unicode MS"/>
                <w:b/>
                <w:bCs/>
              </w:rPr>
              <w:t>automatizovane</w:t>
            </w:r>
          </w:p>
        </w:tc>
        <w:tc>
          <w:tcPr>
            <w:tcW w:w="1249" w:type="dxa"/>
          </w:tcPr>
          <w:p w14:paraId="295FD538" w14:textId="77777777" w:rsidR="00A34DE2" w:rsidRDefault="00A34DE2" w:rsidP="00DB3843">
            <w:pPr>
              <w:tabs>
                <w:tab w:val="left" w:pos="540"/>
              </w:tabs>
              <w:autoSpaceDE w:val="0"/>
              <w:autoSpaceDN w:val="0"/>
              <w:jc w:val="center"/>
              <w:rPr>
                <w:rFonts w:cs="Arial Unicode MS"/>
              </w:rPr>
            </w:pPr>
            <w:r>
              <w:rPr>
                <w:rFonts w:cs="Arial Unicode MS"/>
              </w:rPr>
              <w:t>79 952</w:t>
            </w:r>
          </w:p>
        </w:tc>
        <w:tc>
          <w:tcPr>
            <w:tcW w:w="1276" w:type="dxa"/>
          </w:tcPr>
          <w:p w14:paraId="5C8398D0" w14:textId="77777777" w:rsidR="00A34DE2" w:rsidRDefault="00A34DE2" w:rsidP="00DB3843">
            <w:pPr>
              <w:tabs>
                <w:tab w:val="left" w:pos="540"/>
              </w:tabs>
              <w:autoSpaceDE w:val="0"/>
              <w:autoSpaceDN w:val="0"/>
              <w:jc w:val="center"/>
              <w:rPr>
                <w:rFonts w:cs="Arial Unicode MS"/>
              </w:rPr>
            </w:pPr>
            <w:r>
              <w:rPr>
                <w:rFonts w:cs="Arial Unicode MS"/>
              </w:rPr>
              <w:t>100</w:t>
            </w:r>
          </w:p>
        </w:tc>
        <w:tc>
          <w:tcPr>
            <w:tcW w:w="1134" w:type="dxa"/>
          </w:tcPr>
          <w:p w14:paraId="3F8A4ABD" w14:textId="77777777" w:rsidR="00A34DE2" w:rsidRDefault="00A34DE2" w:rsidP="00DB3843">
            <w:pPr>
              <w:tabs>
                <w:tab w:val="left" w:pos="540"/>
              </w:tabs>
              <w:autoSpaceDE w:val="0"/>
              <w:autoSpaceDN w:val="0"/>
              <w:jc w:val="center"/>
              <w:rPr>
                <w:rFonts w:cs="Arial Unicode MS"/>
              </w:rPr>
            </w:pPr>
            <w:r>
              <w:rPr>
                <w:rFonts w:cs="Arial Unicode MS"/>
              </w:rPr>
              <w:t>81 363</w:t>
            </w:r>
          </w:p>
        </w:tc>
        <w:tc>
          <w:tcPr>
            <w:tcW w:w="1276" w:type="dxa"/>
          </w:tcPr>
          <w:p w14:paraId="37621312" w14:textId="77777777" w:rsidR="00A34DE2" w:rsidRDefault="00A34DE2" w:rsidP="00DB3843">
            <w:pPr>
              <w:tabs>
                <w:tab w:val="left" w:pos="540"/>
              </w:tabs>
              <w:autoSpaceDE w:val="0"/>
              <w:autoSpaceDN w:val="0"/>
              <w:jc w:val="center"/>
              <w:rPr>
                <w:rFonts w:cs="Arial Unicode MS"/>
              </w:rPr>
            </w:pPr>
            <w:r>
              <w:rPr>
                <w:rFonts w:cs="Arial Unicode MS"/>
              </w:rPr>
              <w:t>100</w:t>
            </w:r>
          </w:p>
        </w:tc>
        <w:tc>
          <w:tcPr>
            <w:tcW w:w="1417" w:type="dxa"/>
          </w:tcPr>
          <w:p w14:paraId="48826E48" w14:textId="77777777" w:rsidR="00A34DE2" w:rsidRDefault="00A34DE2" w:rsidP="00DB3843">
            <w:pPr>
              <w:tabs>
                <w:tab w:val="left" w:pos="540"/>
              </w:tabs>
              <w:autoSpaceDE w:val="0"/>
              <w:autoSpaceDN w:val="0"/>
              <w:jc w:val="center"/>
              <w:rPr>
                <w:rFonts w:cs="Arial Unicode MS"/>
              </w:rPr>
            </w:pPr>
            <w:r>
              <w:rPr>
                <w:rFonts w:cs="Arial Unicode MS"/>
              </w:rPr>
              <w:t>+ 1411</w:t>
            </w:r>
          </w:p>
        </w:tc>
      </w:tr>
      <w:tr w:rsidR="00A34DE2" w14:paraId="7FC77260" w14:textId="77777777" w:rsidTr="0011112C">
        <w:tc>
          <w:tcPr>
            <w:tcW w:w="2365" w:type="dxa"/>
          </w:tcPr>
          <w:p w14:paraId="431AA078" w14:textId="77777777" w:rsidR="00A34DE2" w:rsidRDefault="00A34DE2" w:rsidP="0011112C">
            <w:pPr>
              <w:tabs>
                <w:tab w:val="left" w:pos="540"/>
              </w:tabs>
              <w:autoSpaceDE w:val="0"/>
              <w:autoSpaceDN w:val="0"/>
              <w:rPr>
                <w:rFonts w:cs="Arial Unicode MS"/>
                <w:b/>
                <w:bCs/>
              </w:rPr>
            </w:pPr>
            <w:r>
              <w:rPr>
                <w:rFonts w:cs="Arial Unicode MS"/>
                <w:b/>
                <w:bCs/>
              </w:rPr>
              <w:t xml:space="preserve">fond reg. lit.                 </w:t>
            </w:r>
          </w:p>
        </w:tc>
        <w:tc>
          <w:tcPr>
            <w:tcW w:w="1249" w:type="dxa"/>
          </w:tcPr>
          <w:p w14:paraId="6F8AF6B4" w14:textId="77777777" w:rsidR="00A34DE2" w:rsidRDefault="00A34DE2" w:rsidP="00DB3843">
            <w:pPr>
              <w:tabs>
                <w:tab w:val="left" w:pos="540"/>
              </w:tabs>
              <w:autoSpaceDE w:val="0"/>
              <w:autoSpaceDN w:val="0"/>
              <w:jc w:val="center"/>
              <w:rPr>
                <w:rFonts w:cs="Arial Unicode MS"/>
              </w:rPr>
            </w:pPr>
            <w:r>
              <w:rPr>
                <w:rFonts w:cs="Arial Unicode MS"/>
              </w:rPr>
              <w:t>14 502</w:t>
            </w:r>
          </w:p>
        </w:tc>
        <w:tc>
          <w:tcPr>
            <w:tcW w:w="1276" w:type="dxa"/>
          </w:tcPr>
          <w:p w14:paraId="412752CC" w14:textId="77777777" w:rsidR="00A34DE2" w:rsidRDefault="00A34DE2" w:rsidP="00DB3843">
            <w:pPr>
              <w:tabs>
                <w:tab w:val="left" w:pos="540"/>
              </w:tabs>
              <w:autoSpaceDE w:val="0"/>
              <w:autoSpaceDN w:val="0"/>
              <w:jc w:val="center"/>
              <w:rPr>
                <w:rFonts w:cs="Arial Unicode MS"/>
              </w:rPr>
            </w:pPr>
            <w:r>
              <w:rPr>
                <w:rFonts w:cs="Arial Unicode MS"/>
              </w:rPr>
              <w:t>18,14</w:t>
            </w:r>
          </w:p>
        </w:tc>
        <w:tc>
          <w:tcPr>
            <w:tcW w:w="1134" w:type="dxa"/>
          </w:tcPr>
          <w:p w14:paraId="1CA03C3F" w14:textId="77777777" w:rsidR="00A34DE2" w:rsidRDefault="00A34DE2" w:rsidP="00DB3843">
            <w:pPr>
              <w:tabs>
                <w:tab w:val="left" w:pos="540"/>
              </w:tabs>
              <w:autoSpaceDE w:val="0"/>
              <w:autoSpaceDN w:val="0"/>
              <w:jc w:val="center"/>
              <w:rPr>
                <w:rFonts w:cs="Arial Unicode MS"/>
              </w:rPr>
            </w:pPr>
            <w:r>
              <w:rPr>
                <w:rFonts w:cs="Arial Unicode MS"/>
              </w:rPr>
              <w:t>14 878</w:t>
            </w:r>
          </w:p>
        </w:tc>
        <w:tc>
          <w:tcPr>
            <w:tcW w:w="1276" w:type="dxa"/>
          </w:tcPr>
          <w:p w14:paraId="4A33F216" w14:textId="77777777" w:rsidR="00A34DE2" w:rsidRDefault="00A34DE2" w:rsidP="00DB3843">
            <w:pPr>
              <w:tabs>
                <w:tab w:val="left" w:pos="540"/>
              </w:tabs>
              <w:autoSpaceDE w:val="0"/>
              <w:autoSpaceDN w:val="0"/>
              <w:jc w:val="center"/>
              <w:rPr>
                <w:rFonts w:cs="Arial Unicode MS"/>
              </w:rPr>
            </w:pPr>
            <w:r>
              <w:rPr>
                <w:rFonts w:cs="Arial Unicode MS"/>
              </w:rPr>
              <w:t>18,29</w:t>
            </w:r>
          </w:p>
        </w:tc>
        <w:tc>
          <w:tcPr>
            <w:tcW w:w="1417" w:type="dxa"/>
          </w:tcPr>
          <w:p w14:paraId="45DB0E7C" w14:textId="77777777" w:rsidR="00A34DE2" w:rsidRDefault="00A34DE2" w:rsidP="00DB3843">
            <w:pPr>
              <w:tabs>
                <w:tab w:val="left" w:pos="540"/>
              </w:tabs>
              <w:autoSpaceDE w:val="0"/>
              <w:autoSpaceDN w:val="0"/>
              <w:jc w:val="center"/>
              <w:rPr>
                <w:rFonts w:cs="Arial Unicode MS"/>
              </w:rPr>
            </w:pPr>
            <w:r>
              <w:rPr>
                <w:rFonts w:cs="Arial Unicode MS"/>
              </w:rPr>
              <w:t>+ 376</w:t>
            </w:r>
          </w:p>
        </w:tc>
      </w:tr>
    </w:tbl>
    <w:p w14:paraId="217BCA15" w14:textId="77777777" w:rsidR="00A34DE2" w:rsidRDefault="00A34DE2" w:rsidP="00A34DE2">
      <w:pPr>
        <w:tabs>
          <w:tab w:val="left" w:pos="540"/>
        </w:tabs>
        <w:autoSpaceDE w:val="0"/>
        <w:autoSpaceDN w:val="0"/>
        <w:rPr>
          <w:b/>
          <w:bCs/>
        </w:rPr>
      </w:pPr>
    </w:p>
    <w:p w14:paraId="10168BEE" w14:textId="77777777" w:rsidR="00A34DE2" w:rsidRPr="006600AE" w:rsidRDefault="00A34DE2" w:rsidP="00FA120F">
      <w:pPr>
        <w:tabs>
          <w:tab w:val="left" w:pos="540"/>
        </w:tabs>
        <w:autoSpaceDE w:val="0"/>
        <w:autoSpaceDN w:val="0"/>
        <w:jc w:val="both"/>
        <w:rPr>
          <w:b/>
          <w:bCs/>
        </w:rPr>
      </w:pPr>
      <w:r w:rsidRPr="00474034">
        <w:rPr>
          <w:bCs/>
        </w:rPr>
        <w:t>Súčasťou druhotnej ochrany knižničného fondu bola oprava poškodených kníh v knižnej dielni Liptovskej knižnice GFB, kde sa pre používateľov zachránilo týmto spôsobom množstvo kvalitnej a žiadanej literatúry.</w:t>
      </w:r>
    </w:p>
    <w:p w14:paraId="4C02E76D" w14:textId="77777777" w:rsidR="00A34DE2" w:rsidRPr="00474034" w:rsidRDefault="00A34DE2" w:rsidP="00FA120F">
      <w:pPr>
        <w:tabs>
          <w:tab w:val="left" w:pos="540"/>
        </w:tabs>
        <w:autoSpaceDE w:val="0"/>
        <w:autoSpaceDN w:val="0"/>
        <w:jc w:val="both"/>
        <w:rPr>
          <w:bCs/>
        </w:rPr>
      </w:pPr>
      <w:r>
        <w:rPr>
          <w:bCs/>
        </w:rPr>
        <w:t>Aj v roku 20245 sa pokračovalo v obaľovaní kníh, čím sa obnovuje</w:t>
      </w:r>
      <w:r w:rsidRPr="00474034">
        <w:rPr>
          <w:bCs/>
        </w:rPr>
        <w:t xml:space="preserve"> druhotná ochrana KF.</w:t>
      </w:r>
    </w:p>
    <w:p w14:paraId="267522C1" w14:textId="77777777" w:rsidR="00A34DE2" w:rsidRPr="00474034" w:rsidRDefault="00A34DE2" w:rsidP="00FA120F">
      <w:pPr>
        <w:tabs>
          <w:tab w:val="left" w:pos="540"/>
        </w:tabs>
        <w:autoSpaceDE w:val="0"/>
        <w:autoSpaceDN w:val="0"/>
        <w:jc w:val="both"/>
        <w:rPr>
          <w:bCs/>
        </w:rPr>
      </w:pPr>
    </w:p>
    <w:p w14:paraId="0B85064C" w14:textId="77777777" w:rsidR="00A34DE2" w:rsidRDefault="00A34DE2" w:rsidP="00FA120F">
      <w:pPr>
        <w:tabs>
          <w:tab w:val="left" w:pos="540"/>
        </w:tabs>
        <w:autoSpaceDE w:val="0"/>
        <w:autoSpaceDN w:val="0"/>
        <w:jc w:val="both"/>
        <w:rPr>
          <w:bCs/>
        </w:rPr>
      </w:pPr>
      <w:r w:rsidRPr="00474034">
        <w:rPr>
          <w:bCs/>
        </w:rPr>
        <w:t>Obecné knižnice v okresoch Liptovský Mikuláš a Ružomberok si dopĺňali knižničné fondy osobným výberom a nákupom. Aj v r. 20</w:t>
      </w:r>
      <w:r>
        <w:rPr>
          <w:bCs/>
        </w:rPr>
        <w:t>25</w:t>
      </w:r>
      <w:r w:rsidRPr="00474034">
        <w:rPr>
          <w:bCs/>
        </w:rPr>
        <w:t xml:space="preserve"> poskytlo obecným knižniciam kníhkupectvo </w:t>
      </w:r>
      <w:proofErr w:type="spellStart"/>
      <w:r w:rsidRPr="00474034">
        <w:rPr>
          <w:bCs/>
        </w:rPr>
        <w:t>Secret</w:t>
      </w:r>
      <w:proofErr w:type="spellEnd"/>
      <w:r w:rsidRPr="00474034">
        <w:rPr>
          <w:bCs/>
        </w:rPr>
        <w:t xml:space="preserve"> v Liptovskom Mikuláši možnosť nákupu kníh s rabatom 10</w:t>
      </w:r>
      <w:r>
        <w:rPr>
          <w:bCs/>
        </w:rPr>
        <w:t>% .</w:t>
      </w:r>
    </w:p>
    <w:p w14:paraId="701F4600" w14:textId="71DFCE0A" w:rsidR="00A34DE2" w:rsidRPr="00474034" w:rsidRDefault="00A34DE2" w:rsidP="00FA120F">
      <w:pPr>
        <w:tabs>
          <w:tab w:val="left" w:pos="540"/>
        </w:tabs>
        <w:autoSpaceDE w:val="0"/>
        <w:autoSpaceDN w:val="0"/>
        <w:jc w:val="both"/>
        <w:rPr>
          <w:bCs/>
        </w:rPr>
      </w:pPr>
      <w:r w:rsidRPr="00474034">
        <w:rPr>
          <w:bCs/>
        </w:rPr>
        <w:t>Liptovská knižnica GFB</w:t>
      </w:r>
      <w:r>
        <w:rPr>
          <w:bCs/>
        </w:rPr>
        <w:t xml:space="preserve"> poskytuje obecným knižniciam</w:t>
      </w:r>
      <w:r w:rsidRPr="00474034">
        <w:rPr>
          <w:bCs/>
        </w:rPr>
        <w:t xml:space="preserve"> spracovanie knižničných jednotiek s katalogizačnými záznamami zdarma. </w:t>
      </w:r>
      <w:r w:rsidR="002B02D5">
        <w:rPr>
          <w:bCs/>
        </w:rPr>
        <w:t>T</w:t>
      </w:r>
      <w:r>
        <w:rPr>
          <w:bCs/>
        </w:rPr>
        <w:t>úto službu využili 2</w:t>
      </w:r>
      <w:r w:rsidRPr="00474034">
        <w:rPr>
          <w:bCs/>
        </w:rPr>
        <w:t xml:space="preserve"> obecné knižnice</w:t>
      </w:r>
      <w:r>
        <w:rPr>
          <w:bCs/>
        </w:rPr>
        <w:t>.</w:t>
      </w:r>
      <w:r w:rsidR="002B02D5">
        <w:rPr>
          <w:bCs/>
        </w:rPr>
        <w:t xml:space="preserve"> </w:t>
      </w:r>
      <w:r w:rsidRPr="00474034">
        <w:rPr>
          <w:bCs/>
        </w:rPr>
        <w:t>S</w:t>
      </w:r>
      <w:r>
        <w:rPr>
          <w:bCs/>
        </w:rPr>
        <w:t>pracované boli</w:t>
      </w:r>
      <w:r w:rsidRPr="00474034">
        <w:rPr>
          <w:bCs/>
        </w:rPr>
        <w:t xml:space="preserve"> </w:t>
      </w:r>
      <w:r>
        <w:rPr>
          <w:bCs/>
        </w:rPr>
        <w:t>2 nákupy</w:t>
      </w:r>
      <w:r w:rsidRPr="00474034">
        <w:rPr>
          <w:bCs/>
        </w:rPr>
        <w:t xml:space="preserve">  -</w:t>
      </w:r>
      <w:r>
        <w:rPr>
          <w:bCs/>
        </w:rPr>
        <w:t xml:space="preserve"> 90</w:t>
      </w:r>
      <w:r w:rsidRPr="00474034">
        <w:rPr>
          <w:bCs/>
        </w:rPr>
        <w:t xml:space="preserve"> kni</w:t>
      </w:r>
      <w:r>
        <w:rPr>
          <w:bCs/>
        </w:rPr>
        <w:t>žničných</w:t>
      </w:r>
      <w:r w:rsidRPr="00474034">
        <w:rPr>
          <w:bCs/>
        </w:rPr>
        <w:t xml:space="preserve"> jednotiek.</w:t>
      </w:r>
    </w:p>
    <w:p w14:paraId="7D664A79" w14:textId="77777777" w:rsidR="00E53446" w:rsidRDefault="00E53446" w:rsidP="00FA120F">
      <w:pPr>
        <w:tabs>
          <w:tab w:val="left" w:pos="540"/>
        </w:tabs>
        <w:autoSpaceDE w:val="0"/>
        <w:autoSpaceDN w:val="0"/>
        <w:jc w:val="both"/>
        <w:rPr>
          <w:b/>
          <w:bCs/>
        </w:rPr>
      </w:pPr>
    </w:p>
    <w:p w14:paraId="11071F6F" w14:textId="77777777" w:rsidR="00E53446" w:rsidRDefault="00E53446" w:rsidP="00FA120F">
      <w:pPr>
        <w:tabs>
          <w:tab w:val="left" w:pos="540"/>
        </w:tabs>
        <w:autoSpaceDE w:val="0"/>
        <w:autoSpaceDN w:val="0"/>
        <w:jc w:val="both"/>
        <w:rPr>
          <w:b/>
          <w:bCs/>
        </w:rPr>
      </w:pPr>
    </w:p>
    <w:p w14:paraId="0ABE8F73" w14:textId="77777777" w:rsidR="00E53446" w:rsidRDefault="003370C4">
      <w:pPr>
        <w:tabs>
          <w:tab w:val="left" w:pos="540"/>
        </w:tabs>
        <w:autoSpaceDE w:val="0"/>
        <w:autoSpaceDN w:val="0"/>
        <w:rPr>
          <w:b/>
          <w:bCs/>
          <w:color w:val="800080"/>
          <w:sz w:val="28"/>
          <w:szCs w:val="28"/>
          <w:u w:val="single"/>
        </w:rPr>
      </w:pPr>
      <w:r>
        <w:rPr>
          <w:b/>
          <w:bCs/>
          <w:color w:val="800080"/>
          <w:sz w:val="28"/>
          <w:szCs w:val="28"/>
          <w:u w:val="single"/>
        </w:rPr>
        <w:t>1.2.</w:t>
      </w:r>
      <w:r>
        <w:rPr>
          <w:b/>
          <w:bCs/>
          <w:color w:val="800080"/>
          <w:sz w:val="28"/>
          <w:szCs w:val="28"/>
          <w:u w:val="single"/>
        </w:rPr>
        <w:tab/>
        <w:t>Používatelia, návštevníci</w:t>
      </w:r>
    </w:p>
    <w:p w14:paraId="46631C97" w14:textId="77777777" w:rsidR="00003100" w:rsidRDefault="00003100">
      <w:pPr>
        <w:rPr>
          <w:b/>
          <w:bCs/>
        </w:rPr>
      </w:pPr>
    </w:p>
    <w:p w14:paraId="2029861D" w14:textId="77777777" w:rsidR="001F7632" w:rsidRPr="00024F02" w:rsidRDefault="001F7632" w:rsidP="001F7632">
      <w:pPr>
        <w:pStyle w:val="Normlnywebov"/>
        <w:spacing w:line="300" w:lineRule="atLeast"/>
        <w:jc w:val="both"/>
      </w:pPr>
      <w:r w:rsidRPr="00024F02">
        <w:t xml:space="preserve">Liptovská knižnica GFB pracovala od roku 2012 v knižnično-informačnom systéme </w:t>
      </w:r>
      <w:proofErr w:type="spellStart"/>
      <w:r w:rsidRPr="00024F02">
        <w:rPr>
          <w:b/>
          <w:bCs/>
        </w:rPr>
        <w:t>Clavius</w:t>
      </w:r>
      <w:proofErr w:type="spellEnd"/>
      <w:r w:rsidRPr="00024F02">
        <w:rPr>
          <w:b/>
          <w:bCs/>
        </w:rPr>
        <w:t>.</w:t>
      </w:r>
      <w:r w:rsidRPr="00024F02">
        <w:t xml:space="preserve"> Prevádzka tohto systému bola ukončená dňa 24.</w:t>
      </w:r>
      <w:r>
        <w:t xml:space="preserve"> októbra</w:t>
      </w:r>
      <w:r w:rsidRPr="00024F02">
        <w:t xml:space="preserve"> 2025. Od 30. </w:t>
      </w:r>
      <w:r>
        <w:t>októbra</w:t>
      </w:r>
      <w:r w:rsidRPr="00024F02">
        <w:t xml:space="preserve"> 2025 knižnica vykonáva svoju činnosť v novom knižnično-informačnom systéme </w:t>
      </w:r>
      <w:proofErr w:type="spellStart"/>
      <w:r w:rsidRPr="00024F02">
        <w:rPr>
          <w:b/>
          <w:bCs/>
        </w:rPr>
        <w:t>Tritius</w:t>
      </w:r>
      <w:proofErr w:type="spellEnd"/>
      <w:r w:rsidRPr="00024F02">
        <w:rPr>
          <w:b/>
          <w:bCs/>
        </w:rPr>
        <w:t>.</w:t>
      </w:r>
      <w:r>
        <w:t xml:space="preserve"> </w:t>
      </w:r>
      <w:r w:rsidRPr="00024F02">
        <w:t xml:space="preserve">Dáta zo systému </w:t>
      </w:r>
      <w:proofErr w:type="spellStart"/>
      <w:r w:rsidRPr="00024F02">
        <w:t>Clavius</w:t>
      </w:r>
      <w:proofErr w:type="spellEnd"/>
      <w:r w:rsidRPr="00024F02">
        <w:t xml:space="preserve"> boli prenesené do systému </w:t>
      </w:r>
      <w:proofErr w:type="spellStart"/>
      <w:r w:rsidRPr="00024F02">
        <w:t>Tritius</w:t>
      </w:r>
      <w:proofErr w:type="spellEnd"/>
      <w:r w:rsidRPr="00024F02">
        <w:t xml:space="preserve">. Keďže však v čase spracovania štatistických výkazov neboli v novom systéme ešte plne dokončené všetky nastavenia a kontrolné mechanizmy, bolo potrebné niektoré štatistické údaje overovať a porovnávať s pôvodnými dátami v systéme </w:t>
      </w:r>
      <w:proofErr w:type="spellStart"/>
      <w:r w:rsidRPr="00024F02">
        <w:t>Clavius</w:t>
      </w:r>
      <w:proofErr w:type="spellEnd"/>
      <w:r w:rsidRPr="00024F02">
        <w:t>.</w:t>
      </w:r>
      <w:r>
        <w:t xml:space="preserve"> </w:t>
      </w:r>
      <w:r w:rsidRPr="00024F02">
        <w:t xml:space="preserve">Štatistické údaje sú preto spracované na základe dát získaných zo systému </w:t>
      </w:r>
      <w:proofErr w:type="spellStart"/>
      <w:r w:rsidRPr="00024F02">
        <w:t>Tritius</w:t>
      </w:r>
      <w:proofErr w:type="spellEnd"/>
      <w:r w:rsidRPr="00024F02">
        <w:t xml:space="preserve">, so zohľadnením kontrolných a porovnávacích údajov zo systému </w:t>
      </w:r>
      <w:proofErr w:type="spellStart"/>
      <w:r w:rsidRPr="00024F02">
        <w:t>Clavius</w:t>
      </w:r>
      <w:proofErr w:type="spellEnd"/>
      <w:r w:rsidRPr="00024F02">
        <w:t>, v súlade s obdobím ich používania v Liptovskej knižnici GFB.</w:t>
      </w:r>
    </w:p>
    <w:p w14:paraId="0E8FAD3F" w14:textId="77777777" w:rsidR="00003100" w:rsidRDefault="00003100">
      <w:pPr>
        <w:rPr>
          <w:b/>
          <w:bCs/>
        </w:rPr>
      </w:pPr>
    </w:p>
    <w:p w14:paraId="3617AF7E" w14:textId="634CA62B" w:rsidR="00E53446" w:rsidRDefault="003370C4">
      <w:pPr>
        <w:rPr>
          <w:b/>
          <w:bCs/>
        </w:rPr>
      </w:pPr>
      <w:r>
        <w:rPr>
          <w:b/>
          <w:bCs/>
        </w:rPr>
        <w:t>Tab. 10   Používatelia</w:t>
      </w:r>
    </w:p>
    <w:p w14:paraId="45B45428" w14:textId="77777777" w:rsidR="00E53446" w:rsidRDefault="00E53446">
      <w:pPr>
        <w:rPr>
          <w:b/>
          <w:bCs/>
        </w:rPr>
      </w:pPr>
    </w:p>
    <w:tbl>
      <w:tblPr>
        <w:tblW w:w="93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06"/>
        <w:gridCol w:w="1417"/>
        <w:gridCol w:w="1418"/>
        <w:gridCol w:w="1417"/>
        <w:gridCol w:w="1560"/>
      </w:tblGrid>
      <w:tr w:rsidR="00E53446" w14:paraId="01DED103" w14:textId="77777777" w:rsidTr="00055C63">
        <w:trPr>
          <w:trHeight w:val="371"/>
        </w:trPr>
        <w:tc>
          <w:tcPr>
            <w:tcW w:w="3506" w:type="dxa"/>
            <w:tcBorders>
              <w:top w:val="single" w:sz="4" w:space="0" w:color="auto"/>
              <w:left w:val="single" w:sz="4" w:space="0" w:color="auto"/>
              <w:bottom w:val="single" w:sz="4" w:space="0" w:color="auto"/>
              <w:right w:val="single" w:sz="4" w:space="0" w:color="auto"/>
            </w:tcBorders>
            <w:shd w:val="clear" w:color="auto" w:fill="FF3399"/>
            <w:vAlign w:val="center"/>
          </w:tcPr>
          <w:p w14:paraId="320D6523" w14:textId="77777777" w:rsidR="00E53446" w:rsidRDefault="003370C4">
            <w:pPr>
              <w:jc w:val="center"/>
              <w:rPr>
                <w:b/>
                <w:bCs/>
              </w:rPr>
            </w:pPr>
            <w:r>
              <w:rPr>
                <w:b/>
                <w:bCs/>
              </w:rPr>
              <w:t>Ukazovateľ</w:t>
            </w:r>
          </w:p>
        </w:tc>
        <w:tc>
          <w:tcPr>
            <w:tcW w:w="1417" w:type="dxa"/>
            <w:tcBorders>
              <w:top w:val="single" w:sz="4" w:space="0" w:color="auto"/>
              <w:left w:val="single" w:sz="4" w:space="0" w:color="auto"/>
              <w:bottom w:val="single" w:sz="4" w:space="0" w:color="auto"/>
              <w:right w:val="single" w:sz="4" w:space="0" w:color="auto"/>
            </w:tcBorders>
            <w:shd w:val="clear" w:color="auto" w:fill="FF3399"/>
            <w:vAlign w:val="center"/>
          </w:tcPr>
          <w:p w14:paraId="46EDCB0D" w14:textId="2AB44C83" w:rsidR="00E53446" w:rsidRDefault="003370C4">
            <w:pPr>
              <w:jc w:val="center"/>
              <w:rPr>
                <w:b/>
                <w:bCs/>
              </w:rPr>
            </w:pPr>
            <w:r>
              <w:rPr>
                <w:b/>
                <w:bCs/>
              </w:rPr>
              <w:t>r. 202</w:t>
            </w:r>
            <w:r w:rsidR="00A43868">
              <w:rPr>
                <w:b/>
                <w:bCs/>
              </w:rPr>
              <w:t>4</w:t>
            </w:r>
          </w:p>
        </w:tc>
        <w:tc>
          <w:tcPr>
            <w:tcW w:w="1418" w:type="dxa"/>
            <w:tcBorders>
              <w:top w:val="single" w:sz="4" w:space="0" w:color="auto"/>
              <w:left w:val="single" w:sz="4" w:space="0" w:color="auto"/>
              <w:bottom w:val="single" w:sz="4" w:space="0" w:color="auto"/>
              <w:right w:val="single" w:sz="4" w:space="0" w:color="auto"/>
            </w:tcBorders>
            <w:shd w:val="clear" w:color="auto" w:fill="FF3399"/>
            <w:vAlign w:val="center"/>
          </w:tcPr>
          <w:p w14:paraId="2B939BAC" w14:textId="1C0374BC" w:rsidR="00E53446" w:rsidRDefault="003370C4">
            <w:pPr>
              <w:jc w:val="center"/>
              <w:rPr>
                <w:b/>
                <w:bCs/>
              </w:rPr>
            </w:pPr>
            <w:r>
              <w:rPr>
                <w:b/>
                <w:bCs/>
              </w:rPr>
              <w:t>r. 202</w:t>
            </w:r>
            <w:r w:rsidR="00A43868">
              <w:rPr>
                <w:b/>
                <w:bCs/>
              </w:rPr>
              <w:t>5</w:t>
            </w:r>
          </w:p>
        </w:tc>
        <w:tc>
          <w:tcPr>
            <w:tcW w:w="1417" w:type="dxa"/>
            <w:tcBorders>
              <w:top w:val="single" w:sz="4" w:space="0" w:color="auto"/>
              <w:left w:val="single" w:sz="4" w:space="0" w:color="auto"/>
              <w:bottom w:val="single" w:sz="4" w:space="0" w:color="auto"/>
              <w:right w:val="single" w:sz="4" w:space="0" w:color="auto"/>
            </w:tcBorders>
            <w:shd w:val="clear" w:color="auto" w:fill="FF3399"/>
            <w:vAlign w:val="center"/>
          </w:tcPr>
          <w:p w14:paraId="58C7E92E" w14:textId="77777777" w:rsidR="00E53446" w:rsidRDefault="003370C4">
            <w:pPr>
              <w:jc w:val="center"/>
              <w:rPr>
                <w:b/>
                <w:bCs/>
              </w:rPr>
            </w:pPr>
            <w:r>
              <w:rPr>
                <w:b/>
                <w:bCs/>
              </w:rPr>
              <w:t>Rozdiel</w:t>
            </w:r>
          </w:p>
        </w:tc>
        <w:tc>
          <w:tcPr>
            <w:tcW w:w="1560" w:type="dxa"/>
            <w:tcBorders>
              <w:top w:val="single" w:sz="4" w:space="0" w:color="auto"/>
              <w:left w:val="single" w:sz="4" w:space="0" w:color="auto"/>
              <w:bottom w:val="single" w:sz="4" w:space="0" w:color="auto"/>
              <w:right w:val="single" w:sz="4" w:space="0" w:color="auto"/>
            </w:tcBorders>
            <w:shd w:val="clear" w:color="auto" w:fill="FF3399"/>
            <w:vAlign w:val="center"/>
          </w:tcPr>
          <w:p w14:paraId="08495F6F" w14:textId="5CFB4EBE" w:rsidR="00E53446" w:rsidRDefault="003370C4">
            <w:pPr>
              <w:jc w:val="center"/>
              <w:rPr>
                <w:b/>
                <w:bCs/>
              </w:rPr>
            </w:pPr>
            <w:r>
              <w:rPr>
                <w:b/>
                <w:bCs/>
              </w:rPr>
              <w:t>Index 2</w:t>
            </w:r>
            <w:r w:rsidR="00A43868">
              <w:rPr>
                <w:b/>
                <w:bCs/>
              </w:rPr>
              <w:t>4</w:t>
            </w:r>
            <w:r>
              <w:rPr>
                <w:b/>
                <w:bCs/>
              </w:rPr>
              <w:t>/2</w:t>
            </w:r>
            <w:r w:rsidR="00A43868">
              <w:rPr>
                <w:b/>
                <w:bCs/>
              </w:rPr>
              <w:t>5</w:t>
            </w:r>
          </w:p>
        </w:tc>
      </w:tr>
      <w:tr w:rsidR="003F0832" w14:paraId="5D59A231" w14:textId="77777777">
        <w:tc>
          <w:tcPr>
            <w:tcW w:w="3506" w:type="dxa"/>
            <w:tcBorders>
              <w:top w:val="single" w:sz="4" w:space="0" w:color="auto"/>
              <w:left w:val="single" w:sz="4" w:space="0" w:color="auto"/>
              <w:bottom w:val="single" w:sz="4" w:space="0" w:color="auto"/>
              <w:right w:val="single" w:sz="4" w:space="0" w:color="auto"/>
            </w:tcBorders>
          </w:tcPr>
          <w:p w14:paraId="5C050F98" w14:textId="77777777" w:rsidR="003F0832" w:rsidRDefault="003F0832" w:rsidP="003F0832">
            <w:pPr>
              <w:rPr>
                <w:bCs/>
              </w:rPr>
            </w:pPr>
            <w:r>
              <w:rPr>
                <w:bCs/>
              </w:rPr>
              <w:t>počet používateľov</w:t>
            </w:r>
          </w:p>
        </w:tc>
        <w:tc>
          <w:tcPr>
            <w:tcW w:w="1417" w:type="dxa"/>
            <w:tcBorders>
              <w:top w:val="single" w:sz="4" w:space="0" w:color="auto"/>
              <w:left w:val="single" w:sz="4" w:space="0" w:color="auto"/>
              <w:bottom w:val="single" w:sz="4" w:space="0" w:color="auto"/>
              <w:right w:val="single" w:sz="4" w:space="0" w:color="auto"/>
            </w:tcBorders>
          </w:tcPr>
          <w:p w14:paraId="49341A34" w14:textId="3A65BA52" w:rsidR="003F0832" w:rsidRDefault="00A43868" w:rsidP="003F0832">
            <w:pPr>
              <w:jc w:val="center"/>
              <w:rPr>
                <w:bCs/>
              </w:rPr>
            </w:pPr>
            <w:r>
              <w:rPr>
                <w:bCs/>
              </w:rPr>
              <w:t>3 550</w:t>
            </w:r>
          </w:p>
        </w:tc>
        <w:tc>
          <w:tcPr>
            <w:tcW w:w="1418" w:type="dxa"/>
            <w:tcBorders>
              <w:top w:val="single" w:sz="4" w:space="0" w:color="auto"/>
              <w:left w:val="single" w:sz="4" w:space="0" w:color="auto"/>
              <w:bottom w:val="single" w:sz="4" w:space="0" w:color="auto"/>
              <w:right w:val="single" w:sz="4" w:space="0" w:color="auto"/>
            </w:tcBorders>
          </w:tcPr>
          <w:p w14:paraId="6EDE2184" w14:textId="5DD8FDF4" w:rsidR="003F0832" w:rsidRDefault="006177C8" w:rsidP="003F0832">
            <w:pPr>
              <w:jc w:val="center"/>
              <w:rPr>
                <w:bCs/>
              </w:rPr>
            </w:pPr>
            <w:r>
              <w:rPr>
                <w:bCs/>
              </w:rPr>
              <w:t>3 526</w:t>
            </w:r>
          </w:p>
        </w:tc>
        <w:tc>
          <w:tcPr>
            <w:tcW w:w="1417" w:type="dxa"/>
            <w:tcBorders>
              <w:top w:val="single" w:sz="4" w:space="0" w:color="auto"/>
              <w:left w:val="single" w:sz="4" w:space="0" w:color="auto"/>
              <w:bottom w:val="single" w:sz="4" w:space="0" w:color="auto"/>
              <w:right w:val="single" w:sz="4" w:space="0" w:color="auto"/>
            </w:tcBorders>
          </w:tcPr>
          <w:p w14:paraId="5AB8C2FB" w14:textId="45EF3AA4" w:rsidR="003F0832" w:rsidRDefault="00730F98" w:rsidP="003F0832">
            <w:pPr>
              <w:jc w:val="center"/>
              <w:rPr>
                <w:bCs/>
              </w:rPr>
            </w:pPr>
            <w:r>
              <w:rPr>
                <w:bCs/>
              </w:rPr>
              <w:t>- 24</w:t>
            </w:r>
          </w:p>
        </w:tc>
        <w:tc>
          <w:tcPr>
            <w:tcW w:w="1560" w:type="dxa"/>
            <w:tcBorders>
              <w:top w:val="single" w:sz="4" w:space="0" w:color="auto"/>
              <w:left w:val="single" w:sz="4" w:space="0" w:color="auto"/>
              <w:bottom w:val="single" w:sz="4" w:space="0" w:color="auto"/>
              <w:right w:val="single" w:sz="4" w:space="0" w:color="auto"/>
            </w:tcBorders>
          </w:tcPr>
          <w:p w14:paraId="7D1D051A" w14:textId="720DF284" w:rsidR="003F0832" w:rsidRDefault="00937E2B" w:rsidP="003F0832">
            <w:pPr>
              <w:jc w:val="center"/>
              <w:rPr>
                <w:bCs/>
              </w:rPr>
            </w:pPr>
            <w:r>
              <w:rPr>
                <w:bCs/>
              </w:rPr>
              <w:t>0,99</w:t>
            </w:r>
          </w:p>
        </w:tc>
      </w:tr>
      <w:tr w:rsidR="003F0832" w14:paraId="29E65A1B" w14:textId="77777777">
        <w:tc>
          <w:tcPr>
            <w:tcW w:w="3506" w:type="dxa"/>
            <w:tcBorders>
              <w:top w:val="single" w:sz="4" w:space="0" w:color="auto"/>
              <w:left w:val="single" w:sz="4" w:space="0" w:color="auto"/>
              <w:bottom w:val="single" w:sz="4" w:space="0" w:color="auto"/>
              <w:right w:val="single" w:sz="4" w:space="0" w:color="auto"/>
            </w:tcBorders>
          </w:tcPr>
          <w:p w14:paraId="52B0136E" w14:textId="77777777" w:rsidR="003F0832" w:rsidRDefault="003F0832" w:rsidP="003F0832">
            <w:pPr>
              <w:rPr>
                <w:bCs/>
              </w:rPr>
            </w:pPr>
            <w:r>
              <w:rPr>
                <w:bCs/>
              </w:rPr>
              <w:t>z toho z okresného sídla</w:t>
            </w:r>
          </w:p>
        </w:tc>
        <w:tc>
          <w:tcPr>
            <w:tcW w:w="1417" w:type="dxa"/>
            <w:tcBorders>
              <w:top w:val="single" w:sz="4" w:space="0" w:color="auto"/>
              <w:left w:val="single" w:sz="4" w:space="0" w:color="auto"/>
              <w:bottom w:val="single" w:sz="4" w:space="0" w:color="auto"/>
              <w:right w:val="single" w:sz="4" w:space="0" w:color="auto"/>
            </w:tcBorders>
          </w:tcPr>
          <w:p w14:paraId="47E656CD" w14:textId="331BB6F2" w:rsidR="003F0832" w:rsidRDefault="00A43868" w:rsidP="003F0832">
            <w:pPr>
              <w:jc w:val="center"/>
              <w:rPr>
                <w:bCs/>
              </w:rPr>
            </w:pPr>
            <w:r>
              <w:rPr>
                <w:bCs/>
              </w:rPr>
              <w:t>2 096</w:t>
            </w:r>
          </w:p>
        </w:tc>
        <w:tc>
          <w:tcPr>
            <w:tcW w:w="1418" w:type="dxa"/>
            <w:tcBorders>
              <w:top w:val="single" w:sz="4" w:space="0" w:color="auto"/>
              <w:left w:val="single" w:sz="4" w:space="0" w:color="auto"/>
              <w:bottom w:val="single" w:sz="4" w:space="0" w:color="auto"/>
              <w:right w:val="single" w:sz="4" w:space="0" w:color="auto"/>
            </w:tcBorders>
          </w:tcPr>
          <w:p w14:paraId="6A9CC944" w14:textId="4E1CDAEF" w:rsidR="003F0832" w:rsidRDefault="006177C8" w:rsidP="003F0832">
            <w:pPr>
              <w:jc w:val="center"/>
              <w:rPr>
                <w:bCs/>
              </w:rPr>
            </w:pPr>
            <w:r>
              <w:rPr>
                <w:bCs/>
              </w:rPr>
              <w:t>2 072</w:t>
            </w:r>
          </w:p>
        </w:tc>
        <w:tc>
          <w:tcPr>
            <w:tcW w:w="1417" w:type="dxa"/>
            <w:tcBorders>
              <w:top w:val="single" w:sz="4" w:space="0" w:color="auto"/>
              <w:left w:val="single" w:sz="4" w:space="0" w:color="auto"/>
              <w:bottom w:val="single" w:sz="4" w:space="0" w:color="auto"/>
              <w:right w:val="single" w:sz="4" w:space="0" w:color="auto"/>
            </w:tcBorders>
          </w:tcPr>
          <w:p w14:paraId="1BE22AE5" w14:textId="3C8476B8" w:rsidR="003F0832" w:rsidRDefault="00730F98" w:rsidP="003F0832">
            <w:pPr>
              <w:jc w:val="center"/>
              <w:rPr>
                <w:bCs/>
              </w:rPr>
            </w:pPr>
            <w:r>
              <w:rPr>
                <w:bCs/>
              </w:rPr>
              <w:t>- 24</w:t>
            </w:r>
          </w:p>
        </w:tc>
        <w:tc>
          <w:tcPr>
            <w:tcW w:w="1560" w:type="dxa"/>
            <w:tcBorders>
              <w:top w:val="single" w:sz="4" w:space="0" w:color="auto"/>
              <w:left w:val="single" w:sz="4" w:space="0" w:color="auto"/>
              <w:bottom w:val="single" w:sz="4" w:space="0" w:color="auto"/>
              <w:right w:val="single" w:sz="4" w:space="0" w:color="auto"/>
            </w:tcBorders>
          </w:tcPr>
          <w:p w14:paraId="4E9449F7" w14:textId="3E024683" w:rsidR="003F0832" w:rsidRDefault="00937E2B" w:rsidP="003F0832">
            <w:pPr>
              <w:jc w:val="center"/>
              <w:rPr>
                <w:bCs/>
              </w:rPr>
            </w:pPr>
            <w:r>
              <w:rPr>
                <w:bCs/>
              </w:rPr>
              <w:t>0,99</w:t>
            </w:r>
          </w:p>
        </w:tc>
      </w:tr>
      <w:tr w:rsidR="003F0832" w14:paraId="2D1A770D" w14:textId="77777777">
        <w:tc>
          <w:tcPr>
            <w:tcW w:w="3506" w:type="dxa"/>
            <w:tcBorders>
              <w:top w:val="single" w:sz="4" w:space="0" w:color="auto"/>
              <w:left w:val="single" w:sz="4" w:space="0" w:color="auto"/>
              <w:bottom w:val="single" w:sz="4" w:space="0" w:color="auto"/>
              <w:right w:val="single" w:sz="4" w:space="0" w:color="auto"/>
            </w:tcBorders>
          </w:tcPr>
          <w:p w14:paraId="051B7B54" w14:textId="77777777" w:rsidR="003F0832" w:rsidRDefault="003F0832" w:rsidP="003F0832">
            <w:pPr>
              <w:rPr>
                <w:bCs/>
              </w:rPr>
            </w:pPr>
            <w:r>
              <w:rPr>
                <w:bCs/>
              </w:rPr>
              <w:t>deti do 15 rokov</w:t>
            </w:r>
          </w:p>
        </w:tc>
        <w:tc>
          <w:tcPr>
            <w:tcW w:w="1417" w:type="dxa"/>
            <w:tcBorders>
              <w:top w:val="single" w:sz="4" w:space="0" w:color="auto"/>
              <w:left w:val="single" w:sz="4" w:space="0" w:color="auto"/>
              <w:bottom w:val="single" w:sz="4" w:space="0" w:color="auto"/>
              <w:right w:val="single" w:sz="4" w:space="0" w:color="auto"/>
            </w:tcBorders>
          </w:tcPr>
          <w:p w14:paraId="0A56FDDE" w14:textId="5689479E" w:rsidR="003F0832" w:rsidRDefault="00A43868" w:rsidP="003F0832">
            <w:pPr>
              <w:jc w:val="center"/>
              <w:rPr>
                <w:bCs/>
              </w:rPr>
            </w:pPr>
            <w:r>
              <w:rPr>
                <w:bCs/>
              </w:rPr>
              <w:t>1 658</w:t>
            </w:r>
          </w:p>
        </w:tc>
        <w:tc>
          <w:tcPr>
            <w:tcW w:w="1418" w:type="dxa"/>
            <w:tcBorders>
              <w:top w:val="single" w:sz="4" w:space="0" w:color="auto"/>
              <w:left w:val="single" w:sz="4" w:space="0" w:color="auto"/>
              <w:bottom w:val="single" w:sz="4" w:space="0" w:color="auto"/>
              <w:right w:val="single" w:sz="4" w:space="0" w:color="auto"/>
            </w:tcBorders>
          </w:tcPr>
          <w:p w14:paraId="4655D18A" w14:textId="71F4BBD9" w:rsidR="003F0832" w:rsidRDefault="006177C8" w:rsidP="003F0832">
            <w:pPr>
              <w:jc w:val="center"/>
              <w:rPr>
                <w:bCs/>
              </w:rPr>
            </w:pPr>
            <w:r>
              <w:rPr>
                <w:bCs/>
              </w:rPr>
              <w:t>1 689</w:t>
            </w:r>
          </w:p>
        </w:tc>
        <w:tc>
          <w:tcPr>
            <w:tcW w:w="1417" w:type="dxa"/>
            <w:tcBorders>
              <w:top w:val="single" w:sz="4" w:space="0" w:color="auto"/>
              <w:left w:val="single" w:sz="4" w:space="0" w:color="auto"/>
              <w:bottom w:val="single" w:sz="4" w:space="0" w:color="auto"/>
              <w:right w:val="single" w:sz="4" w:space="0" w:color="auto"/>
            </w:tcBorders>
          </w:tcPr>
          <w:p w14:paraId="65547532" w14:textId="45FCD31A" w:rsidR="003F0832" w:rsidRDefault="00730F98" w:rsidP="003F0832">
            <w:pPr>
              <w:jc w:val="center"/>
              <w:rPr>
                <w:bCs/>
              </w:rPr>
            </w:pPr>
            <w:r>
              <w:rPr>
                <w:bCs/>
              </w:rPr>
              <w:t>+ 31</w:t>
            </w:r>
          </w:p>
        </w:tc>
        <w:tc>
          <w:tcPr>
            <w:tcW w:w="1560" w:type="dxa"/>
            <w:tcBorders>
              <w:top w:val="single" w:sz="4" w:space="0" w:color="auto"/>
              <w:left w:val="single" w:sz="4" w:space="0" w:color="auto"/>
              <w:bottom w:val="single" w:sz="4" w:space="0" w:color="auto"/>
              <w:right w:val="single" w:sz="4" w:space="0" w:color="auto"/>
            </w:tcBorders>
          </w:tcPr>
          <w:p w14:paraId="7420E5BD" w14:textId="72133BC7" w:rsidR="003F0832" w:rsidRDefault="00937E2B" w:rsidP="003F0832">
            <w:pPr>
              <w:jc w:val="center"/>
              <w:rPr>
                <w:bCs/>
              </w:rPr>
            </w:pPr>
            <w:r>
              <w:rPr>
                <w:bCs/>
              </w:rPr>
              <w:t>1,02</w:t>
            </w:r>
          </w:p>
        </w:tc>
      </w:tr>
      <w:tr w:rsidR="003F0832" w14:paraId="0C1ABED3" w14:textId="77777777">
        <w:tc>
          <w:tcPr>
            <w:tcW w:w="3506" w:type="dxa"/>
            <w:tcBorders>
              <w:top w:val="single" w:sz="4" w:space="0" w:color="auto"/>
              <w:left w:val="single" w:sz="4" w:space="0" w:color="auto"/>
              <w:bottom w:val="single" w:sz="4" w:space="0" w:color="auto"/>
              <w:right w:val="single" w:sz="4" w:space="0" w:color="auto"/>
            </w:tcBorders>
          </w:tcPr>
          <w:p w14:paraId="6B55FD12" w14:textId="77777777" w:rsidR="003F0832" w:rsidRDefault="003F0832" w:rsidP="003F0832">
            <w:pPr>
              <w:rPr>
                <w:bCs/>
              </w:rPr>
            </w:pPr>
            <w:r>
              <w:rPr>
                <w:bCs/>
              </w:rPr>
              <w:t>počet používateľov vrátane používateľov, ktorým dobieha platná registrácia a s aspoň jednou návštevou</w:t>
            </w:r>
          </w:p>
        </w:tc>
        <w:tc>
          <w:tcPr>
            <w:tcW w:w="1417" w:type="dxa"/>
            <w:tcBorders>
              <w:top w:val="single" w:sz="4" w:space="0" w:color="auto"/>
              <w:left w:val="single" w:sz="4" w:space="0" w:color="auto"/>
              <w:bottom w:val="single" w:sz="4" w:space="0" w:color="auto"/>
              <w:right w:val="single" w:sz="4" w:space="0" w:color="auto"/>
            </w:tcBorders>
          </w:tcPr>
          <w:p w14:paraId="5CDA8317" w14:textId="497BC807" w:rsidR="003F0832" w:rsidRDefault="006177C8" w:rsidP="003F0832">
            <w:pPr>
              <w:jc w:val="center"/>
              <w:rPr>
                <w:bCs/>
              </w:rPr>
            </w:pPr>
            <w:r>
              <w:rPr>
                <w:bCs/>
              </w:rPr>
              <w:t>4 957</w:t>
            </w:r>
          </w:p>
        </w:tc>
        <w:tc>
          <w:tcPr>
            <w:tcW w:w="1418" w:type="dxa"/>
            <w:tcBorders>
              <w:top w:val="single" w:sz="4" w:space="0" w:color="auto"/>
              <w:left w:val="single" w:sz="4" w:space="0" w:color="auto"/>
              <w:bottom w:val="single" w:sz="4" w:space="0" w:color="auto"/>
              <w:right w:val="single" w:sz="4" w:space="0" w:color="auto"/>
            </w:tcBorders>
          </w:tcPr>
          <w:p w14:paraId="45E3E465" w14:textId="326B31DD" w:rsidR="003F0832" w:rsidRDefault="00730F98" w:rsidP="003F0832">
            <w:pPr>
              <w:jc w:val="center"/>
              <w:rPr>
                <w:bCs/>
              </w:rPr>
            </w:pPr>
            <w:r>
              <w:rPr>
                <w:bCs/>
              </w:rPr>
              <w:t>4 8</w:t>
            </w:r>
            <w:r w:rsidR="008F4EDE">
              <w:rPr>
                <w:bCs/>
              </w:rPr>
              <w:t>86</w:t>
            </w:r>
          </w:p>
        </w:tc>
        <w:tc>
          <w:tcPr>
            <w:tcW w:w="1417" w:type="dxa"/>
            <w:tcBorders>
              <w:top w:val="single" w:sz="4" w:space="0" w:color="auto"/>
              <w:left w:val="single" w:sz="4" w:space="0" w:color="auto"/>
              <w:bottom w:val="single" w:sz="4" w:space="0" w:color="auto"/>
              <w:right w:val="single" w:sz="4" w:space="0" w:color="auto"/>
            </w:tcBorders>
          </w:tcPr>
          <w:p w14:paraId="52BDC4C4" w14:textId="14899E35" w:rsidR="003F0832" w:rsidRDefault="00937E2B" w:rsidP="003F0832">
            <w:pPr>
              <w:jc w:val="center"/>
              <w:rPr>
                <w:bCs/>
              </w:rPr>
            </w:pPr>
            <w:r>
              <w:rPr>
                <w:bCs/>
              </w:rPr>
              <w:t>- 7</w:t>
            </w:r>
            <w:r w:rsidR="008F4EDE">
              <w:rPr>
                <w:bCs/>
              </w:rPr>
              <w:t>1</w:t>
            </w:r>
          </w:p>
        </w:tc>
        <w:tc>
          <w:tcPr>
            <w:tcW w:w="1560" w:type="dxa"/>
            <w:tcBorders>
              <w:top w:val="single" w:sz="4" w:space="0" w:color="auto"/>
              <w:left w:val="single" w:sz="4" w:space="0" w:color="auto"/>
              <w:bottom w:val="single" w:sz="4" w:space="0" w:color="auto"/>
              <w:right w:val="single" w:sz="4" w:space="0" w:color="auto"/>
            </w:tcBorders>
          </w:tcPr>
          <w:p w14:paraId="55327762" w14:textId="40E9E8FB" w:rsidR="003F0832" w:rsidRDefault="00937E2B" w:rsidP="003F0832">
            <w:pPr>
              <w:jc w:val="center"/>
              <w:rPr>
                <w:bCs/>
              </w:rPr>
            </w:pPr>
            <w:r>
              <w:rPr>
                <w:bCs/>
              </w:rPr>
              <w:t>0,9</w:t>
            </w:r>
            <w:r w:rsidR="002C2CA2">
              <w:rPr>
                <w:bCs/>
              </w:rPr>
              <w:t>9</w:t>
            </w:r>
          </w:p>
        </w:tc>
      </w:tr>
      <w:tr w:rsidR="003F0832" w14:paraId="2C455C1A" w14:textId="77777777">
        <w:tc>
          <w:tcPr>
            <w:tcW w:w="3506" w:type="dxa"/>
            <w:tcBorders>
              <w:top w:val="single" w:sz="4" w:space="0" w:color="auto"/>
              <w:left w:val="single" w:sz="4" w:space="0" w:color="auto"/>
              <w:bottom w:val="single" w:sz="4" w:space="0" w:color="auto"/>
              <w:right w:val="single" w:sz="4" w:space="0" w:color="auto"/>
            </w:tcBorders>
          </w:tcPr>
          <w:p w14:paraId="79175E6B" w14:textId="77777777" w:rsidR="003F0832" w:rsidRDefault="003F0832" w:rsidP="003F0832">
            <w:pPr>
              <w:rPr>
                <w:bCs/>
              </w:rPr>
            </w:pPr>
            <w:r>
              <w:rPr>
                <w:bCs/>
              </w:rPr>
              <w:t>percento používateľov z okres. sídla z počtu používateľov</w:t>
            </w:r>
          </w:p>
        </w:tc>
        <w:tc>
          <w:tcPr>
            <w:tcW w:w="1417" w:type="dxa"/>
            <w:tcBorders>
              <w:top w:val="single" w:sz="4" w:space="0" w:color="auto"/>
              <w:left w:val="single" w:sz="4" w:space="0" w:color="auto"/>
              <w:bottom w:val="single" w:sz="4" w:space="0" w:color="auto"/>
              <w:right w:val="single" w:sz="4" w:space="0" w:color="auto"/>
            </w:tcBorders>
          </w:tcPr>
          <w:p w14:paraId="108E30CD" w14:textId="4552DDCC" w:rsidR="003F0832" w:rsidRDefault="006177C8" w:rsidP="003F0832">
            <w:pPr>
              <w:jc w:val="center"/>
              <w:rPr>
                <w:bCs/>
              </w:rPr>
            </w:pPr>
            <w:r>
              <w:rPr>
                <w:bCs/>
              </w:rPr>
              <w:t>59,04</w:t>
            </w:r>
          </w:p>
        </w:tc>
        <w:tc>
          <w:tcPr>
            <w:tcW w:w="1418" w:type="dxa"/>
            <w:tcBorders>
              <w:top w:val="single" w:sz="4" w:space="0" w:color="auto"/>
              <w:left w:val="single" w:sz="4" w:space="0" w:color="auto"/>
              <w:bottom w:val="single" w:sz="4" w:space="0" w:color="auto"/>
              <w:right w:val="single" w:sz="4" w:space="0" w:color="auto"/>
            </w:tcBorders>
          </w:tcPr>
          <w:p w14:paraId="39F2DAC0" w14:textId="75EC54B4" w:rsidR="003F0832" w:rsidRDefault="00730F98" w:rsidP="003F0832">
            <w:pPr>
              <w:jc w:val="center"/>
              <w:rPr>
                <w:bCs/>
              </w:rPr>
            </w:pPr>
            <w:r>
              <w:rPr>
                <w:bCs/>
              </w:rPr>
              <w:t>58,76</w:t>
            </w:r>
          </w:p>
        </w:tc>
        <w:tc>
          <w:tcPr>
            <w:tcW w:w="1417" w:type="dxa"/>
            <w:tcBorders>
              <w:top w:val="single" w:sz="4" w:space="0" w:color="auto"/>
              <w:left w:val="single" w:sz="4" w:space="0" w:color="auto"/>
              <w:bottom w:val="single" w:sz="4" w:space="0" w:color="auto"/>
              <w:right w:val="single" w:sz="4" w:space="0" w:color="auto"/>
            </w:tcBorders>
          </w:tcPr>
          <w:p w14:paraId="34BECD05" w14:textId="0591F595" w:rsidR="003F0832" w:rsidRDefault="00937E2B" w:rsidP="003F0832">
            <w:pPr>
              <w:jc w:val="center"/>
              <w:rPr>
                <w:bCs/>
              </w:rPr>
            </w:pPr>
            <w:r>
              <w:rPr>
                <w:bCs/>
              </w:rPr>
              <w:t>- 0,28</w:t>
            </w:r>
          </w:p>
        </w:tc>
        <w:tc>
          <w:tcPr>
            <w:tcW w:w="1560" w:type="dxa"/>
            <w:tcBorders>
              <w:top w:val="single" w:sz="4" w:space="0" w:color="auto"/>
              <w:left w:val="single" w:sz="4" w:space="0" w:color="auto"/>
              <w:bottom w:val="single" w:sz="4" w:space="0" w:color="auto"/>
              <w:right w:val="single" w:sz="4" w:space="0" w:color="auto"/>
            </w:tcBorders>
          </w:tcPr>
          <w:p w14:paraId="16CC076B" w14:textId="616A4697" w:rsidR="003F0832" w:rsidRDefault="00937E2B" w:rsidP="003F0832">
            <w:pPr>
              <w:jc w:val="center"/>
              <w:rPr>
                <w:bCs/>
              </w:rPr>
            </w:pPr>
            <w:r>
              <w:rPr>
                <w:bCs/>
              </w:rPr>
              <w:t>0,99</w:t>
            </w:r>
          </w:p>
        </w:tc>
      </w:tr>
    </w:tbl>
    <w:p w14:paraId="7BEB2F2D" w14:textId="77777777" w:rsidR="00E53446" w:rsidRDefault="00E53446">
      <w:pPr>
        <w:rPr>
          <w:b/>
          <w:bCs/>
        </w:rPr>
      </w:pPr>
    </w:p>
    <w:p w14:paraId="24BED373" w14:textId="77777777" w:rsidR="00C5234F" w:rsidRDefault="00C5234F">
      <w:pPr>
        <w:rPr>
          <w:b/>
          <w:bCs/>
        </w:rPr>
      </w:pPr>
    </w:p>
    <w:p w14:paraId="3C11E749" w14:textId="77777777" w:rsidR="00E53446" w:rsidRDefault="003370C4">
      <w:pPr>
        <w:pStyle w:val="Nadpis8"/>
      </w:pPr>
      <w:r>
        <w:lastRenderedPageBreak/>
        <w:t xml:space="preserve">Tab. 11   Skladba používateľov </w:t>
      </w:r>
    </w:p>
    <w:p w14:paraId="15E2A301" w14:textId="77777777" w:rsidR="00E53446" w:rsidRDefault="00E53446">
      <w:pPr>
        <w:rPr>
          <w:b/>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89"/>
        <w:gridCol w:w="1985"/>
        <w:gridCol w:w="2126"/>
      </w:tblGrid>
      <w:tr w:rsidR="00E53446" w14:paraId="56F4457A" w14:textId="77777777" w:rsidTr="00447186">
        <w:trPr>
          <w:trHeight w:val="441"/>
        </w:trPr>
        <w:tc>
          <w:tcPr>
            <w:tcW w:w="3289" w:type="dxa"/>
            <w:tcBorders>
              <w:top w:val="single" w:sz="4" w:space="0" w:color="auto"/>
              <w:left w:val="single" w:sz="4" w:space="0" w:color="auto"/>
              <w:bottom w:val="single" w:sz="4" w:space="0" w:color="auto"/>
              <w:right w:val="single" w:sz="4" w:space="0" w:color="auto"/>
            </w:tcBorders>
            <w:shd w:val="clear" w:color="auto" w:fill="FF3399"/>
            <w:vAlign w:val="center"/>
          </w:tcPr>
          <w:p w14:paraId="32941BC8" w14:textId="77777777" w:rsidR="00E53446" w:rsidRDefault="003370C4">
            <w:pPr>
              <w:jc w:val="center"/>
              <w:rPr>
                <w:b/>
                <w:bCs/>
              </w:rPr>
            </w:pPr>
            <w:r>
              <w:rPr>
                <w:b/>
                <w:bCs/>
              </w:rPr>
              <w:t>Kategória používateľov</w:t>
            </w:r>
          </w:p>
        </w:tc>
        <w:tc>
          <w:tcPr>
            <w:tcW w:w="1985" w:type="dxa"/>
            <w:tcBorders>
              <w:top w:val="single" w:sz="4" w:space="0" w:color="auto"/>
              <w:left w:val="single" w:sz="4" w:space="0" w:color="auto"/>
              <w:bottom w:val="single" w:sz="4" w:space="0" w:color="auto"/>
              <w:right w:val="single" w:sz="4" w:space="0" w:color="auto"/>
            </w:tcBorders>
            <w:shd w:val="clear" w:color="auto" w:fill="FF3399"/>
            <w:vAlign w:val="center"/>
          </w:tcPr>
          <w:p w14:paraId="76FA86E5" w14:textId="77777777" w:rsidR="00E53446" w:rsidRDefault="003370C4">
            <w:pPr>
              <w:jc w:val="center"/>
              <w:rPr>
                <w:b/>
                <w:bCs/>
              </w:rPr>
            </w:pPr>
            <w:r>
              <w:rPr>
                <w:b/>
                <w:bCs/>
              </w:rPr>
              <w:t>počet</w:t>
            </w:r>
          </w:p>
        </w:tc>
        <w:tc>
          <w:tcPr>
            <w:tcW w:w="2126" w:type="dxa"/>
            <w:tcBorders>
              <w:top w:val="single" w:sz="4" w:space="0" w:color="auto"/>
              <w:left w:val="single" w:sz="4" w:space="0" w:color="auto"/>
              <w:bottom w:val="single" w:sz="4" w:space="0" w:color="auto"/>
              <w:right w:val="single" w:sz="4" w:space="0" w:color="auto"/>
            </w:tcBorders>
            <w:shd w:val="clear" w:color="auto" w:fill="FF3399"/>
            <w:vAlign w:val="center"/>
          </w:tcPr>
          <w:p w14:paraId="0415E4B9" w14:textId="77777777" w:rsidR="00E53446" w:rsidRDefault="003370C4">
            <w:pPr>
              <w:jc w:val="center"/>
              <w:rPr>
                <w:b/>
                <w:bCs/>
              </w:rPr>
            </w:pPr>
            <w:r>
              <w:rPr>
                <w:b/>
                <w:bCs/>
              </w:rPr>
              <w:t>% z celku</w:t>
            </w:r>
          </w:p>
        </w:tc>
      </w:tr>
      <w:tr w:rsidR="00E53446" w14:paraId="615C3E0E" w14:textId="77777777" w:rsidTr="00447186">
        <w:tc>
          <w:tcPr>
            <w:tcW w:w="3289" w:type="dxa"/>
            <w:tcBorders>
              <w:top w:val="single" w:sz="4" w:space="0" w:color="auto"/>
              <w:left w:val="single" w:sz="4" w:space="0" w:color="auto"/>
              <w:bottom w:val="single" w:sz="4" w:space="0" w:color="auto"/>
              <w:right w:val="single" w:sz="4" w:space="0" w:color="auto"/>
            </w:tcBorders>
          </w:tcPr>
          <w:p w14:paraId="741A42F7" w14:textId="77777777" w:rsidR="00E53446" w:rsidRDefault="003370C4">
            <w:pPr>
              <w:rPr>
                <w:bCs/>
              </w:rPr>
            </w:pPr>
            <w:r>
              <w:rPr>
                <w:bCs/>
              </w:rPr>
              <w:t>deti predškolského veku</w:t>
            </w:r>
          </w:p>
        </w:tc>
        <w:tc>
          <w:tcPr>
            <w:tcW w:w="1985" w:type="dxa"/>
            <w:tcBorders>
              <w:top w:val="single" w:sz="4" w:space="0" w:color="auto"/>
              <w:left w:val="single" w:sz="4" w:space="0" w:color="auto"/>
              <w:bottom w:val="single" w:sz="4" w:space="0" w:color="auto"/>
              <w:right w:val="single" w:sz="4" w:space="0" w:color="auto"/>
            </w:tcBorders>
          </w:tcPr>
          <w:p w14:paraId="2E880248" w14:textId="75348F40" w:rsidR="00E53446" w:rsidRDefault="00B60074">
            <w:pPr>
              <w:jc w:val="center"/>
              <w:rPr>
                <w:bCs/>
              </w:rPr>
            </w:pPr>
            <w:r>
              <w:rPr>
                <w:bCs/>
              </w:rPr>
              <w:t>215</w:t>
            </w:r>
          </w:p>
        </w:tc>
        <w:tc>
          <w:tcPr>
            <w:tcW w:w="2126" w:type="dxa"/>
            <w:tcBorders>
              <w:top w:val="single" w:sz="4" w:space="0" w:color="auto"/>
              <w:left w:val="single" w:sz="4" w:space="0" w:color="auto"/>
              <w:bottom w:val="single" w:sz="4" w:space="0" w:color="auto"/>
              <w:right w:val="single" w:sz="4" w:space="0" w:color="auto"/>
            </w:tcBorders>
          </w:tcPr>
          <w:p w14:paraId="32CC4412" w14:textId="7A8A9F1C" w:rsidR="00E53446" w:rsidRDefault="0051473A">
            <w:pPr>
              <w:jc w:val="center"/>
              <w:rPr>
                <w:bCs/>
              </w:rPr>
            </w:pPr>
            <w:r>
              <w:rPr>
                <w:bCs/>
              </w:rPr>
              <w:t>6,10</w:t>
            </w:r>
          </w:p>
        </w:tc>
      </w:tr>
      <w:tr w:rsidR="00E53446" w14:paraId="41B1D087" w14:textId="77777777" w:rsidTr="00447186">
        <w:tc>
          <w:tcPr>
            <w:tcW w:w="3289" w:type="dxa"/>
            <w:tcBorders>
              <w:top w:val="single" w:sz="4" w:space="0" w:color="auto"/>
              <w:left w:val="single" w:sz="4" w:space="0" w:color="auto"/>
              <w:bottom w:val="single" w:sz="4" w:space="0" w:color="auto"/>
              <w:right w:val="single" w:sz="4" w:space="0" w:color="auto"/>
            </w:tcBorders>
          </w:tcPr>
          <w:p w14:paraId="2AC57EEC" w14:textId="77777777" w:rsidR="00E53446" w:rsidRDefault="003370C4">
            <w:pPr>
              <w:rPr>
                <w:bCs/>
              </w:rPr>
            </w:pPr>
            <w:r>
              <w:rPr>
                <w:bCs/>
              </w:rPr>
              <w:t>deti do 15 rokov</w:t>
            </w:r>
          </w:p>
        </w:tc>
        <w:tc>
          <w:tcPr>
            <w:tcW w:w="1985" w:type="dxa"/>
            <w:tcBorders>
              <w:top w:val="single" w:sz="4" w:space="0" w:color="auto"/>
              <w:left w:val="single" w:sz="4" w:space="0" w:color="auto"/>
              <w:bottom w:val="single" w:sz="4" w:space="0" w:color="auto"/>
              <w:right w:val="single" w:sz="4" w:space="0" w:color="auto"/>
            </w:tcBorders>
          </w:tcPr>
          <w:p w14:paraId="75A2E36C" w14:textId="01D2F6D4" w:rsidR="00E53446" w:rsidRDefault="00B60074">
            <w:pPr>
              <w:jc w:val="center"/>
              <w:rPr>
                <w:bCs/>
              </w:rPr>
            </w:pPr>
            <w:r>
              <w:rPr>
                <w:bCs/>
              </w:rPr>
              <w:t>1 474</w:t>
            </w:r>
          </w:p>
        </w:tc>
        <w:tc>
          <w:tcPr>
            <w:tcW w:w="2126" w:type="dxa"/>
            <w:tcBorders>
              <w:top w:val="single" w:sz="4" w:space="0" w:color="auto"/>
              <w:left w:val="single" w:sz="4" w:space="0" w:color="auto"/>
              <w:bottom w:val="single" w:sz="4" w:space="0" w:color="auto"/>
              <w:right w:val="single" w:sz="4" w:space="0" w:color="auto"/>
            </w:tcBorders>
          </w:tcPr>
          <w:p w14:paraId="04FB8F36" w14:textId="24BB403E" w:rsidR="00E53446" w:rsidRDefault="0051473A">
            <w:pPr>
              <w:jc w:val="center"/>
              <w:rPr>
                <w:bCs/>
              </w:rPr>
            </w:pPr>
            <w:r>
              <w:rPr>
                <w:bCs/>
              </w:rPr>
              <w:t>41,80</w:t>
            </w:r>
          </w:p>
        </w:tc>
      </w:tr>
      <w:tr w:rsidR="00E53446" w14:paraId="337B1D11" w14:textId="77777777" w:rsidTr="00447186">
        <w:tc>
          <w:tcPr>
            <w:tcW w:w="3289" w:type="dxa"/>
            <w:tcBorders>
              <w:top w:val="single" w:sz="4" w:space="0" w:color="auto"/>
              <w:left w:val="single" w:sz="4" w:space="0" w:color="auto"/>
              <w:bottom w:val="single" w:sz="4" w:space="0" w:color="auto"/>
              <w:right w:val="single" w:sz="4" w:space="0" w:color="auto"/>
            </w:tcBorders>
          </w:tcPr>
          <w:p w14:paraId="5D999093" w14:textId="77777777" w:rsidR="00E53446" w:rsidRDefault="003370C4">
            <w:pPr>
              <w:rPr>
                <w:bCs/>
              </w:rPr>
            </w:pPr>
            <w:r>
              <w:rPr>
                <w:bCs/>
              </w:rPr>
              <w:t>študenti</w:t>
            </w:r>
          </w:p>
        </w:tc>
        <w:tc>
          <w:tcPr>
            <w:tcW w:w="1985" w:type="dxa"/>
            <w:tcBorders>
              <w:top w:val="single" w:sz="4" w:space="0" w:color="auto"/>
              <w:left w:val="single" w:sz="4" w:space="0" w:color="auto"/>
              <w:bottom w:val="single" w:sz="4" w:space="0" w:color="auto"/>
              <w:right w:val="single" w:sz="4" w:space="0" w:color="auto"/>
            </w:tcBorders>
          </w:tcPr>
          <w:p w14:paraId="674C46D2" w14:textId="21A95FA6" w:rsidR="00E53446" w:rsidRDefault="00B60074">
            <w:pPr>
              <w:jc w:val="center"/>
              <w:rPr>
                <w:bCs/>
              </w:rPr>
            </w:pPr>
            <w:r>
              <w:rPr>
                <w:bCs/>
              </w:rPr>
              <w:t>175</w:t>
            </w:r>
          </w:p>
        </w:tc>
        <w:tc>
          <w:tcPr>
            <w:tcW w:w="2126" w:type="dxa"/>
            <w:tcBorders>
              <w:top w:val="single" w:sz="4" w:space="0" w:color="auto"/>
              <w:left w:val="single" w:sz="4" w:space="0" w:color="auto"/>
              <w:bottom w:val="single" w:sz="4" w:space="0" w:color="auto"/>
              <w:right w:val="single" w:sz="4" w:space="0" w:color="auto"/>
            </w:tcBorders>
          </w:tcPr>
          <w:p w14:paraId="7445C3F2" w14:textId="56B18136" w:rsidR="00E53446" w:rsidRDefault="00327313">
            <w:pPr>
              <w:jc w:val="center"/>
              <w:rPr>
                <w:bCs/>
              </w:rPr>
            </w:pPr>
            <w:r>
              <w:rPr>
                <w:bCs/>
              </w:rPr>
              <w:t>4,96</w:t>
            </w:r>
          </w:p>
        </w:tc>
      </w:tr>
      <w:tr w:rsidR="00E53446" w14:paraId="2220B3FD" w14:textId="77777777" w:rsidTr="00447186">
        <w:tc>
          <w:tcPr>
            <w:tcW w:w="3289" w:type="dxa"/>
            <w:tcBorders>
              <w:top w:val="single" w:sz="4" w:space="0" w:color="auto"/>
              <w:left w:val="single" w:sz="4" w:space="0" w:color="auto"/>
              <w:bottom w:val="single" w:sz="4" w:space="0" w:color="auto"/>
              <w:right w:val="single" w:sz="4" w:space="0" w:color="auto"/>
            </w:tcBorders>
          </w:tcPr>
          <w:p w14:paraId="1516DC49" w14:textId="77777777" w:rsidR="00E53446" w:rsidRDefault="003370C4">
            <w:pPr>
              <w:rPr>
                <w:bCs/>
              </w:rPr>
            </w:pPr>
            <w:r>
              <w:rPr>
                <w:bCs/>
              </w:rPr>
              <w:t>zamestnaní</w:t>
            </w:r>
          </w:p>
        </w:tc>
        <w:tc>
          <w:tcPr>
            <w:tcW w:w="1985" w:type="dxa"/>
            <w:tcBorders>
              <w:top w:val="single" w:sz="4" w:space="0" w:color="auto"/>
              <w:left w:val="single" w:sz="4" w:space="0" w:color="auto"/>
              <w:bottom w:val="single" w:sz="4" w:space="0" w:color="auto"/>
              <w:right w:val="single" w:sz="4" w:space="0" w:color="auto"/>
            </w:tcBorders>
          </w:tcPr>
          <w:p w14:paraId="290D9E75" w14:textId="5C21FE4F" w:rsidR="00E53446" w:rsidRDefault="00B60074">
            <w:pPr>
              <w:jc w:val="center"/>
              <w:rPr>
                <w:bCs/>
              </w:rPr>
            </w:pPr>
            <w:r>
              <w:rPr>
                <w:bCs/>
              </w:rPr>
              <w:t>891</w:t>
            </w:r>
          </w:p>
        </w:tc>
        <w:tc>
          <w:tcPr>
            <w:tcW w:w="2126" w:type="dxa"/>
            <w:tcBorders>
              <w:top w:val="single" w:sz="4" w:space="0" w:color="auto"/>
              <w:left w:val="single" w:sz="4" w:space="0" w:color="auto"/>
              <w:bottom w:val="single" w:sz="4" w:space="0" w:color="auto"/>
              <w:right w:val="single" w:sz="4" w:space="0" w:color="auto"/>
            </w:tcBorders>
          </w:tcPr>
          <w:p w14:paraId="0A84C25A" w14:textId="41C94AB1" w:rsidR="00E53446" w:rsidRDefault="00327313">
            <w:pPr>
              <w:jc w:val="center"/>
              <w:rPr>
                <w:bCs/>
              </w:rPr>
            </w:pPr>
            <w:r>
              <w:rPr>
                <w:bCs/>
              </w:rPr>
              <w:t>25,27</w:t>
            </w:r>
          </w:p>
        </w:tc>
      </w:tr>
      <w:tr w:rsidR="00E53446" w14:paraId="0145260A" w14:textId="77777777" w:rsidTr="00447186">
        <w:tc>
          <w:tcPr>
            <w:tcW w:w="3289" w:type="dxa"/>
            <w:tcBorders>
              <w:top w:val="single" w:sz="4" w:space="0" w:color="auto"/>
              <w:left w:val="single" w:sz="4" w:space="0" w:color="auto"/>
              <w:bottom w:val="single" w:sz="4" w:space="0" w:color="auto"/>
              <w:right w:val="single" w:sz="4" w:space="0" w:color="auto"/>
            </w:tcBorders>
          </w:tcPr>
          <w:p w14:paraId="5BA5BAB7" w14:textId="77777777" w:rsidR="00E53446" w:rsidRDefault="003370C4">
            <w:pPr>
              <w:rPr>
                <w:bCs/>
              </w:rPr>
            </w:pPr>
            <w:r>
              <w:rPr>
                <w:bCs/>
              </w:rPr>
              <w:t>seniori</w:t>
            </w:r>
          </w:p>
        </w:tc>
        <w:tc>
          <w:tcPr>
            <w:tcW w:w="1985" w:type="dxa"/>
            <w:tcBorders>
              <w:top w:val="single" w:sz="4" w:space="0" w:color="auto"/>
              <w:left w:val="single" w:sz="4" w:space="0" w:color="auto"/>
              <w:bottom w:val="single" w:sz="4" w:space="0" w:color="auto"/>
              <w:right w:val="single" w:sz="4" w:space="0" w:color="auto"/>
            </w:tcBorders>
          </w:tcPr>
          <w:p w14:paraId="7FF8D518" w14:textId="5A8D2C38" w:rsidR="00E53446" w:rsidRDefault="00B60074">
            <w:pPr>
              <w:jc w:val="center"/>
              <w:rPr>
                <w:bCs/>
              </w:rPr>
            </w:pPr>
            <w:r>
              <w:rPr>
                <w:bCs/>
              </w:rPr>
              <w:t>487</w:t>
            </w:r>
          </w:p>
        </w:tc>
        <w:tc>
          <w:tcPr>
            <w:tcW w:w="2126" w:type="dxa"/>
            <w:tcBorders>
              <w:top w:val="single" w:sz="4" w:space="0" w:color="auto"/>
              <w:left w:val="single" w:sz="4" w:space="0" w:color="auto"/>
              <w:bottom w:val="single" w:sz="4" w:space="0" w:color="auto"/>
              <w:right w:val="single" w:sz="4" w:space="0" w:color="auto"/>
            </w:tcBorders>
          </w:tcPr>
          <w:p w14:paraId="0813F907" w14:textId="400D3388" w:rsidR="00E53446" w:rsidRDefault="00327313">
            <w:pPr>
              <w:jc w:val="center"/>
              <w:rPr>
                <w:bCs/>
              </w:rPr>
            </w:pPr>
            <w:r>
              <w:rPr>
                <w:bCs/>
              </w:rPr>
              <w:t>13,81</w:t>
            </w:r>
          </w:p>
        </w:tc>
      </w:tr>
      <w:tr w:rsidR="00E53446" w14:paraId="71592544" w14:textId="77777777" w:rsidTr="00447186">
        <w:tc>
          <w:tcPr>
            <w:tcW w:w="3289" w:type="dxa"/>
            <w:tcBorders>
              <w:top w:val="single" w:sz="4" w:space="0" w:color="auto"/>
              <w:left w:val="single" w:sz="4" w:space="0" w:color="auto"/>
              <w:bottom w:val="single" w:sz="4" w:space="0" w:color="auto"/>
              <w:right w:val="single" w:sz="4" w:space="0" w:color="auto"/>
            </w:tcBorders>
          </w:tcPr>
          <w:p w14:paraId="54D0EC5A" w14:textId="77777777" w:rsidR="00E53446" w:rsidRDefault="003370C4">
            <w:pPr>
              <w:rPr>
                <w:bCs/>
              </w:rPr>
            </w:pPr>
            <w:r>
              <w:rPr>
                <w:bCs/>
              </w:rPr>
              <w:t>ZŤP</w:t>
            </w:r>
          </w:p>
        </w:tc>
        <w:tc>
          <w:tcPr>
            <w:tcW w:w="1985" w:type="dxa"/>
            <w:tcBorders>
              <w:top w:val="single" w:sz="4" w:space="0" w:color="auto"/>
              <w:left w:val="single" w:sz="4" w:space="0" w:color="auto"/>
              <w:bottom w:val="single" w:sz="4" w:space="0" w:color="auto"/>
              <w:right w:val="single" w:sz="4" w:space="0" w:color="auto"/>
            </w:tcBorders>
          </w:tcPr>
          <w:p w14:paraId="6E0824AA" w14:textId="0B0518CF" w:rsidR="00E53446" w:rsidRDefault="00B60074">
            <w:pPr>
              <w:jc w:val="center"/>
              <w:rPr>
                <w:bCs/>
              </w:rPr>
            </w:pPr>
            <w:r>
              <w:rPr>
                <w:bCs/>
              </w:rPr>
              <w:t>122</w:t>
            </w:r>
          </w:p>
        </w:tc>
        <w:tc>
          <w:tcPr>
            <w:tcW w:w="2126" w:type="dxa"/>
            <w:tcBorders>
              <w:top w:val="single" w:sz="4" w:space="0" w:color="auto"/>
              <w:left w:val="single" w:sz="4" w:space="0" w:color="auto"/>
              <w:bottom w:val="single" w:sz="4" w:space="0" w:color="auto"/>
              <w:right w:val="single" w:sz="4" w:space="0" w:color="auto"/>
            </w:tcBorders>
          </w:tcPr>
          <w:p w14:paraId="49738F9C" w14:textId="557EC64A" w:rsidR="00E53446" w:rsidRDefault="00327313">
            <w:pPr>
              <w:jc w:val="center"/>
              <w:rPr>
                <w:bCs/>
              </w:rPr>
            </w:pPr>
            <w:r>
              <w:rPr>
                <w:bCs/>
              </w:rPr>
              <w:t>-</w:t>
            </w:r>
          </w:p>
        </w:tc>
      </w:tr>
      <w:tr w:rsidR="00E53446" w14:paraId="6C35A10E" w14:textId="77777777" w:rsidTr="00447186">
        <w:tc>
          <w:tcPr>
            <w:tcW w:w="3289" w:type="dxa"/>
            <w:tcBorders>
              <w:top w:val="single" w:sz="4" w:space="0" w:color="auto"/>
              <w:left w:val="single" w:sz="4" w:space="0" w:color="auto"/>
              <w:bottom w:val="single" w:sz="4" w:space="0" w:color="auto"/>
              <w:right w:val="single" w:sz="4" w:space="0" w:color="auto"/>
            </w:tcBorders>
          </w:tcPr>
          <w:p w14:paraId="03F79A7E" w14:textId="77777777" w:rsidR="00E53446" w:rsidRDefault="003370C4">
            <w:pPr>
              <w:rPr>
                <w:bCs/>
              </w:rPr>
            </w:pPr>
            <w:r>
              <w:rPr>
                <w:bCs/>
              </w:rPr>
              <w:t>rodinný preukaz – prvý rodič</w:t>
            </w:r>
          </w:p>
        </w:tc>
        <w:tc>
          <w:tcPr>
            <w:tcW w:w="1985" w:type="dxa"/>
            <w:tcBorders>
              <w:top w:val="single" w:sz="4" w:space="0" w:color="auto"/>
              <w:left w:val="single" w:sz="4" w:space="0" w:color="auto"/>
              <w:bottom w:val="single" w:sz="4" w:space="0" w:color="auto"/>
              <w:right w:val="single" w:sz="4" w:space="0" w:color="auto"/>
            </w:tcBorders>
          </w:tcPr>
          <w:p w14:paraId="4CEE7FC2" w14:textId="362C0BEC" w:rsidR="00E53446" w:rsidRDefault="00174799">
            <w:pPr>
              <w:jc w:val="center"/>
              <w:rPr>
                <w:bCs/>
              </w:rPr>
            </w:pPr>
            <w:r>
              <w:rPr>
                <w:bCs/>
              </w:rPr>
              <w:t>363</w:t>
            </w:r>
          </w:p>
        </w:tc>
        <w:tc>
          <w:tcPr>
            <w:tcW w:w="2126" w:type="dxa"/>
            <w:tcBorders>
              <w:top w:val="single" w:sz="4" w:space="0" w:color="auto"/>
              <w:left w:val="single" w:sz="4" w:space="0" w:color="auto"/>
              <w:bottom w:val="single" w:sz="4" w:space="0" w:color="auto"/>
              <w:right w:val="single" w:sz="4" w:space="0" w:color="auto"/>
            </w:tcBorders>
          </w:tcPr>
          <w:p w14:paraId="74A800DA" w14:textId="7B89F592" w:rsidR="00E53446" w:rsidRDefault="00327313">
            <w:pPr>
              <w:jc w:val="center"/>
              <w:rPr>
                <w:bCs/>
              </w:rPr>
            </w:pPr>
            <w:r>
              <w:rPr>
                <w:bCs/>
              </w:rPr>
              <w:t>-</w:t>
            </w:r>
          </w:p>
        </w:tc>
      </w:tr>
      <w:tr w:rsidR="00E53446" w14:paraId="1EB9E825" w14:textId="77777777" w:rsidTr="00447186">
        <w:tc>
          <w:tcPr>
            <w:tcW w:w="3289" w:type="dxa"/>
            <w:tcBorders>
              <w:top w:val="single" w:sz="4" w:space="0" w:color="auto"/>
              <w:left w:val="single" w:sz="4" w:space="0" w:color="auto"/>
              <w:bottom w:val="single" w:sz="4" w:space="0" w:color="auto"/>
              <w:right w:val="single" w:sz="4" w:space="0" w:color="auto"/>
            </w:tcBorders>
          </w:tcPr>
          <w:p w14:paraId="60708BA6" w14:textId="77777777" w:rsidR="00E53446" w:rsidRDefault="003370C4">
            <w:pPr>
              <w:rPr>
                <w:bCs/>
              </w:rPr>
            </w:pPr>
            <w:r>
              <w:rPr>
                <w:bCs/>
              </w:rPr>
              <w:t>rodinný preukaz – druhý rodič</w:t>
            </w:r>
          </w:p>
        </w:tc>
        <w:tc>
          <w:tcPr>
            <w:tcW w:w="1985" w:type="dxa"/>
            <w:tcBorders>
              <w:top w:val="single" w:sz="4" w:space="0" w:color="auto"/>
              <w:left w:val="single" w:sz="4" w:space="0" w:color="auto"/>
              <w:bottom w:val="single" w:sz="4" w:space="0" w:color="auto"/>
              <w:right w:val="single" w:sz="4" w:space="0" w:color="auto"/>
            </w:tcBorders>
          </w:tcPr>
          <w:p w14:paraId="58AA38FE" w14:textId="6214DEA5" w:rsidR="00E53446" w:rsidRDefault="00174799">
            <w:pPr>
              <w:jc w:val="center"/>
              <w:rPr>
                <w:bCs/>
              </w:rPr>
            </w:pPr>
            <w:r>
              <w:rPr>
                <w:bCs/>
              </w:rPr>
              <w:t>72</w:t>
            </w:r>
          </w:p>
        </w:tc>
        <w:tc>
          <w:tcPr>
            <w:tcW w:w="2126" w:type="dxa"/>
            <w:tcBorders>
              <w:top w:val="single" w:sz="4" w:space="0" w:color="auto"/>
              <w:left w:val="single" w:sz="4" w:space="0" w:color="auto"/>
              <w:bottom w:val="single" w:sz="4" w:space="0" w:color="auto"/>
              <w:right w:val="single" w:sz="4" w:space="0" w:color="auto"/>
            </w:tcBorders>
          </w:tcPr>
          <w:p w14:paraId="15595260" w14:textId="769EE96E" w:rsidR="00E53446" w:rsidRDefault="00327313">
            <w:pPr>
              <w:jc w:val="center"/>
              <w:rPr>
                <w:bCs/>
              </w:rPr>
            </w:pPr>
            <w:r>
              <w:rPr>
                <w:bCs/>
              </w:rPr>
              <w:t>-</w:t>
            </w:r>
          </w:p>
        </w:tc>
      </w:tr>
      <w:tr w:rsidR="00E53446" w14:paraId="58F02C8C" w14:textId="77777777" w:rsidTr="00447186">
        <w:tc>
          <w:tcPr>
            <w:tcW w:w="3289" w:type="dxa"/>
            <w:tcBorders>
              <w:top w:val="single" w:sz="4" w:space="0" w:color="auto"/>
              <w:left w:val="single" w:sz="4" w:space="0" w:color="auto"/>
              <w:bottom w:val="single" w:sz="4" w:space="0" w:color="auto"/>
              <w:right w:val="single" w:sz="4" w:space="0" w:color="auto"/>
            </w:tcBorders>
          </w:tcPr>
          <w:p w14:paraId="5D0BA0EA" w14:textId="77777777" w:rsidR="00E53446" w:rsidRDefault="003370C4">
            <w:pPr>
              <w:rPr>
                <w:bCs/>
              </w:rPr>
            </w:pPr>
            <w:r>
              <w:rPr>
                <w:bCs/>
              </w:rPr>
              <w:t>rodinný preukaz - dieťa</w:t>
            </w:r>
          </w:p>
        </w:tc>
        <w:tc>
          <w:tcPr>
            <w:tcW w:w="1985" w:type="dxa"/>
            <w:tcBorders>
              <w:top w:val="single" w:sz="4" w:space="0" w:color="auto"/>
              <w:left w:val="single" w:sz="4" w:space="0" w:color="auto"/>
              <w:bottom w:val="single" w:sz="4" w:space="0" w:color="auto"/>
              <w:right w:val="single" w:sz="4" w:space="0" w:color="auto"/>
            </w:tcBorders>
          </w:tcPr>
          <w:p w14:paraId="22292A2B" w14:textId="498692CC" w:rsidR="00E53446" w:rsidRDefault="00174799">
            <w:pPr>
              <w:jc w:val="center"/>
              <w:rPr>
                <w:bCs/>
              </w:rPr>
            </w:pPr>
            <w:r>
              <w:rPr>
                <w:bCs/>
              </w:rPr>
              <w:t>433</w:t>
            </w:r>
          </w:p>
        </w:tc>
        <w:tc>
          <w:tcPr>
            <w:tcW w:w="2126" w:type="dxa"/>
            <w:tcBorders>
              <w:top w:val="single" w:sz="4" w:space="0" w:color="auto"/>
              <w:left w:val="single" w:sz="4" w:space="0" w:color="auto"/>
              <w:bottom w:val="single" w:sz="4" w:space="0" w:color="auto"/>
              <w:right w:val="single" w:sz="4" w:space="0" w:color="auto"/>
            </w:tcBorders>
          </w:tcPr>
          <w:p w14:paraId="20438273" w14:textId="496E29DB" w:rsidR="00E53446" w:rsidRDefault="00327313">
            <w:pPr>
              <w:jc w:val="center"/>
              <w:rPr>
                <w:bCs/>
              </w:rPr>
            </w:pPr>
            <w:r>
              <w:rPr>
                <w:bCs/>
              </w:rPr>
              <w:t>-</w:t>
            </w:r>
          </w:p>
        </w:tc>
      </w:tr>
      <w:tr w:rsidR="00E53446" w14:paraId="61442800" w14:textId="77777777" w:rsidTr="00447186">
        <w:tc>
          <w:tcPr>
            <w:tcW w:w="3289" w:type="dxa"/>
            <w:tcBorders>
              <w:top w:val="single" w:sz="4" w:space="0" w:color="auto"/>
              <w:left w:val="single" w:sz="4" w:space="0" w:color="auto"/>
              <w:bottom w:val="single" w:sz="4" w:space="0" w:color="auto"/>
              <w:right w:val="single" w:sz="4" w:space="0" w:color="auto"/>
            </w:tcBorders>
          </w:tcPr>
          <w:p w14:paraId="10E9EE99" w14:textId="77777777" w:rsidR="00E53446" w:rsidRDefault="003370C4">
            <w:pPr>
              <w:rPr>
                <w:bCs/>
              </w:rPr>
            </w:pPr>
            <w:r>
              <w:rPr>
                <w:bCs/>
              </w:rPr>
              <w:t>materská dovolenka</w:t>
            </w:r>
          </w:p>
        </w:tc>
        <w:tc>
          <w:tcPr>
            <w:tcW w:w="1985" w:type="dxa"/>
            <w:tcBorders>
              <w:top w:val="single" w:sz="4" w:space="0" w:color="auto"/>
              <w:left w:val="single" w:sz="4" w:space="0" w:color="auto"/>
              <w:bottom w:val="single" w:sz="4" w:space="0" w:color="auto"/>
              <w:right w:val="single" w:sz="4" w:space="0" w:color="auto"/>
            </w:tcBorders>
          </w:tcPr>
          <w:p w14:paraId="79732118" w14:textId="6E431D56" w:rsidR="00E53446" w:rsidRDefault="00174799">
            <w:pPr>
              <w:jc w:val="center"/>
              <w:rPr>
                <w:bCs/>
              </w:rPr>
            </w:pPr>
            <w:r>
              <w:rPr>
                <w:bCs/>
              </w:rPr>
              <w:t>63</w:t>
            </w:r>
          </w:p>
        </w:tc>
        <w:tc>
          <w:tcPr>
            <w:tcW w:w="2126" w:type="dxa"/>
            <w:tcBorders>
              <w:top w:val="single" w:sz="4" w:space="0" w:color="auto"/>
              <w:left w:val="single" w:sz="4" w:space="0" w:color="auto"/>
              <w:bottom w:val="single" w:sz="4" w:space="0" w:color="auto"/>
              <w:right w:val="single" w:sz="4" w:space="0" w:color="auto"/>
            </w:tcBorders>
          </w:tcPr>
          <w:p w14:paraId="50C99ACA" w14:textId="7F406A69" w:rsidR="00E53446" w:rsidRDefault="00447186">
            <w:pPr>
              <w:jc w:val="center"/>
              <w:rPr>
                <w:bCs/>
              </w:rPr>
            </w:pPr>
            <w:r>
              <w:rPr>
                <w:bCs/>
              </w:rPr>
              <w:t>1,79</w:t>
            </w:r>
          </w:p>
        </w:tc>
      </w:tr>
      <w:tr w:rsidR="00E53446" w14:paraId="66740D68" w14:textId="77777777" w:rsidTr="00447186">
        <w:tc>
          <w:tcPr>
            <w:tcW w:w="3289" w:type="dxa"/>
            <w:tcBorders>
              <w:top w:val="single" w:sz="4" w:space="0" w:color="auto"/>
              <w:left w:val="single" w:sz="4" w:space="0" w:color="auto"/>
              <w:bottom w:val="single" w:sz="4" w:space="0" w:color="auto"/>
              <w:right w:val="single" w:sz="4" w:space="0" w:color="auto"/>
            </w:tcBorders>
          </w:tcPr>
          <w:p w14:paraId="0EBF6211" w14:textId="77777777" w:rsidR="00E53446" w:rsidRDefault="003370C4">
            <w:pPr>
              <w:rPr>
                <w:bCs/>
              </w:rPr>
            </w:pPr>
            <w:r>
              <w:rPr>
                <w:bCs/>
              </w:rPr>
              <w:t>nezamestnaní</w:t>
            </w:r>
          </w:p>
        </w:tc>
        <w:tc>
          <w:tcPr>
            <w:tcW w:w="1985" w:type="dxa"/>
            <w:tcBorders>
              <w:top w:val="single" w:sz="4" w:space="0" w:color="auto"/>
              <w:left w:val="single" w:sz="4" w:space="0" w:color="auto"/>
              <w:bottom w:val="single" w:sz="4" w:space="0" w:color="auto"/>
              <w:right w:val="single" w:sz="4" w:space="0" w:color="auto"/>
            </w:tcBorders>
          </w:tcPr>
          <w:p w14:paraId="5F21E663" w14:textId="095B70E4" w:rsidR="00E53446" w:rsidRDefault="00174799">
            <w:pPr>
              <w:jc w:val="center"/>
              <w:rPr>
                <w:bCs/>
              </w:rPr>
            </w:pPr>
            <w:r>
              <w:rPr>
                <w:bCs/>
              </w:rPr>
              <w:t>19</w:t>
            </w:r>
          </w:p>
        </w:tc>
        <w:tc>
          <w:tcPr>
            <w:tcW w:w="2126" w:type="dxa"/>
            <w:tcBorders>
              <w:top w:val="single" w:sz="4" w:space="0" w:color="auto"/>
              <w:left w:val="single" w:sz="4" w:space="0" w:color="auto"/>
              <w:bottom w:val="single" w:sz="4" w:space="0" w:color="auto"/>
              <w:right w:val="single" w:sz="4" w:space="0" w:color="auto"/>
            </w:tcBorders>
          </w:tcPr>
          <w:p w14:paraId="3290575B" w14:textId="7DE3A135" w:rsidR="00E53446" w:rsidRDefault="00447186">
            <w:pPr>
              <w:jc w:val="center"/>
              <w:rPr>
                <w:bCs/>
              </w:rPr>
            </w:pPr>
            <w:r>
              <w:rPr>
                <w:bCs/>
              </w:rPr>
              <w:t>0,54</w:t>
            </w:r>
          </w:p>
        </w:tc>
      </w:tr>
      <w:tr w:rsidR="00E53446" w14:paraId="5A8393D0" w14:textId="77777777" w:rsidTr="00447186">
        <w:tc>
          <w:tcPr>
            <w:tcW w:w="3289" w:type="dxa"/>
            <w:tcBorders>
              <w:top w:val="single" w:sz="4" w:space="0" w:color="auto"/>
              <w:left w:val="single" w:sz="4" w:space="0" w:color="auto"/>
              <w:bottom w:val="single" w:sz="4" w:space="0" w:color="auto"/>
              <w:right w:val="single" w:sz="4" w:space="0" w:color="auto"/>
            </w:tcBorders>
          </w:tcPr>
          <w:p w14:paraId="0D333656" w14:textId="77777777" w:rsidR="00E53446" w:rsidRDefault="003370C4">
            <w:pPr>
              <w:rPr>
                <w:bCs/>
              </w:rPr>
            </w:pPr>
            <w:r>
              <w:rPr>
                <w:bCs/>
              </w:rPr>
              <w:t>kolektívni používatelia</w:t>
            </w:r>
          </w:p>
        </w:tc>
        <w:tc>
          <w:tcPr>
            <w:tcW w:w="1985" w:type="dxa"/>
            <w:tcBorders>
              <w:top w:val="single" w:sz="4" w:space="0" w:color="auto"/>
              <w:left w:val="single" w:sz="4" w:space="0" w:color="auto"/>
              <w:bottom w:val="single" w:sz="4" w:space="0" w:color="auto"/>
              <w:right w:val="single" w:sz="4" w:space="0" w:color="auto"/>
            </w:tcBorders>
          </w:tcPr>
          <w:p w14:paraId="00B835C5" w14:textId="140698B9" w:rsidR="00E53446" w:rsidRDefault="00174799">
            <w:pPr>
              <w:jc w:val="center"/>
              <w:rPr>
                <w:bCs/>
              </w:rPr>
            </w:pPr>
            <w:r>
              <w:rPr>
                <w:bCs/>
              </w:rPr>
              <w:t>0</w:t>
            </w:r>
          </w:p>
        </w:tc>
        <w:tc>
          <w:tcPr>
            <w:tcW w:w="2126" w:type="dxa"/>
            <w:tcBorders>
              <w:top w:val="single" w:sz="4" w:space="0" w:color="auto"/>
              <w:left w:val="single" w:sz="4" w:space="0" w:color="auto"/>
              <w:bottom w:val="single" w:sz="4" w:space="0" w:color="auto"/>
              <w:right w:val="single" w:sz="4" w:space="0" w:color="auto"/>
            </w:tcBorders>
          </w:tcPr>
          <w:p w14:paraId="35F386B5" w14:textId="20AC6D7C" w:rsidR="00E53446" w:rsidRDefault="00447186">
            <w:pPr>
              <w:jc w:val="center"/>
              <w:rPr>
                <w:bCs/>
              </w:rPr>
            </w:pPr>
            <w:r>
              <w:rPr>
                <w:bCs/>
              </w:rPr>
              <w:t>0</w:t>
            </w:r>
          </w:p>
        </w:tc>
      </w:tr>
      <w:tr w:rsidR="00E53446" w14:paraId="1FFC1F67" w14:textId="77777777" w:rsidTr="00447186">
        <w:tc>
          <w:tcPr>
            <w:tcW w:w="3289" w:type="dxa"/>
            <w:tcBorders>
              <w:top w:val="single" w:sz="4" w:space="0" w:color="auto"/>
              <w:left w:val="single" w:sz="4" w:space="0" w:color="auto"/>
              <w:bottom w:val="single" w:sz="4" w:space="0" w:color="auto"/>
              <w:right w:val="single" w:sz="4" w:space="0" w:color="auto"/>
            </w:tcBorders>
          </w:tcPr>
          <w:p w14:paraId="04CA7180" w14:textId="77777777" w:rsidR="00E53446" w:rsidRDefault="003370C4">
            <w:pPr>
              <w:rPr>
                <w:bCs/>
              </w:rPr>
            </w:pPr>
            <w:r>
              <w:rPr>
                <w:bCs/>
              </w:rPr>
              <w:t>pracovníci knižnice</w:t>
            </w:r>
          </w:p>
        </w:tc>
        <w:tc>
          <w:tcPr>
            <w:tcW w:w="1985" w:type="dxa"/>
            <w:tcBorders>
              <w:top w:val="single" w:sz="4" w:space="0" w:color="auto"/>
              <w:left w:val="single" w:sz="4" w:space="0" w:color="auto"/>
              <w:bottom w:val="single" w:sz="4" w:space="0" w:color="auto"/>
              <w:right w:val="single" w:sz="4" w:space="0" w:color="auto"/>
            </w:tcBorders>
          </w:tcPr>
          <w:p w14:paraId="6570F44B" w14:textId="1C92F151" w:rsidR="00E53446" w:rsidRDefault="0051473A">
            <w:pPr>
              <w:jc w:val="center"/>
              <w:rPr>
                <w:bCs/>
              </w:rPr>
            </w:pPr>
            <w:r>
              <w:rPr>
                <w:bCs/>
              </w:rPr>
              <w:t>15</w:t>
            </w:r>
          </w:p>
        </w:tc>
        <w:tc>
          <w:tcPr>
            <w:tcW w:w="2126" w:type="dxa"/>
            <w:tcBorders>
              <w:top w:val="single" w:sz="4" w:space="0" w:color="auto"/>
              <w:left w:val="single" w:sz="4" w:space="0" w:color="auto"/>
              <w:bottom w:val="single" w:sz="4" w:space="0" w:color="auto"/>
              <w:right w:val="single" w:sz="4" w:space="0" w:color="auto"/>
            </w:tcBorders>
          </w:tcPr>
          <w:p w14:paraId="3958D550" w14:textId="65F0A579" w:rsidR="00E53446" w:rsidRDefault="00447186">
            <w:pPr>
              <w:jc w:val="center"/>
              <w:rPr>
                <w:bCs/>
              </w:rPr>
            </w:pPr>
            <w:r>
              <w:rPr>
                <w:bCs/>
              </w:rPr>
              <w:t>0,43</w:t>
            </w:r>
          </w:p>
        </w:tc>
      </w:tr>
      <w:tr w:rsidR="00E53446" w14:paraId="58A8C9A0" w14:textId="77777777" w:rsidTr="00447186">
        <w:tc>
          <w:tcPr>
            <w:tcW w:w="3289" w:type="dxa"/>
            <w:tcBorders>
              <w:top w:val="single" w:sz="4" w:space="0" w:color="auto"/>
              <w:left w:val="single" w:sz="4" w:space="0" w:color="auto"/>
              <w:bottom w:val="single" w:sz="4" w:space="0" w:color="auto"/>
              <w:right w:val="single" w:sz="4" w:space="0" w:color="auto"/>
            </w:tcBorders>
          </w:tcPr>
          <w:p w14:paraId="264D74E2" w14:textId="77777777" w:rsidR="00E53446" w:rsidRDefault="003370C4">
            <w:pPr>
              <w:rPr>
                <w:bCs/>
              </w:rPr>
            </w:pPr>
            <w:r>
              <w:rPr>
                <w:bCs/>
              </w:rPr>
              <w:t>jednodňoví používatelia</w:t>
            </w:r>
          </w:p>
        </w:tc>
        <w:tc>
          <w:tcPr>
            <w:tcW w:w="1985" w:type="dxa"/>
            <w:tcBorders>
              <w:top w:val="single" w:sz="4" w:space="0" w:color="auto"/>
              <w:left w:val="single" w:sz="4" w:space="0" w:color="auto"/>
              <w:bottom w:val="single" w:sz="4" w:space="0" w:color="auto"/>
              <w:right w:val="single" w:sz="4" w:space="0" w:color="auto"/>
            </w:tcBorders>
          </w:tcPr>
          <w:p w14:paraId="0489BA01" w14:textId="5FE60853" w:rsidR="00E53446" w:rsidRDefault="0051473A">
            <w:pPr>
              <w:jc w:val="center"/>
              <w:rPr>
                <w:bCs/>
              </w:rPr>
            </w:pPr>
            <w:r>
              <w:rPr>
                <w:bCs/>
              </w:rPr>
              <w:t>63</w:t>
            </w:r>
          </w:p>
        </w:tc>
        <w:tc>
          <w:tcPr>
            <w:tcW w:w="2126" w:type="dxa"/>
            <w:tcBorders>
              <w:top w:val="single" w:sz="4" w:space="0" w:color="auto"/>
              <w:left w:val="single" w:sz="4" w:space="0" w:color="auto"/>
              <w:bottom w:val="single" w:sz="4" w:space="0" w:color="auto"/>
              <w:right w:val="single" w:sz="4" w:space="0" w:color="auto"/>
            </w:tcBorders>
          </w:tcPr>
          <w:p w14:paraId="32B158CF" w14:textId="5C091050" w:rsidR="00E53446" w:rsidRDefault="00447186">
            <w:pPr>
              <w:jc w:val="center"/>
              <w:rPr>
                <w:bCs/>
              </w:rPr>
            </w:pPr>
            <w:r>
              <w:rPr>
                <w:bCs/>
              </w:rPr>
              <w:t>-</w:t>
            </w:r>
          </w:p>
        </w:tc>
      </w:tr>
      <w:tr w:rsidR="00E53446" w14:paraId="247A4CD0" w14:textId="77777777" w:rsidTr="00447186">
        <w:tc>
          <w:tcPr>
            <w:tcW w:w="3289" w:type="dxa"/>
            <w:tcBorders>
              <w:top w:val="single" w:sz="4" w:space="0" w:color="auto"/>
              <w:left w:val="single" w:sz="4" w:space="0" w:color="auto"/>
              <w:bottom w:val="single" w:sz="4" w:space="0" w:color="auto"/>
              <w:right w:val="single" w:sz="4" w:space="0" w:color="auto"/>
            </w:tcBorders>
          </w:tcPr>
          <w:p w14:paraId="5E4BE374" w14:textId="77777777" w:rsidR="00E53446" w:rsidRDefault="003370C4">
            <w:pPr>
              <w:rPr>
                <w:bCs/>
              </w:rPr>
            </w:pPr>
            <w:r>
              <w:rPr>
                <w:bCs/>
              </w:rPr>
              <w:t>ostatní</w:t>
            </w:r>
          </w:p>
        </w:tc>
        <w:tc>
          <w:tcPr>
            <w:tcW w:w="1985" w:type="dxa"/>
            <w:tcBorders>
              <w:top w:val="single" w:sz="4" w:space="0" w:color="auto"/>
              <w:left w:val="single" w:sz="4" w:space="0" w:color="auto"/>
              <w:bottom w:val="single" w:sz="4" w:space="0" w:color="auto"/>
              <w:right w:val="single" w:sz="4" w:space="0" w:color="auto"/>
            </w:tcBorders>
          </w:tcPr>
          <w:p w14:paraId="2061BB4D" w14:textId="6B431DF2" w:rsidR="00E53446" w:rsidRDefault="0051473A">
            <w:pPr>
              <w:jc w:val="center"/>
              <w:rPr>
                <w:bCs/>
              </w:rPr>
            </w:pPr>
            <w:r>
              <w:rPr>
                <w:bCs/>
              </w:rPr>
              <w:t>187</w:t>
            </w:r>
          </w:p>
        </w:tc>
        <w:tc>
          <w:tcPr>
            <w:tcW w:w="2126" w:type="dxa"/>
            <w:tcBorders>
              <w:top w:val="single" w:sz="4" w:space="0" w:color="auto"/>
              <w:left w:val="single" w:sz="4" w:space="0" w:color="auto"/>
              <w:bottom w:val="single" w:sz="4" w:space="0" w:color="auto"/>
              <w:right w:val="single" w:sz="4" w:space="0" w:color="auto"/>
            </w:tcBorders>
          </w:tcPr>
          <w:p w14:paraId="605B2A80" w14:textId="40327A26" w:rsidR="00E53446" w:rsidRDefault="00447186">
            <w:pPr>
              <w:jc w:val="center"/>
              <w:rPr>
                <w:bCs/>
              </w:rPr>
            </w:pPr>
            <w:r>
              <w:rPr>
                <w:bCs/>
              </w:rPr>
              <w:t>5,30</w:t>
            </w:r>
          </w:p>
        </w:tc>
      </w:tr>
    </w:tbl>
    <w:p w14:paraId="02E19903" w14:textId="77777777" w:rsidR="00E53446" w:rsidRDefault="00E53446">
      <w:pPr>
        <w:rPr>
          <w:b/>
          <w:bCs/>
          <w:color w:val="FF0000"/>
        </w:rPr>
      </w:pPr>
    </w:p>
    <w:p w14:paraId="23B7CC94" w14:textId="77777777" w:rsidR="00E53446" w:rsidRDefault="00E53446">
      <w:pPr>
        <w:rPr>
          <w:b/>
          <w:bCs/>
        </w:rPr>
      </w:pPr>
    </w:p>
    <w:p w14:paraId="5D2FFDFE" w14:textId="77777777" w:rsidR="00E53446" w:rsidRDefault="003370C4">
      <w:pPr>
        <w:rPr>
          <w:b/>
          <w:bCs/>
        </w:rPr>
      </w:pPr>
      <w:r>
        <w:rPr>
          <w:b/>
          <w:bCs/>
        </w:rPr>
        <w:t>Tab. 12   Percento používateľov z počtu obyvateľov</w:t>
      </w:r>
    </w:p>
    <w:p w14:paraId="152FDAE8" w14:textId="77777777" w:rsidR="00E53446" w:rsidRDefault="00E53446">
      <w:pPr>
        <w:rPr>
          <w:b/>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73"/>
        <w:gridCol w:w="1417"/>
        <w:gridCol w:w="1559"/>
        <w:gridCol w:w="1701"/>
      </w:tblGrid>
      <w:tr w:rsidR="00E53446" w14:paraId="5DECE11F" w14:textId="77777777" w:rsidTr="00AE4F01">
        <w:trPr>
          <w:trHeight w:val="701"/>
        </w:trPr>
        <w:tc>
          <w:tcPr>
            <w:tcW w:w="3573" w:type="dxa"/>
            <w:tcBorders>
              <w:top w:val="single" w:sz="4" w:space="0" w:color="auto"/>
              <w:left w:val="single" w:sz="4" w:space="0" w:color="auto"/>
              <w:bottom w:val="single" w:sz="4" w:space="0" w:color="auto"/>
              <w:right w:val="single" w:sz="4" w:space="0" w:color="auto"/>
            </w:tcBorders>
            <w:shd w:val="clear" w:color="auto" w:fill="FF3399"/>
            <w:vAlign w:val="center"/>
          </w:tcPr>
          <w:p w14:paraId="67EDC3C1" w14:textId="77777777" w:rsidR="00E53446" w:rsidRDefault="003370C4">
            <w:pPr>
              <w:jc w:val="center"/>
              <w:rPr>
                <w:b/>
                <w:bCs/>
              </w:rPr>
            </w:pPr>
            <w:r>
              <w:rPr>
                <w:b/>
                <w:bCs/>
              </w:rPr>
              <w:t>Ukazovateľ</w:t>
            </w:r>
          </w:p>
        </w:tc>
        <w:tc>
          <w:tcPr>
            <w:tcW w:w="1417" w:type="dxa"/>
            <w:tcBorders>
              <w:top w:val="single" w:sz="4" w:space="0" w:color="auto"/>
              <w:left w:val="single" w:sz="4" w:space="0" w:color="auto"/>
              <w:bottom w:val="single" w:sz="4" w:space="0" w:color="auto"/>
              <w:right w:val="single" w:sz="4" w:space="0" w:color="auto"/>
            </w:tcBorders>
            <w:shd w:val="clear" w:color="auto" w:fill="FF3399"/>
            <w:vAlign w:val="center"/>
          </w:tcPr>
          <w:p w14:paraId="277BBC46" w14:textId="52526C81" w:rsidR="00E53446" w:rsidRDefault="003370C4">
            <w:pPr>
              <w:jc w:val="center"/>
              <w:rPr>
                <w:b/>
                <w:bCs/>
              </w:rPr>
            </w:pPr>
            <w:r>
              <w:rPr>
                <w:b/>
                <w:bCs/>
              </w:rPr>
              <w:t>r. 202</w:t>
            </w:r>
            <w:r w:rsidR="00447186">
              <w:rPr>
                <w:b/>
                <w:bCs/>
              </w:rPr>
              <w:t>4</w:t>
            </w:r>
          </w:p>
        </w:tc>
        <w:tc>
          <w:tcPr>
            <w:tcW w:w="1559" w:type="dxa"/>
            <w:tcBorders>
              <w:top w:val="single" w:sz="4" w:space="0" w:color="auto"/>
              <w:left w:val="single" w:sz="4" w:space="0" w:color="auto"/>
              <w:bottom w:val="single" w:sz="4" w:space="0" w:color="auto"/>
              <w:right w:val="single" w:sz="4" w:space="0" w:color="auto"/>
            </w:tcBorders>
            <w:shd w:val="clear" w:color="auto" w:fill="FF3399"/>
            <w:vAlign w:val="center"/>
          </w:tcPr>
          <w:p w14:paraId="50F29841" w14:textId="4D198D52" w:rsidR="00E53446" w:rsidRDefault="003370C4">
            <w:pPr>
              <w:jc w:val="center"/>
              <w:rPr>
                <w:b/>
                <w:bCs/>
              </w:rPr>
            </w:pPr>
            <w:r>
              <w:rPr>
                <w:b/>
                <w:bCs/>
              </w:rPr>
              <w:t>r. 202</w:t>
            </w:r>
            <w:r w:rsidR="00447186">
              <w:rPr>
                <w:b/>
                <w:bCs/>
              </w:rPr>
              <w:t>5</w:t>
            </w:r>
          </w:p>
        </w:tc>
        <w:tc>
          <w:tcPr>
            <w:tcW w:w="1701" w:type="dxa"/>
            <w:tcBorders>
              <w:top w:val="single" w:sz="4" w:space="0" w:color="auto"/>
              <w:left w:val="single" w:sz="4" w:space="0" w:color="auto"/>
              <w:bottom w:val="single" w:sz="4" w:space="0" w:color="auto"/>
              <w:right w:val="single" w:sz="4" w:space="0" w:color="auto"/>
            </w:tcBorders>
            <w:shd w:val="clear" w:color="auto" w:fill="FF3399"/>
            <w:vAlign w:val="center"/>
          </w:tcPr>
          <w:p w14:paraId="05C7D2C1" w14:textId="77777777" w:rsidR="00E53446" w:rsidRDefault="003370C4">
            <w:pPr>
              <w:jc w:val="center"/>
              <w:rPr>
                <w:b/>
                <w:bCs/>
              </w:rPr>
            </w:pPr>
            <w:r>
              <w:rPr>
                <w:b/>
                <w:bCs/>
              </w:rPr>
              <w:t>Rozdiel</w:t>
            </w:r>
          </w:p>
        </w:tc>
      </w:tr>
      <w:tr w:rsidR="009B7508" w14:paraId="73B9915E" w14:textId="77777777" w:rsidTr="00AE4F01">
        <w:tc>
          <w:tcPr>
            <w:tcW w:w="3573" w:type="dxa"/>
            <w:tcBorders>
              <w:top w:val="single" w:sz="4" w:space="0" w:color="auto"/>
              <w:left w:val="single" w:sz="4" w:space="0" w:color="auto"/>
              <w:bottom w:val="single" w:sz="4" w:space="0" w:color="auto"/>
              <w:right w:val="single" w:sz="4" w:space="0" w:color="auto"/>
            </w:tcBorders>
          </w:tcPr>
          <w:p w14:paraId="63854624" w14:textId="77777777" w:rsidR="009B7508" w:rsidRDefault="009B7508" w:rsidP="009B7508">
            <w:pPr>
              <w:rPr>
                <w:bCs/>
              </w:rPr>
            </w:pPr>
            <w:r>
              <w:rPr>
                <w:bCs/>
              </w:rPr>
              <w:t xml:space="preserve">percento </w:t>
            </w:r>
            <w:proofErr w:type="spellStart"/>
            <w:r>
              <w:rPr>
                <w:bCs/>
              </w:rPr>
              <w:t>použ</w:t>
            </w:r>
            <w:proofErr w:type="spellEnd"/>
            <w:r>
              <w:rPr>
                <w:bCs/>
              </w:rPr>
              <w:t>. z počtu obyv.</w:t>
            </w:r>
          </w:p>
        </w:tc>
        <w:tc>
          <w:tcPr>
            <w:tcW w:w="1417" w:type="dxa"/>
            <w:tcBorders>
              <w:top w:val="single" w:sz="4" w:space="0" w:color="auto"/>
              <w:left w:val="single" w:sz="4" w:space="0" w:color="auto"/>
              <w:bottom w:val="single" w:sz="4" w:space="0" w:color="auto"/>
              <w:right w:val="single" w:sz="4" w:space="0" w:color="auto"/>
            </w:tcBorders>
          </w:tcPr>
          <w:p w14:paraId="0AE0B1CB" w14:textId="12456E5B" w:rsidR="009B7508" w:rsidRDefault="005859AE" w:rsidP="009B7508">
            <w:pPr>
              <w:jc w:val="center"/>
              <w:rPr>
                <w:bCs/>
              </w:rPr>
            </w:pPr>
            <w:r>
              <w:rPr>
                <w:bCs/>
              </w:rPr>
              <w:t>11,87</w:t>
            </w:r>
          </w:p>
        </w:tc>
        <w:tc>
          <w:tcPr>
            <w:tcW w:w="1559" w:type="dxa"/>
            <w:tcBorders>
              <w:top w:val="single" w:sz="4" w:space="0" w:color="auto"/>
              <w:left w:val="single" w:sz="4" w:space="0" w:color="auto"/>
              <w:bottom w:val="single" w:sz="4" w:space="0" w:color="auto"/>
              <w:right w:val="single" w:sz="4" w:space="0" w:color="auto"/>
            </w:tcBorders>
          </w:tcPr>
          <w:p w14:paraId="69115CA2" w14:textId="0823BFB5" w:rsidR="009B7508" w:rsidRDefault="005859AE" w:rsidP="009B7508">
            <w:pPr>
              <w:jc w:val="center"/>
              <w:rPr>
                <w:bCs/>
              </w:rPr>
            </w:pPr>
            <w:r>
              <w:rPr>
                <w:bCs/>
              </w:rPr>
              <w:t>11,83</w:t>
            </w:r>
          </w:p>
        </w:tc>
        <w:tc>
          <w:tcPr>
            <w:tcW w:w="1701" w:type="dxa"/>
            <w:tcBorders>
              <w:top w:val="single" w:sz="4" w:space="0" w:color="auto"/>
              <w:left w:val="single" w:sz="4" w:space="0" w:color="auto"/>
              <w:bottom w:val="single" w:sz="4" w:space="0" w:color="auto"/>
              <w:right w:val="single" w:sz="4" w:space="0" w:color="auto"/>
            </w:tcBorders>
          </w:tcPr>
          <w:p w14:paraId="5A1BB347" w14:textId="78E61D13" w:rsidR="009B7508" w:rsidRDefault="005859AE" w:rsidP="009B7508">
            <w:pPr>
              <w:jc w:val="center"/>
              <w:rPr>
                <w:bCs/>
              </w:rPr>
            </w:pPr>
            <w:r>
              <w:rPr>
                <w:bCs/>
              </w:rPr>
              <w:t>- 0,04</w:t>
            </w:r>
          </w:p>
        </w:tc>
      </w:tr>
      <w:tr w:rsidR="009B7508" w14:paraId="19873C15" w14:textId="77777777" w:rsidTr="00AE4F01">
        <w:tc>
          <w:tcPr>
            <w:tcW w:w="3573" w:type="dxa"/>
            <w:tcBorders>
              <w:top w:val="single" w:sz="4" w:space="0" w:color="auto"/>
              <w:left w:val="single" w:sz="4" w:space="0" w:color="auto"/>
              <w:bottom w:val="single" w:sz="4" w:space="0" w:color="auto"/>
              <w:right w:val="single" w:sz="4" w:space="0" w:color="auto"/>
            </w:tcBorders>
          </w:tcPr>
          <w:p w14:paraId="310AB68A" w14:textId="77777777" w:rsidR="009B7508" w:rsidRDefault="009B7508" w:rsidP="009B7508">
            <w:pPr>
              <w:rPr>
                <w:bCs/>
              </w:rPr>
            </w:pPr>
            <w:r>
              <w:rPr>
                <w:bCs/>
              </w:rPr>
              <w:t>percento detí z počtu používateľov</w:t>
            </w:r>
          </w:p>
        </w:tc>
        <w:tc>
          <w:tcPr>
            <w:tcW w:w="1417" w:type="dxa"/>
            <w:tcBorders>
              <w:top w:val="single" w:sz="4" w:space="0" w:color="auto"/>
              <w:left w:val="single" w:sz="4" w:space="0" w:color="auto"/>
              <w:bottom w:val="single" w:sz="4" w:space="0" w:color="auto"/>
              <w:right w:val="single" w:sz="4" w:space="0" w:color="auto"/>
            </w:tcBorders>
          </w:tcPr>
          <w:p w14:paraId="03099B7C" w14:textId="6A14D996" w:rsidR="009B7508" w:rsidRDefault="005859AE" w:rsidP="009B7508">
            <w:pPr>
              <w:jc w:val="center"/>
              <w:rPr>
                <w:bCs/>
              </w:rPr>
            </w:pPr>
            <w:r>
              <w:rPr>
                <w:bCs/>
              </w:rPr>
              <w:t>46,70</w:t>
            </w:r>
          </w:p>
        </w:tc>
        <w:tc>
          <w:tcPr>
            <w:tcW w:w="1559" w:type="dxa"/>
            <w:tcBorders>
              <w:top w:val="single" w:sz="4" w:space="0" w:color="auto"/>
              <w:left w:val="single" w:sz="4" w:space="0" w:color="auto"/>
              <w:bottom w:val="single" w:sz="4" w:space="0" w:color="auto"/>
              <w:right w:val="single" w:sz="4" w:space="0" w:color="auto"/>
            </w:tcBorders>
          </w:tcPr>
          <w:p w14:paraId="229EA53D" w14:textId="03A2C408" w:rsidR="009B7508" w:rsidRDefault="005859AE" w:rsidP="009B7508">
            <w:pPr>
              <w:jc w:val="center"/>
              <w:rPr>
                <w:bCs/>
              </w:rPr>
            </w:pPr>
            <w:r>
              <w:rPr>
                <w:bCs/>
              </w:rPr>
              <w:t>47,90</w:t>
            </w:r>
          </w:p>
        </w:tc>
        <w:tc>
          <w:tcPr>
            <w:tcW w:w="1701" w:type="dxa"/>
            <w:tcBorders>
              <w:top w:val="single" w:sz="4" w:space="0" w:color="auto"/>
              <w:left w:val="single" w:sz="4" w:space="0" w:color="auto"/>
              <w:bottom w:val="single" w:sz="4" w:space="0" w:color="auto"/>
              <w:right w:val="single" w:sz="4" w:space="0" w:color="auto"/>
            </w:tcBorders>
          </w:tcPr>
          <w:p w14:paraId="3B35C9B0" w14:textId="0E12C314" w:rsidR="009B7508" w:rsidRDefault="005859AE" w:rsidP="009B7508">
            <w:pPr>
              <w:jc w:val="center"/>
              <w:rPr>
                <w:bCs/>
              </w:rPr>
            </w:pPr>
            <w:r>
              <w:rPr>
                <w:bCs/>
              </w:rPr>
              <w:t>+ 1,2</w:t>
            </w:r>
            <w:r w:rsidR="0052642B">
              <w:rPr>
                <w:bCs/>
              </w:rPr>
              <w:t>0</w:t>
            </w:r>
          </w:p>
        </w:tc>
      </w:tr>
    </w:tbl>
    <w:p w14:paraId="7418AE9E" w14:textId="77777777" w:rsidR="00E53446" w:rsidRDefault="00E53446">
      <w:pPr>
        <w:pStyle w:val="Nadpis8"/>
        <w:rPr>
          <w:rFonts w:cs="Times New Roman"/>
          <w:b w:val="0"/>
          <w:bCs w:val="0"/>
          <w:lang w:eastAsia="cs-CZ" w:bidi="ar-SA"/>
        </w:rPr>
      </w:pPr>
    </w:p>
    <w:p w14:paraId="71EFDE0E" w14:textId="77777777" w:rsidR="00E53446" w:rsidRDefault="00E53446"/>
    <w:p w14:paraId="1A26A644" w14:textId="77777777" w:rsidR="00E53446" w:rsidRDefault="00E53446">
      <w:pPr>
        <w:pStyle w:val="Nadpis8"/>
        <w:rPr>
          <w:sz w:val="20"/>
          <w:szCs w:val="20"/>
        </w:rPr>
      </w:pPr>
    </w:p>
    <w:p w14:paraId="57C536D3" w14:textId="77777777" w:rsidR="00E53446" w:rsidRDefault="003370C4">
      <w:pPr>
        <w:jc w:val="both"/>
        <w:rPr>
          <w:b/>
          <w:bCs/>
        </w:rPr>
      </w:pPr>
      <w:r>
        <w:rPr>
          <w:b/>
          <w:bCs/>
        </w:rPr>
        <w:t>Tab. 13   Počet návštevníkov, priemerná denná návštevnosť</w:t>
      </w:r>
    </w:p>
    <w:p w14:paraId="43D5185D" w14:textId="77777777" w:rsidR="00E53446" w:rsidRDefault="00E53446">
      <w:pPr>
        <w:jc w:val="both"/>
        <w:rPr>
          <w:b/>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0"/>
        <w:gridCol w:w="3267"/>
        <w:gridCol w:w="1275"/>
        <w:gridCol w:w="1418"/>
        <w:gridCol w:w="1417"/>
      </w:tblGrid>
      <w:tr w:rsidR="00E53446" w14:paraId="7FC9B82E" w14:textId="77777777" w:rsidTr="00AE4F01">
        <w:trPr>
          <w:trHeight w:val="432"/>
        </w:trPr>
        <w:tc>
          <w:tcPr>
            <w:tcW w:w="4957" w:type="dxa"/>
            <w:gridSpan w:val="2"/>
            <w:tcBorders>
              <w:top w:val="single" w:sz="4" w:space="0" w:color="auto"/>
              <w:left w:val="single" w:sz="4" w:space="0" w:color="auto"/>
              <w:bottom w:val="single" w:sz="4" w:space="0" w:color="auto"/>
              <w:right w:val="single" w:sz="4" w:space="0" w:color="auto"/>
            </w:tcBorders>
            <w:shd w:val="clear" w:color="auto" w:fill="FF3399"/>
            <w:vAlign w:val="center"/>
          </w:tcPr>
          <w:p w14:paraId="61148E36" w14:textId="77777777" w:rsidR="00E53446" w:rsidRDefault="003370C4">
            <w:pPr>
              <w:jc w:val="center"/>
              <w:rPr>
                <w:b/>
                <w:bCs/>
              </w:rPr>
            </w:pPr>
            <w:r>
              <w:rPr>
                <w:b/>
                <w:bCs/>
              </w:rPr>
              <w:t>Ukazovateľ</w:t>
            </w:r>
          </w:p>
        </w:tc>
        <w:tc>
          <w:tcPr>
            <w:tcW w:w="1275" w:type="dxa"/>
            <w:tcBorders>
              <w:top w:val="single" w:sz="4" w:space="0" w:color="auto"/>
              <w:left w:val="single" w:sz="4" w:space="0" w:color="auto"/>
              <w:bottom w:val="single" w:sz="4" w:space="0" w:color="auto"/>
              <w:right w:val="single" w:sz="4" w:space="0" w:color="auto"/>
            </w:tcBorders>
            <w:shd w:val="clear" w:color="auto" w:fill="FF3399"/>
            <w:vAlign w:val="center"/>
          </w:tcPr>
          <w:p w14:paraId="6CA09311" w14:textId="27AD7330" w:rsidR="00E53446" w:rsidRDefault="003370C4">
            <w:pPr>
              <w:jc w:val="center"/>
              <w:rPr>
                <w:b/>
                <w:bCs/>
              </w:rPr>
            </w:pPr>
            <w:r>
              <w:rPr>
                <w:b/>
                <w:bCs/>
              </w:rPr>
              <w:t>r. 202</w:t>
            </w:r>
            <w:r w:rsidR="0052642B">
              <w:rPr>
                <w:b/>
                <w:bCs/>
              </w:rPr>
              <w:t>4</w:t>
            </w:r>
          </w:p>
        </w:tc>
        <w:tc>
          <w:tcPr>
            <w:tcW w:w="1418" w:type="dxa"/>
            <w:tcBorders>
              <w:top w:val="single" w:sz="4" w:space="0" w:color="auto"/>
              <w:left w:val="single" w:sz="4" w:space="0" w:color="auto"/>
              <w:bottom w:val="single" w:sz="4" w:space="0" w:color="auto"/>
              <w:right w:val="single" w:sz="4" w:space="0" w:color="auto"/>
            </w:tcBorders>
            <w:shd w:val="clear" w:color="auto" w:fill="FF3399"/>
            <w:vAlign w:val="center"/>
          </w:tcPr>
          <w:p w14:paraId="6736F121" w14:textId="6C73F256" w:rsidR="00E53446" w:rsidRDefault="003370C4">
            <w:pPr>
              <w:jc w:val="center"/>
              <w:rPr>
                <w:b/>
                <w:bCs/>
              </w:rPr>
            </w:pPr>
            <w:r>
              <w:rPr>
                <w:b/>
                <w:bCs/>
              </w:rPr>
              <w:t>r. 202</w:t>
            </w:r>
            <w:r w:rsidR="0052642B">
              <w:rPr>
                <w:b/>
                <w:bCs/>
              </w:rPr>
              <w:t>5</w:t>
            </w:r>
          </w:p>
        </w:tc>
        <w:tc>
          <w:tcPr>
            <w:tcW w:w="1417" w:type="dxa"/>
            <w:tcBorders>
              <w:top w:val="single" w:sz="4" w:space="0" w:color="auto"/>
              <w:left w:val="single" w:sz="4" w:space="0" w:color="auto"/>
              <w:bottom w:val="single" w:sz="4" w:space="0" w:color="auto"/>
              <w:right w:val="single" w:sz="4" w:space="0" w:color="auto"/>
            </w:tcBorders>
            <w:shd w:val="clear" w:color="auto" w:fill="FF3399"/>
            <w:vAlign w:val="center"/>
          </w:tcPr>
          <w:p w14:paraId="41CD65DD" w14:textId="77777777" w:rsidR="00E53446" w:rsidRDefault="003370C4">
            <w:pPr>
              <w:jc w:val="center"/>
              <w:rPr>
                <w:b/>
                <w:bCs/>
              </w:rPr>
            </w:pPr>
            <w:r>
              <w:rPr>
                <w:b/>
                <w:bCs/>
              </w:rPr>
              <w:t>Rozdiel</w:t>
            </w:r>
          </w:p>
        </w:tc>
      </w:tr>
      <w:tr w:rsidR="00E53446" w14:paraId="20E129CA" w14:textId="77777777" w:rsidTr="00AE4F01">
        <w:trPr>
          <w:trHeight w:val="268"/>
        </w:trPr>
        <w:tc>
          <w:tcPr>
            <w:tcW w:w="4957" w:type="dxa"/>
            <w:gridSpan w:val="2"/>
            <w:tcBorders>
              <w:top w:val="single" w:sz="4" w:space="0" w:color="auto"/>
              <w:left w:val="single" w:sz="4" w:space="0" w:color="auto"/>
              <w:bottom w:val="single" w:sz="4" w:space="0" w:color="auto"/>
              <w:right w:val="single" w:sz="4" w:space="0" w:color="auto"/>
            </w:tcBorders>
            <w:vAlign w:val="center"/>
          </w:tcPr>
          <w:p w14:paraId="78ABC84D" w14:textId="77777777" w:rsidR="00E53446" w:rsidRDefault="003370C4">
            <w:pPr>
              <w:rPr>
                <w:b/>
                <w:bCs/>
              </w:rPr>
            </w:pPr>
            <w:r>
              <w:rPr>
                <w:b/>
                <w:bCs/>
              </w:rPr>
              <w:t>Počet návštevníkov /fyzických osôb v knižnici/</w:t>
            </w:r>
          </w:p>
        </w:tc>
        <w:tc>
          <w:tcPr>
            <w:tcW w:w="1275" w:type="dxa"/>
            <w:tcBorders>
              <w:top w:val="single" w:sz="4" w:space="0" w:color="auto"/>
              <w:left w:val="single" w:sz="4" w:space="0" w:color="auto"/>
              <w:bottom w:val="single" w:sz="4" w:space="0" w:color="auto"/>
              <w:right w:val="single" w:sz="4" w:space="0" w:color="auto"/>
            </w:tcBorders>
            <w:vAlign w:val="center"/>
          </w:tcPr>
          <w:p w14:paraId="71301B18" w14:textId="7B487CC9" w:rsidR="00E53446" w:rsidRDefault="00FF466E">
            <w:pPr>
              <w:jc w:val="center"/>
              <w:rPr>
                <w:bCs/>
              </w:rPr>
            </w:pPr>
            <w:r>
              <w:rPr>
                <w:bCs/>
              </w:rPr>
              <w:t>68 351</w:t>
            </w:r>
          </w:p>
        </w:tc>
        <w:tc>
          <w:tcPr>
            <w:tcW w:w="1418" w:type="dxa"/>
            <w:tcBorders>
              <w:top w:val="single" w:sz="4" w:space="0" w:color="auto"/>
              <w:left w:val="single" w:sz="4" w:space="0" w:color="auto"/>
              <w:bottom w:val="single" w:sz="4" w:space="0" w:color="auto"/>
              <w:right w:val="single" w:sz="4" w:space="0" w:color="auto"/>
            </w:tcBorders>
            <w:vAlign w:val="center"/>
          </w:tcPr>
          <w:p w14:paraId="5D8C61ED" w14:textId="0030153D" w:rsidR="00E53446" w:rsidRDefault="00E712E4">
            <w:pPr>
              <w:jc w:val="center"/>
              <w:rPr>
                <w:bCs/>
              </w:rPr>
            </w:pPr>
            <w:r>
              <w:rPr>
                <w:bCs/>
              </w:rPr>
              <w:t>69 373</w:t>
            </w:r>
          </w:p>
        </w:tc>
        <w:tc>
          <w:tcPr>
            <w:tcW w:w="1417" w:type="dxa"/>
            <w:tcBorders>
              <w:top w:val="single" w:sz="4" w:space="0" w:color="auto"/>
              <w:left w:val="single" w:sz="4" w:space="0" w:color="auto"/>
              <w:bottom w:val="single" w:sz="4" w:space="0" w:color="auto"/>
              <w:right w:val="single" w:sz="4" w:space="0" w:color="auto"/>
            </w:tcBorders>
            <w:vAlign w:val="center"/>
          </w:tcPr>
          <w:p w14:paraId="6D95A4D3" w14:textId="40EAB6D1" w:rsidR="00E53446" w:rsidRDefault="003B6C55">
            <w:pPr>
              <w:jc w:val="center"/>
              <w:rPr>
                <w:bCs/>
              </w:rPr>
            </w:pPr>
            <w:r>
              <w:rPr>
                <w:bCs/>
              </w:rPr>
              <w:t>+ 1 022</w:t>
            </w:r>
          </w:p>
        </w:tc>
      </w:tr>
      <w:tr w:rsidR="00E53446" w14:paraId="693EF886" w14:textId="77777777" w:rsidTr="00AE4F01">
        <w:tc>
          <w:tcPr>
            <w:tcW w:w="1690" w:type="dxa"/>
            <w:vMerge w:val="restart"/>
            <w:tcBorders>
              <w:top w:val="single" w:sz="4" w:space="0" w:color="auto"/>
              <w:left w:val="single" w:sz="4" w:space="0" w:color="auto"/>
              <w:bottom w:val="single" w:sz="4" w:space="0" w:color="auto"/>
              <w:right w:val="single" w:sz="4" w:space="0" w:color="auto"/>
            </w:tcBorders>
          </w:tcPr>
          <w:p w14:paraId="790CFD07" w14:textId="77777777" w:rsidR="00E53446" w:rsidRDefault="00E53446">
            <w:pPr>
              <w:jc w:val="center"/>
              <w:rPr>
                <w:b/>
                <w:bCs/>
              </w:rPr>
            </w:pPr>
          </w:p>
          <w:p w14:paraId="0253DCCC" w14:textId="77777777" w:rsidR="00E53446" w:rsidRDefault="003370C4">
            <w:pPr>
              <w:pStyle w:val="Odsekzoznamu1"/>
              <w:rPr>
                <w:rFonts w:ascii="Times New Roman" w:hAnsi="Times New Roman" w:cs="Times New Roman"/>
                <w:b/>
                <w:bCs/>
                <w:sz w:val="24"/>
                <w:szCs w:val="24"/>
              </w:rPr>
            </w:pPr>
            <w:r>
              <w:rPr>
                <w:rFonts w:ascii="Times New Roman" w:hAnsi="Times New Roman" w:cs="Times New Roman"/>
                <w:b/>
                <w:bCs/>
                <w:sz w:val="24"/>
                <w:szCs w:val="24"/>
              </w:rPr>
              <w:t xml:space="preserve"> z toho</w:t>
            </w:r>
          </w:p>
        </w:tc>
        <w:tc>
          <w:tcPr>
            <w:tcW w:w="3267" w:type="dxa"/>
            <w:tcBorders>
              <w:top w:val="single" w:sz="4" w:space="0" w:color="auto"/>
              <w:left w:val="single" w:sz="4" w:space="0" w:color="auto"/>
              <w:bottom w:val="single" w:sz="4" w:space="0" w:color="auto"/>
              <w:right w:val="single" w:sz="4" w:space="0" w:color="auto"/>
            </w:tcBorders>
          </w:tcPr>
          <w:p w14:paraId="664A3D46" w14:textId="77777777" w:rsidR="00E53446" w:rsidRDefault="003370C4">
            <w:pPr>
              <w:rPr>
                <w:b/>
                <w:bCs/>
              </w:rPr>
            </w:pPr>
            <w:r>
              <w:rPr>
                <w:b/>
                <w:bCs/>
              </w:rPr>
              <w:t>Počet účastníkov</w:t>
            </w:r>
          </w:p>
          <w:p w14:paraId="491D84FE" w14:textId="77777777" w:rsidR="00E53446" w:rsidRDefault="003370C4">
            <w:pPr>
              <w:rPr>
                <w:b/>
                <w:bCs/>
              </w:rPr>
            </w:pPr>
            <w:r>
              <w:rPr>
                <w:b/>
                <w:bCs/>
              </w:rPr>
              <w:t>podujatí</w:t>
            </w:r>
          </w:p>
        </w:tc>
        <w:tc>
          <w:tcPr>
            <w:tcW w:w="1275" w:type="dxa"/>
            <w:tcBorders>
              <w:top w:val="single" w:sz="4" w:space="0" w:color="auto"/>
              <w:left w:val="single" w:sz="4" w:space="0" w:color="auto"/>
              <w:bottom w:val="single" w:sz="4" w:space="0" w:color="auto"/>
              <w:right w:val="single" w:sz="4" w:space="0" w:color="auto"/>
            </w:tcBorders>
          </w:tcPr>
          <w:p w14:paraId="0C83D799" w14:textId="20F0880A" w:rsidR="00E53446" w:rsidRDefault="007831C4">
            <w:pPr>
              <w:jc w:val="center"/>
              <w:rPr>
                <w:bCs/>
              </w:rPr>
            </w:pPr>
            <w:r>
              <w:rPr>
                <w:bCs/>
              </w:rPr>
              <w:t>12 278</w:t>
            </w:r>
          </w:p>
        </w:tc>
        <w:tc>
          <w:tcPr>
            <w:tcW w:w="1418" w:type="dxa"/>
            <w:tcBorders>
              <w:top w:val="single" w:sz="4" w:space="0" w:color="auto"/>
              <w:left w:val="single" w:sz="4" w:space="0" w:color="auto"/>
              <w:bottom w:val="single" w:sz="4" w:space="0" w:color="auto"/>
              <w:right w:val="single" w:sz="4" w:space="0" w:color="auto"/>
            </w:tcBorders>
          </w:tcPr>
          <w:p w14:paraId="38F2BB76" w14:textId="6EBC00AD" w:rsidR="00E53446" w:rsidRDefault="00E712E4">
            <w:pPr>
              <w:jc w:val="center"/>
              <w:rPr>
                <w:bCs/>
              </w:rPr>
            </w:pPr>
            <w:r>
              <w:rPr>
                <w:bCs/>
              </w:rPr>
              <w:t>11 652</w:t>
            </w:r>
          </w:p>
        </w:tc>
        <w:tc>
          <w:tcPr>
            <w:tcW w:w="1417" w:type="dxa"/>
            <w:tcBorders>
              <w:top w:val="single" w:sz="4" w:space="0" w:color="auto"/>
              <w:left w:val="single" w:sz="4" w:space="0" w:color="auto"/>
              <w:bottom w:val="single" w:sz="4" w:space="0" w:color="auto"/>
              <w:right w:val="single" w:sz="4" w:space="0" w:color="auto"/>
            </w:tcBorders>
          </w:tcPr>
          <w:p w14:paraId="530E5E28" w14:textId="15668C98" w:rsidR="00E53446" w:rsidRDefault="003B6C55">
            <w:pPr>
              <w:tabs>
                <w:tab w:val="left" w:pos="941"/>
              </w:tabs>
              <w:jc w:val="center"/>
              <w:rPr>
                <w:bCs/>
              </w:rPr>
            </w:pPr>
            <w:r>
              <w:rPr>
                <w:bCs/>
              </w:rPr>
              <w:t>- 626</w:t>
            </w:r>
          </w:p>
        </w:tc>
      </w:tr>
      <w:tr w:rsidR="00E53446" w14:paraId="7453AC32" w14:textId="77777777" w:rsidTr="00AE4F01">
        <w:tc>
          <w:tcPr>
            <w:tcW w:w="1690" w:type="dxa"/>
            <w:vMerge/>
            <w:tcBorders>
              <w:top w:val="single" w:sz="4" w:space="0" w:color="auto"/>
              <w:left w:val="single" w:sz="4" w:space="0" w:color="auto"/>
              <w:bottom w:val="single" w:sz="4" w:space="0" w:color="auto"/>
              <w:right w:val="single" w:sz="4" w:space="0" w:color="auto"/>
            </w:tcBorders>
          </w:tcPr>
          <w:p w14:paraId="2FD11E46" w14:textId="77777777" w:rsidR="00E53446" w:rsidRDefault="00E53446">
            <w:pPr>
              <w:rPr>
                <w:b/>
                <w:bCs/>
              </w:rPr>
            </w:pPr>
          </w:p>
        </w:tc>
        <w:tc>
          <w:tcPr>
            <w:tcW w:w="3267" w:type="dxa"/>
            <w:tcBorders>
              <w:top w:val="single" w:sz="4" w:space="0" w:color="auto"/>
              <w:left w:val="single" w:sz="4" w:space="0" w:color="auto"/>
              <w:bottom w:val="single" w:sz="4" w:space="0" w:color="auto"/>
              <w:right w:val="single" w:sz="4" w:space="0" w:color="auto"/>
            </w:tcBorders>
          </w:tcPr>
          <w:p w14:paraId="048324FF" w14:textId="77777777" w:rsidR="00E53446" w:rsidRDefault="003370C4">
            <w:pPr>
              <w:rPr>
                <w:b/>
                <w:bCs/>
              </w:rPr>
            </w:pPr>
            <w:r>
              <w:rPr>
                <w:b/>
                <w:bCs/>
              </w:rPr>
              <w:t>Počet návštevníkov</w:t>
            </w:r>
          </w:p>
          <w:p w14:paraId="362EFBA4" w14:textId="77777777" w:rsidR="00E53446" w:rsidRDefault="003370C4">
            <w:pPr>
              <w:rPr>
                <w:b/>
                <w:bCs/>
              </w:rPr>
            </w:pPr>
            <w:r>
              <w:rPr>
                <w:b/>
                <w:bCs/>
              </w:rPr>
              <w:t>internetu v knižnici</w:t>
            </w:r>
          </w:p>
        </w:tc>
        <w:tc>
          <w:tcPr>
            <w:tcW w:w="1275" w:type="dxa"/>
            <w:tcBorders>
              <w:top w:val="single" w:sz="4" w:space="0" w:color="auto"/>
              <w:left w:val="single" w:sz="4" w:space="0" w:color="auto"/>
              <w:bottom w:val="single" w:sz="4" w:space="0" w:color="auto"/>
              <w:right w:val="single" w:sz="4" w:space="0" w:color="auto"/>
            </w:tcBorders>
          </w:tcPr>
          <w:p w14:paraId="4378947A" w14:textId="3A8B5DB3" w:rsidR="00E53446" w:rsidRDefault="007831C4">
            <w:pPr>
              <w:jc w:val="center"/>
              <w:rPr>
                <w:bCs/>
              </w:rPr>
            </w:pPr>
            <w:r>
              <w:rPr>
                <w:bCs/>
              </w:rPr>
              <w:t>496</w:t>
            </w:r>
          </w:p>
        </w:tc>
        <w:tc>
          <w:tcPr>
            <w:tcW w:w="1418" w:type="dxa"/>
            <w:tcBorders>
              <w:top w:val="single" w:sz="4" w:space="0" w:color="auto"/>
              <w:left w:val="single" w:sz="4" w:space="0" w:color="auto"/>
              <w:bottom w:val="single" w:sz="4" w:space="0" w:color="auto"/>
              <w:right w:val="single" w:sz="4" w:space="0" w:color="auto"/>
            </w:tcBorders>
          </w:tcPr>
          <w:p w14:paraId="03E4D441" w14:textId="1F6C7EFF" w:rsidR="00E53446" w:rsidRDefault="00E712E4">
            <w:pPr>
              <w:jc w:val="center"/>
              <w:rPr>
                <w:bCs/>
              </w:rPr>
            </w:pPr>
            <w:r>
              <w:rPr>
                <w:bCs/>
              </w:rPr>
              <w:t>501</w:t>
            </w:r>
          </w:p>
        </w:tc>
        <w:tc>
          <w:tcPr>
            <w:tcW w:w="1417" w:type="dxa"/>
            <w:tcBorders>
              <w:top w:val="single" w:sz="4" w:space="0" w:color="auto"/>
              <w:left w:val="single" w:sz="4" w:space="0" w:color="auto"/>
              <w:bottom w:val="single" w:sz="4" w:space="0" w:color="auto"/>
              <w:right w:val="single" w:sz="4" w:space="0" w:color="auto"/>
            </w:tcBorders>
          </w:tcPr>
          <w:p w14:paraId="7CAF8379" w14:textId="2D5AB0FC" w:rsidR="00E53446" w:rsidRDefault="00A9274B">
            <w:pPr>
              <w:tabs>
                <w:tab w:val="left" w:pos="941"/>
              </w:tabs>
              <w:jc w:val="center"/>
              <w:rPr>
                <w:bCs/>
              </w:rPr>
            </w:pPr>
            <w:r>
              <w:rPr>
                <w:bCs/>
              </w:rPr>
              <w:t>+ 5</w:t>
            </w:r>
          </w:p>
        </w:tc>
      </w:tr>
      <w:tr w:rsidR="00E53446" w14:paraId="71294416" w14:textId="77777777" w:rsidTr="00AE4F01">
        <w:tc>
          <w:tcPr>
            <w:tcW w:w="4957" w:type="dxa"/>
            <w:gridSpan w:val="2"/>
            <w:tcBorders>
              <w:top w:val="single" w:sz="4" w:space="0" w:color="auto"/>
              <w:left w:val="single" w:sz="4" w:space="0" w:color="auto"/>
              <w:bottom w:val="single" w:sz="4" w:space="0" w:color="auto"/>
              <w:right w:val="single" w:sz="4" w:space="0" w:color="auto"/>
            </w:tcBorders>
          </w:tcPr>
          <w:p w14:paraId="4901E217" w14:textId="77777777" w:rsidR="00E53446" w:rsidRDefault="003370C4">
            <w:pPr>
              <w:rPr>
                <w:b/>
                <w:bCs/>
              </w:rPr>
            </w:pPr>
            <w:r>
              <w:rPr>
                <w:b/>
                <w:bCs/>
              </w:rPr>
              <w:t>Priem. denná návštevnosť (bez sobôt)</w:t>
            </w:r>
          </w:p>
        </w:tc>
        <w:tc>
          <w:tcPr>
            <w:tcW w:w="1275" w:type="dxa"/>
            <w:tcBorders>
              <w:top w:val="single" w:sz="4" w:space="0" w:color="auto"/>
              <w:left w:val="single" w:sz="4" w:space="0" w:color="auto"/>
              <w:bottom w:val="single" w:sz="4" w:space="0" w:color="auto"/>
              <w:right w:val="single" w:sz="4" w:space="0" w:color="auto"/>
            </w:tcBorders>
            <w:vAlign w:val="center"/>
          </w:tcPr>
          <w:p w14:paraId="684B63CB" w14:textId="0E05280F" w:rsidR="00E53446" w:rsidRDefault="007831C4">
            <w:pPr>
              <w:jc w:val="center"/>
              <w:rPr>
                <w:bCs/>
              </w:rPr>
            </w:pPr>
            <w:r>
              <w:rPr>
                <w:bCs/>
              </w:rPr>
              <w:t>277</w:t>
            </w:r>
          </w:p>
        </w:tc>
        <w:tc>
          <w:tcPr>
            <w:tcW w:w="1418" w:type="dxa"/>
            <w:tcBorders>
              <w:top w:val="single" w:sz="4" w:space="0" w:color="auto"/>
              <w:left w:val="single" w:sz="4" w:space="0" w:color="auto"/>
              <w:bottom w:val="single" w:sz="4" w:space="0" w:color="auto"/>
              <w:right w:val="single" w:sz="4" w:space="0" w:color="auto"/>
            </w:tcBorders>
            <w:vAlign w:val="center"/>
          </w:tcPr>
          <w:p w14:paraId="2F4061FA" w14:textId="62769E48" w:rsidR="00E53446" w:rsidRDefault="00E712E4">
            <w:pPr>
              <w:jc w:val="center"/>
              <w:rPr>
                <w:bCs/>
              </w:rPr>
            </w:pPr>
            <w:r>
              <w:rPr>
                <w:bCs/>
              </w:rPr>
              <w:t>284</w:t>
            </w:r>
          </w:p>
        </w:tc>
        <w:tc>
          <w:tcPr>
            <w:tcW w:w="1417" w:type="dxa"/>
            <w:tcBorders>
              <w:top w:val="single" w:sz="4" w:space="0" w:color="auto"/>
              <w:left w:val="single" w:sz="4" w:space="0" w:color="auto"/>
              <w:bottom w:val="single" w:sz="4" w:space="0" w:color="auto"/>
              <w:right w:val="single" w:sz="4" w:space="0" w:color="auto"/>
            </w:tcBorders>
          </w:tcPr>
          <w:p w14:paraId="53FB77A1" w14:textId="5EA40F60" w:rsidR="00E53446" w:rsidRDefault="00A9274B">
            <w:pPr>
              <w:jc w:val="center"/>
              <w:rPr>
                <w:bCs/>
              </w:rPr>
            </w:pPr>
            <w:r>
              <w:rPr>
                <w:bCs/>
              </w:rPr>
              <w:t>+ 7</w:t>
            </w:r>
          </w:p>
        </w:tc>
      </w:tr>
      <w:tr w:rsidR="00E53446" w14:paraId="30C1D08B" w14:textId="77777777" w:rsidTr="00AE4F01">
        <w:trPr>
          <w:trHeight w:val="268"/>
        </w:trPr>
        <w:tc>
          <w:tcPr>
            <w:tcW w:w="4957" w:type="dxa"/>
            <w:gridSpan w:val="2"/>
            <w:tcBorders>
              <w:top w:val="single" w:sz="4" w:space="0" w:color="auto"/>
              <w:left w:val="single" w:sz="4" w:space="0" w:color="auto"/>
              <w:bottom w:val="single" w:sz="4" w:space="0" w:color="auto"/>
              <w:right w:val="single" w:sz="4" w:space="0" w:color="auto"/>
            </w:tcBorders>
          </w:tcPr>
          <w:p w14:paraId="5725EFB6" w14:textId="77777777" w:rsidR="00E53446" w:rsidRDefault="003370C4">
            <w:pPr>
              <w:rPr>
                <w:b/>
                <w:bCs/>
              </w:rPr>
            </w:pPr>
            <w:r>
              <w:rPr>
                <w:b/>
                <w:bCs/>
              </w:rPr>
              <w:t>Priem. denná návštevnosť vrátane sobôt</w:t>
            </w:r>
          </w:p>
        </w:tc>
        <w:tc>
          <w:tcPr>
            <w:tcW w:w="1275" w:type="dxa"/>
            <w:tcBorders>
              <w:top w:val="single" w:sz="4" w:space="0" w:color="auto"/>
              <w:left w:val="single" w:sz="4" w:space="0" w:color="auto"/>
              <w:bottom w:val="single" w:sz="4" w:space="0" w:color="auto"/>
              <w:right w:val="single" w:sz="4" w:space="0" w:color="auto"/>
            </w:tcBorders>
            <w:vAlign w:val="center"/>
          </w:tcPr>
          <w:p w14:paraId="6569EC5C" w14:textId="1B78BE5E" w:rsidR="00E53446" w:rsidRDefault="007831C4">
            <w:pPr>
              <w:jc w:val="center"/>
              <w:rPr>
                <w:bCs/>
              </w:rPr>
            </w:pPr>
            <w:r>
              <w:rPr>
                <w:bCs/>
              </w:rPr>
              <w:t>238</w:t>
            </w:r>
          </w:p>
        </w:tc>
        <w:tc>
          <w:tcPr>
            <w:tcW w:w="1418" w:type="dxa"/>
            <w:tcBorders>
              <w:top w:val="single" w:sz="4" w:space="0" w:color="auto"/>
              <w:left w:val="single" w:sz="4" w:space="0" w:color="auto"/>
              <w:bottom w:val="single" w:sz="4" w:space="0" w:color="auto"/>
              <w:right w:val="single" w:sz="4" w:space="0" w:color="auto"/>
            </w:tcBorders>
            <w:vAlign w:val="center"/>
          </w:tcPr>
          <w:p w14:paraId="2B9D7E0F" w14:textId="03791C43" w:rsidR="00E53446" w:rsidRDefault="00E712E4">
            <w:pPr>
              <w:jc w:val="center"/>
              <w:rPr>
                <w:bCs/>
              </w:rPr>
            </w:pPr>
            <w:r>
              <w:rPr>
                <w:bCs/>
              </w:rPr>
              <w:t>244</w:t>
            </w:r>
          </w:p>
        </w:tc>
        <w:tc>
          <w:tcPr>
            <w:tcW w:w="1417" w:type="dxa"/>
            <w:tcBorders>
              <w:top w:val="single" w:sz="4" w:space="0" w:color="auto"/>
              <w:left w:val="single" w:sz="4" w:space="0" w:color="auto"/>
              <w:bottom w:val="single" w:sz="4" w:space="0" w:color="auto"/>
              <w:right w:val="single" w:sz="4" w:space="0" w:color="auto"/>
            </w:tcBorders>
          </w:tcPr>
          <w:p w14:paraId="53F9C9DC" w14:textId="240BE56F" w:rsidR="00E53446" w:rsidRDefault="00A9274B">
            <w:pPr>
              <w:jc w:val="center"/>
              <w:rPr>
                <w:bCs/>
              </w:rPr>
            </w:pPr>
            <w:r>
              <w:rPr>
                <w:bCs/>
              </w:rPr>
              <w:t>+ 6</w:t>
            </w:r>
          </w:p>
        </w:tc>
      </w:tr>
      <w:tr w:rsidR="00E53446" w14:paraId="5CE9614D" w14:textId="77777777" w:rsidTr="00AE4F01">
        <w:tc>
          <w:tcPr>
            <w:tcW w:w="4957" w:type="dxa"/>
            <w:gridSpan w:val="2"/>
            <w:tcBorders>
              <w:top w:val="single" w:sz="4" w:space="0" w:color="auto"/>
              <w:left w:val="single" w:sz="4" w:space="0" w:color="auto"/>
              <w:bottom w:val="single" w:sz="4" w:space="0" w:color="auto"/>
              <w:right w:val="single" w:sz="4" w:space="0" w:color="auto"/>
            </w:tcBorders>
          </w:tcPr>
          <w:p w14:paraId="166A3340" w14:textId="77777777" w:rsidR="00E53446" w:rsidRDefault="003370C4">
            <w:pPr>
              <w:rPr>
                <w:b/>
                <w:bCs/>
              </w:rPr>
            </w:pPr>
            <w:r>
              <w:rPr>
                <w:b/>
                <w:bCs/>
              </w:rPr>
              <w:t>Priem. denná návštevnosť – soboty</w:t>
            </w:r>
          </w:p>
        </w:tc>
        <w:tc>
          <w:tcPr>
            <w:tcW w:w="1275" w:type="dxa"/>
            <w:tcBorders>
              <w:top w:val="single" w:sz="4" w:space="0" w:color="auto"/>
              <w:left w:val="single" w:sz="4" w:space="0" w:color="auto"/>
              <w:bottom w:val="single" w:sz="4" w:space="0" w:color="auto"/>
              <w:right w:val="single" w:sz="4" w:space="0" w:color="auto"/>
            </w:tcBorders>
            <w:vAlign w:val="center"/>
          </w:tcPr>
          <w:p w14:paraId="033CCE0F" w14:textId="665B9833" w:rsidR="00E53446" w:rsidRDefault="007831C4">
            <w:pPr>
              <w:jc w:val="center"/>
              <w:rPr>
                <w:bCs/>
              </w:rPr>
            </w:pPr>
            <w:r>
              <w:rPr>
                <w:bCs/>
              </w:rPr>
              <w:t>49</w:t>
            </w:r>
          </w:p>
        </w:tc>
        <w:tc>
          <w:tcPr>
            <w:tcW w:w="1418" w:type="dxa"/>
            <w:tcBorders>
              <w:top w:val="single" w:sz="4" w:space="0" w:color="auto"/>
              <w:left w:val="single" w:sz="4" w:space="0" w:color="auto"/>
              <w:bottom w:val="single" w:sz="4" w:space="0" w:color="auto"/>
              <w:right w:val="single" w:sz="4" w:space="0" w:color="auto"/>
            </w:tcBorders>
            <w:vAlign w:val="center"/>
          </w:tcPr>
          <w:p w14:paraId="4EB9C494" w14:textId="57FA5D6F" w:rsidR="00E53446" w:rsidRDefault="00083C92">
            <w:pPr>
              <w:jc w:val="center"/>
              <w:rPr>
                <w:bCs/>
              </w:rPr>
            </w:pPr>
            <w:r>
              <w:rPr>
                <w:bCs/>
              </w:rPr>
              <w:t>48</w:t>
            </w:r>
          </w:p>
        </w:tc>
        <w:tc>
          <w:tcPr>
            <w:tcW w:w="1417" w:type="dxa"/>
            <w:tcBorders>
              <w:top w:val="single" w:sz="4" w:space="0" w:color="auto"/>
              <w:left w:val="single" w:sz="4" w:space="0" w:color="auto"/>
              <w:bottom w:val="single" w:sz="4" w:space="0" w:color="auto"/>
              <w:right w:val="single" w:sz="4" w:space="0" w:color="auto"/>
            </w:tcBorders>
          </w:tcPr>
          <w:p w14:paraId="47B74546" w14:textId="6AEBAA3F" w:rsidR="00E53446" w:rsidRDefault="00A9274B">
            <w:pPr>
              <w:jc w:val="center"/>
              <w:rPr>
                <w:bCs/>
              </w:rPr>
            </w:pPr>
            <w:r>
              <w:rPr>
                <w:bCs/>
              </w:rPr>
              <w:t>- 1</w:t>
            </w:r>
          </w:p>
        </w:tc>
      </w:tr>
      <w:tr w:rsidR="00E53446" w14:paraId="62EBC1E7" w14:textId="77777777" w:rsidTr="00AE4F01">
        <w:trPr>
          <w:trHeight w:val="277"/>
        </w:trPr>
        <w:tc>
          <w:tcPr>
            <w:tcW w:w="4957" w:type="dxa"/>
            <w:gridSpan w:val="2"/>
            <w:tcBorders>
              <w:top w:val="single" w:sz="4" w:space="0" w:color="auto"/>
              <w:left w:val="single" w:sz="4" w:space="0" w:color="auto"/>
              <w:bottom w:val="single" w:sz="4" w:space="0" w:color="auto"/>
              <w:right w:val="single" w:sz="4" w:space="0" w:color="auto"/>
            </w:tcBorders>
          </w:tcPr>
          <w:p w14:paraId="00469CC5" w14:textId="77777777" w:rsidR="00E53446" w:rsidRDefault="003370C4">
            <w:pPr>
              <w:rPr>
                <w:b/>
                <w:bCs/>
              </w:rPr>
            </w:pPr>
            <w:r>
              <w:rPr>
                <w:b/>
                <w:bCs/>
              </w:rPr>
              <w:t>Maximálna denná návštevnosť</w:t>
            </w:r>
          </w:p>
        </w:tc>
        <w:tc>
          <w:tcPr>
            <w:tcW w:w="1275" w:type="dxa"/>
            <w:tcBorders>
              <w:top w:val="single" w:sz="4" w:space="0" w:color="auto"/>
              <w:left w:val="single" w:sz="4" w:space="0" w:color="auto"/>
              <w:bottom w:val="single" w:sz="4" w:space="0" w:color="auto"/>
              <w:right w:val="single" w:sz="4" w:space="0" w:color="auto"/>
            </w:tcBorders>
            <w:vAlign w:val="center"/>
          </w:tcPr>
          <w:p w14:paraId="2FF8E438" w14:textId="201F9071" w:rsidR="00E53446" w:rsidRDefault="007831C4">
            <w:pPr>
              <w:jc w:val="center"/>
              <w:rPr>
                <w:bCs/>
              </w:rPr>
            </w:pPr>
            <w:r>
              <w:rPr>
                <w:bCs/>
              </w:rPr>
              <w:t>334</w:t>
            </w:r>
          </w:p>
        </w:tc>
        <w:tc>
          <w:tcPr>
            <w:tcW w:w="1418" w:type="dxa"/>
            <w:tcBorders>
              <w:top w:val="single" w:sz="4" w:space="0" w:color="auto"/>
              <w:left w:val="single" w:sz="4" w:space="0" w:color="auto"/>
              <w:bottom w:val="single" w:sz="4" w:space="0" w:color="auto"/>
              <w:right w:val="single" w:sz="4" w:space="0" w:color="auto"/>
            </w:tcBorders>
            <w:vAlign w:val="center"/>
          </w:tcPr>
          <w:p w14:paraId="7A580A17" w14:textId="48F363BD" w:rsidR="00E53446" w:rsidRDefault="00083C92">
            <w:pPr>
              <w:jc w:val="center"/>
              <w:rPr>
                <w:bCs/>
              </w:rPr>
            </w:pPr>
            <w:r>
              <w:rPr>
                <w:bCs/>
              </w:rPr>
              <w:t>368</w:t>
            </w:r>
          </w:p>
        </w:tc>
        <w:tc>
          <w:tcPr>
            <w:tcW w:w="1417" w:type="dxa"/>
            <w:tcBorders>
              <w:top w:val="single" w:sz="4" w:space="0" w:color="auto"/>
              <w:left w:val="single" w:sz="4" w:space="0" w:color="auto"/>
              <w:bottom w:val="single" w:sz="4" w:space="0" w:color="auto"/>
              <w:right w:val="single" w:sz="4" w:space="0" w:color="auto"/>
            </w:tcBorders>
          </w:tcPr>
          <w:p w14:paraId="1E88031A" w14:textId="36FA6C53" w:rsidR="00E53446" w:rsidRDefault="00A9274B">
            <w:pPr>
              <w:tabs>
                <w:tab w:val="left" w:pos="780"/>
              </w:tabs>
              <w:jc w:val="center"/>
              <w:rPr>
                <w:bCs/>
              </w:rPr>
            </w:pPr>
            <w:r>
              <w:rPr>
                <w:bCs/>
              </w:rPr>
              <w:t>+ 34</w:t>
            </w:r>
          </w:p>
        </w:tc>
      </w:tr>
      <w:tr w:rsidR="00E53446" w14:paraId="6505DC08" w14:textId="77777777" w:rsidTr="00AE4F01">
        <w:trPr>
          <w:trHeight w:val="70"/>
        </w:trPr>
        <w:tc>
          <w:tcPr>
            <w:tcW w:w="4957" w:type="dxa"/>
            <w:gridSpan w:val="2"/>
            <w:tcBorders>
              <w:top w:val="single" w:sz="4" w:space="0" w:color="auto"/>
              <w:left w:val="single" w:sz="4" w:space="0" w:color="auto"/>
              <w:bottom w:val="single" w:sz="4" w:space="0" w:color="auto"/>
              <w:right w:val="single" w:sz="4" w:space="0" w:color="auto"/>
            </w:tcBorders>
          </w:tcPr>
          <w:p w14:paraId="097AA35F" w14:textId="77777777" w:rsidR="00E53446" w:rsidRDefault="003370C4">
            <w:pPr>
              <w:rPr>
                <w:b/>
                <w:bCs/>
              </w:rPr>
            </w:pPr>
            <w:r>
              <w:rPr>
                <w:b/>
                <w:bCs/>
              </w:rPr>
              <w:t>Návštevníci online služieb spolu</w:t>
            </w:r>
          </w:p>
        </w:tc>
        <w:tc>
          <w:tcPr>
            <w:tcW w:w="1275" w:type="dxa"/>
            <w:tcBorders>
              <w:top w:val="single" w:sz="4" w:space="0" w:color="auto"/>
              <w:left w:val="single" w:sz="4" w:space="0" w:color="auto"/>
              <w:bottom w:val="single" w:sz="4" w:space="0" w:color="auto"/>
              <w:right w:val="single" w:sz="4" w:space="0" w:color="auto"/>
            </w:tcBorders>
          </w:tcPr>
          <w:p w14:paraId="40DA2EEE" w14:textId="5403BE72" w:rsidR="00E53446" w:rsidRDefault="007831C4">
            <w:pPr>
              <w:jc w:val="center"/>
              <w:rPr>
                <w:bCs/>
              </w:rPr>
            </w:pPr>
            <w:r>
              <w:rPr>
                <w:bCs/>
              </w:rPr>
              <w:t>35 542</w:t>
            </w:r>
          </w:p>
        </w:tc>
        <w:tc>
          <w:tcPr>
            <w:tcW w:w="1418" w:type="dxa"/>
            <w:tcBorders>
              <w:top w:val="single" w:sz="4" w:space="0" w:color="auto"/>
              <w:left w:val="single" w:sz="4" w:space="0" w:color="auto"/>
              <w:bottom w:val="single" w:sz="4" w:space="0" w:color="auto"/>
              <w:right w:val="single" w:sz="4" w:space="0" w:color="auto"/>
            </w:tcBorders>
          </w:tcPr>
          <w:p w14:paraId="0D473BE0" w14:textId="1D690B9B" w:rsidR="00E53446" w:rsidRDefault="00083C92">
            <w:pPr>
              <w:jc w:val="center"/>
              <w:rPr>
                <w:bCs/>
              </w:rPr>
            </w:pPr>
            <w:r>
              <w:rPr>
                <w:bCs/>
              </w:rPr>
              <w:t>38 681</w:t>
            </w:r>
          </w:p>
        </w:tc>
        <w:tc>
          <w:tcPr>
            <w:tcW w:w="1417" w:type="dxa"/>
            <w:tcBorders>
              <w:top w:val="single" w:sz="4" w:space="0" w:color="auto"/>
              <w:left w:val="single" w:sz="4" w:space="0" w:color="auto"/>
              <w:bottom w:val="single" w:sz="4" w:space="0" w:color="auto"/>
              <w:right w:val="single" w:sz="4" w:space="0" w:color="auto"/>
            </w:tcBorders>
          </w:tcPr>
          <w:p w14:paraId="00D0CAEF" w14:textId="0646D736" w:rsidR="00E53446" w:rsidRDefault="00E03E20">
            <w:pPr>
              <w:jc w:val="center"/>
              <w:rPr>
                <w:bCs/>
              </w:rPr>
            </w:pPr>
            <w:r>
              <w:rPr>
                <w:bCs/>
              </w:rPr>
              <w:t>+ 3 139</w:t>
            </w:r>
          </w:p>
        </w:tc>
      </w:tr>
      <w:tr w:rsidR="00E53446" w14:paraId="4DC19A0B" w14:textId="77777777" w:rsidTr="00AE4F01">
        <w:tc>
          <w:tcPr>
            <w:tcW w:w="1690" w:type="dxa"/>
            <w:vMerge w:val="restart"/>
            <w:tcBorders>
              <w:top w:val="single" w:sz="4" w:space="0" w:color="auto"/>
              <w:left w:val="single" w:sz="4" w:space="0" w:color="auto"/>
              <w:right w:val="single" w:sz="4" w:space="0" w:color="auto"/>
            </w:tcBorders>
          </w:tcPr>
          <w:p w14:paraId="2CD71B5D" w14:textId="77777777" w:rsidR="00E53446" w:rsidRDefault="00E53446">
            <w:pPr>
              <w:rPr>
                <w:b/>
                <w:bCs/>
              </w:rPr>
            </w:pPr>
          </w:p>
          <w:p w14:paraId="534198C6" w14:textId="77777777" w:rsidR="00E53446" w:rsidRDefault="00E53446">
            <w:pPr>
              <w:rPr>
                <w:b/>
                <w:bCs/>
              </w:rPr>
            </w:pPr>
          </w:p>
          <w:p w14:paraId="168EC38B" w14:textId="77777777" w:rsidR="00E53446" w:rsidRDefault="00E53446">
            <w:pPr>
              <w:rPr>
                <w:b/>
                <w:bCs/>
              </w:rPr>
            </w:pPr>
          </w:p>
          <w:p w14:paraId="7DF05647" w14:textId="77777777" w:rsidR="00E53446" w:rsidRDefault="00E53446">
            <w:pPr>
              <w:rPr>
                <w:b/>
                <w:bCs/>
              </w:rPr>
            </w:pPr>
          </w:p>
          <w:p w14:paraId="082AD722" w14:textId="77777777" w:rsidR="00E53446" w:rsidRDefault="003370C4">
            <w:pPr>
              <w:rPr>
                <w:b/>
                <w:bCs/>
              </w:rPr>
            </w:pPr>
            <w:r>
              <w:rPr>
                <w:b/>
                <w:bCs/>
              </w:rPr>
              <w:lastRenderedPageBreak/>
              <w:t xml:space="preserve">               v tom</w:t>
            </w:r>
          </w:p>
        </w:tc>
        <w:tc>
          <w:tcPr>
            <w:tcW w:w="3267" w:type="dxa"/>
            <w:tcBorders>
              <w:top w:val="single" w:sz="4" w:space="0" w:color="auto"/>
              <w:left w:val="single" w:sz="4" w:space="0" w:color="auto"/>
              <w:bottom w:val="single" w:sz="4" w:space="0" w:color="auto"/>
              <w:right w:val="single" w:sz="4" w:space="0" w:color="auto"/>
            </w:tcBorders>
          </w:tcPr>
          <w:p w14:paraId="6E8BF835" w14:textId="77777777" w:rsidR="00E53446" w:rsidRDefault="00E53446">
            <w:pPr>
              <w:rPr>
                <w:b/>
                <w:bCs/>
              </w:rPr>
            </w:pPr>
          </w:p>
          <w:p w14:paraId="0ABE06B0" w14:textId="77777777" w:rsidR="00E53446" w:rsidRDefault="003370C4">
            <w:pPr>
              <w:rPr>
                <w:b/>
                <w:bCs/>
              </w:rPr>
            </w:pPr>
            <w:proofErr w:type="spellStart"/>
            <w:r>
              <w:rPr>
                <w:b/>
                <w:bCs/>
              </w:rPr>
              <w:t>www</w:t>
            </w:r>
            <w:proofErr w:type="spellEnd"/>
            <w:r>
              <w:rPr>
                <w:b/>
                <w:bCs/>
              </w:rPr>
              <w:t xml:space="preserve"> stránka knižnice</w:t>
            </w:r>
          </w:p>
        </w:tc>
        <w:tc>
          <w:tcPr>
            <w:tcW w:w="1275" w:type="dxa"/>
            <w:tcBorders>
              <w:top w:val="single" w:sz="4" w:space="0" w:color="auto"/>
              <w:left w:val="single" w:sz="4" w:space="0" w:color="auto"/>
              <w:bottom w:val="single" w:sz="4" w:space="0" w:color="auto"/>
              <w:right w:val="single" w:sz="4" w:space="0" w:color="auto"/>
            </w:tcBorders>
          </w:tcPr>
          <w:p w14:paraId="3713441D" w14:textId="70B08329" w:rsidR="00E53446" w:rsidRDefault="0024385A">
            <w:pPr>
              <w:jc w:val="center"/>
              <w:rPr>
                <w:bCs/>
              </w:rPr>
            </w:pPr>
            <w:r>
              <w:rPr>
                <w:bCs/>
              </w:rPr>
              <w:t>16 212</w:t>
            </w:r>
          </w:p>
        </w:tc>
        <w:tc>
          <w:tcPr>
            <w:tcW w:w="1418" w:type="dxa"/>
            <w:tcBorders>
              <w:top w:val="single" w:sz="4" w:space="0" w:color="auto"/>
              <w:left w:val="single" w:sz="4" w:space="0" w:color="auto"/>
              <w:bottom w:val="single" w:sz="4" w:space="0" w:color="auto"/>
              <w:right w:val="single" w:sz="4" w:space="0" w:color="auto"/>
            </w:tcBorders>
          </w:tcPr>
          <w:p w14:paraId="7928CC85" w14:textId="224DCFA7" w:rsidR="00E53446" w:rsidRDefault="00083C92">
            <w:pPr>
              <w:jc w:val="center"/>
              <w:rPr>
                <w:bCs/>
              </w:rPr>
            </w:pPr>
            <w:r>
              <w:rPr>
                <w:bCs/>
              </w:rPr>
              <w:t>19 441</w:t>
            </w:r>
          </w:p>
        </w:tc>
        <w:tc>
          <w:tcPr>
            <w:tcW w:w="1417" w:type="dxa"/>
            <w:tcBorders>
              <w:top w:val="single" w:sz="4" w:space="0" w:color="auto"/>
              <w:left w:val="single" w:sz="4" w:space="0" w:color="auto"/>
              <w:bottom w:val="single" w:sz="4" w:space="0" w:color="auto"/>
              <w:right w:val="single" w:sz="4" w:space="0" w:color="auto"/>
            </w:tcBorders>
          </w:tcPr>
          <w:p w14:paraId="2D3B0F2A" w14:textId="1B8D7174" w:rsidR="00E53446" w:rsidRDefault="00E03E20">
            <w:pPr>
              <w:jc w:val="center"/>
              <w:rPr>
                <w:bCs/>
              </w:rPr>
            </w:pPr>
            <w:r>
              <w:rPr>
                <w:bCs/>
              </w:rPr>
              <w:t>+ 3 229</w:t>
            </w:r>
          </w:p>
        </w:tc>
      </w:tr>
      <w:tr w:rsidR="00E53446" w14:paraId="1AB7F8C2" w14:textId="77777777" w:rsidTr="00AE4F01">
        <w:trPr>
          <w:trHeight w:val="555"/>
        </w:trPr>
        <w:tc>
          <w:tcPr>
            <w:tcW w:w="1690" w:type="dxa"/>
            <w:vMerge/>
            <w:tcBorders>
              <w:left w:val="single" w:sz="4" w:space="0" w:color="auto"/>
              <w:right w:val="single" w:sz="4" w:space="0" w:color="auto"/>
            </w:tcBorders>
          </w:tcPr>
          <w:p w14:paraId="173F8565" w14:textId="77777777" w:rsidR="00E53446" w:rsidRDefault="00E53446">
            <w:pPr>
              <w:rPr>
                <w:b/>
                <w:bCs/>
              </w:rPr>
            </w:pPr>
          </w:p>
        </w:tc>
        <w:tc>
          <w:tcPr>
            <w:tcW w:w="3267" w:type="dxa"/>
            <w:vMerge w:val="restart"/>
            <w:tcBorders>
              <w:top w:val="single" w:sz="4" w:space="0" w:color="auto"/>
              <w:left w:val="single" w:sz="4" w:space="0" w:color="auto"/>
              <w:right w:val="single" w:sz="4" w:space="0" w:color="auto"/>
            </w:tcBorders>
          </w:tcPr>
          <w:p w14:paraId="7AED2EA8" w14:textId="77777777" w:rsidR="00E53446" w:rsidRDefault="003370C4">
            <w:pPr>
              <w:rPr>
                <w:b/>
                <w:bCs/>
              </w:rPr>
            </w:pPr>
            <w:r>
              <w:rPr>
                <w:b/>
                <w:bCs/>
              </w:rPr>
              <w:t>online katalóg – počet prístupov</w:t>
            </w:r>
          </w:p>
          <w:p w14:paraId="7823E15B" w14:textId="77777777" w:rsidR="00E53446" w:rsidRDefault="003370C4">
            <w:pPr>
              <w:rPr>
                <w:b/>
                <w:bCs/>
              </w:rPr>
            </w:pPr>
            <w:r>
              <w:rPr>
                <w:b/>
                <w:bCs/>
                <w:sz w:val="20"/>
                <w:szCs w:val="20"/>
              </w:rPr>
              <w:lastRenderedPageBreak/>
              <w:t xml:space="preserve">- </w:t>
            </w:r>
            <w:r>
              <w:rPr>
                <w:b/>
                <w:bCs/>
              </w:rPr>
              <w:t>z toho počet predĺžení  cez internet</w:t>
            </w:r>
          </w:p>
        </w:tc>
        <w:tc>
          <w:tcPr>
            <w:tcW w:w="1275" w:type="dxa"/>
            <w:tcBorders>
              <w:top w:val="single" w:sz="4" w:space="0" w:color="auto"/>
              <w:left w:val="single" w:sz="4" w:space="0" w:color="auto"/>
              <w:bottom w:val="single" w:sz="4" w:space="0" w:color="auto"/>
              <w:right w:val="single" w:sz="4" w:space="0" w:color="auto"/>
            </w:tcBorders>
          </w:tcPr>
          <w:p w14:paraId="138969DB" w14:textId="404BDA3E" w:rsidR="00E53446" w:rsidRDefault="0024385A">
            <w:pPr>
              <w:jc w:val="center"/>
              <w:rPr>
                <w:bCs/>
              </w:rPr>
            </w:pPr>
            <w:r>
              <w:rPr>
                <w:bCs/>
              </w:rPr>
              <w:lastRenderedPageBreak/>
              <w:t>15 475</w:t>
            </w:r>
          </w:p>
        </w:tc>
        <w:tc>
          <w:tcPr>
            <w:tcW w:w="1418" w:type="dxa"/>
            <w:tcBorders>
              <w:top w:val="single" w:sz="4" w:space="0" w:color="auto"/>
              <w:left w:val="single" w:sz="4" w:space="0" w:color="auto"/>
              <w:right w:val="single" w:sz="4" w:space="0" w:color="auto"/>
            </w:tcBorders>
          </w:tcPr>
          <w:p w14:paraId="19AEAB89" w14:textId="6200A5F0" w:rsidR="00E53446" w:rsidRDefault="00083C92">
            <w:pPr>
              <w:jc w:val="center"/>
              <w:rPr>
                <w:bCs/>
              </w:rPr>
            </w:pPr>
            <w:r>
              <w:rPr>
                <w:bCs/>
              </w:rPr>
              <w:t>15 063</w:t>
            </w:r>
          </w:p>
        </w:tc>
        <w:tc>
          <w:tcPr>
            <w:tcW w:w="1417" w:type="dxa"/>
            <w:tcBorders>
              <w:top w:val="single" w:sz="4" w:space="0" w:color="auto"/>
              <w:left w:val="single" w:sz="4" w:space="0" w:color="auto"/>
              <w:right w:val="single" w:sz="4" w:space="0" w:color="auto"/>
            </w:tcBorders>
          </w:tcPr>
          <w:p w14:paraId="5CF76A5A" w14:textId="0FAF9319" w:rsidR="00E53446" w:rsidRDefault="00E03E20">
            <w:pPr>
              <w:jc w:val="center"/>
              <w:rPr>
                <w:bCs/>
              </w:rPr>
            </w:pPr>
            <w:r>
              <w:rPr>
                <w:bCs/>
              </w:rPr>
              <w:t>- 412</w:t>
            </w:r>
          </w:p>
        </w:tc>
      </w:tr>
      <w:tr w:rsidR="00E53446" w14:paraId="117BCC00" w14:textId="77777777" w:rsidTr="00AE4F01">
        <w:trPr>
          <w:trHeight w:val="555"/>
        </w:trPr>
        <w:tc>
          <w:tcPr>
            <w:tcW w:w="1690" w:type="dxa"/>
            <w:vMerge/>
            <w:tcBorders>
              <w:left w:val="single" w:sz="4" w:space="0" w:color="auto"/>
              <w:right w:val="single" w:sz="4" w:space="0" w:color="auto"/>
            </w:tcBorders>
          </w:tcPr>
          <w:p w14:paraId="1ECED9D5" w14:textId="77777777" w:rsidR="00E53446" w:rsidRDefault="00E53446">
            <w:pPr>
              <w:rPr>
                <w:b/>
                <w:bCs/>
              </w:rPr>
            </w:pPr>
          </w:p>
        </w:tc>
        <w:tc>
          <w:tcPr>
            <w:tcW w:w="3267" w:type="dxa"/>
            <w:vMerge/>
            <w:tcBorders>
              <w:left w:val="single" w:sz="4" w:space="0" w:color="auto"/>
              <w:bottom w:val="single" w:sz="4" w:space="0" w:color="auto"/>
              <w:right w:val="single" w:sz="4" w:space="0" w:color="auto"/>
            </w:tcBorders>
          </w:tcPr>
          <w:p w14:paraId="0087926E" w14:textId="77777777" w:rsidR="00E53446" w:rsidRDefault="00E53446">
            <w:pPr>
              <w:rPr>
                <w:b/>
                <w:bCs/>
              </w:rPr>
            </w:pPr>
          </w:p>
        </w:tc>
        <w:tc>
          <w:tcPr>
            <w:tcW w:w="1275" w:type="dxa"/>
            <w:tcBorders>
              <w:top w:val="single" w:sz="4" w:space="0" w:color="auto"/>
              <w:left w:val="single" w:sz="4" w:space="0" w:color="auto"/>
              <w:bottom w:val="single" w:sz="4" w:space="0" w:color="auto"/>
              <w:right w:val="single" w:sz="4" w:space="0" w:color="auto"/>
            </w:tcBorders>
          </w:tcPr>
          <w:p w14:paraId="6C093577" w14:textId="05A38BE5" w:rsidR="00E53446" w:rsidRDefault="0024385A">
            <w:pPr>
              <w:jc w:val="center"/>
              <w:rPr>
                <w:bCs/>
              </w:rPr>
            </w:pPr>
            <w:r>
              <w:rPr>
                <w:bCs/>
              </w:rPr>
              <w:t>664</w:t>
            </w:r>
          </w:p>
        </w:tc>
        <w:tc>
          <w:tcPr>
            <w:tcW w:w="1418" w:type="dxa"/>
            <w:tcBorders>
              <w:left w:val="single" w:sz="4" w:space="0" w:color="auto"/>
              <w:bottom w:val="single" w:sz="4" w:space="0" w:color="auto"/>
              <w:right w:val="single" w:sz="4" w:space="0" w:color="auto"/>
            </w:tcBorders>
          </w:tcPr>
          <w:p w14:paraId="3854F637" w14:textId="61FF20D2" w:rsidR="00E53446" w:rsidRDefault="00083C92">
            <w:pPr>
              <w:jc w:val="center"/>
              <w:rPr>
                <w:bCs/>
              </w:rPr>
            </w:pPr>
            <w:r>
              <w:rPr>
                <w:bCs/>
              </w:rPr>
              <w:t>703</w:t>
            </w:r>
          </w:p>
        </w:tc>
        <w:tc>
          <w:tcPr>
            <w:tcW w:w="1417" w:type="dxa"/>
            <w:tcBorders>
              <w:left w:val="single" w:sz="4" w:space="0" w:color="auto"/>
              <w:bottom w:val="single" w:sz="4" w:space="0" w:color="auto"/>
              <w:right w:val="single" w:sz="4" w:space="0" w:color="auto"/>
            </w:tcBorders>
          </w:tcPr>
          <w:p w14:paraId="2E767539" w14:textId="1AEB96E4" w:rsidR="00E53446" w:rsidRDefault="009C5E10">
            <w:pPr>
              <w:jc w:val="center"/>
              <w:rPr>
                <w:bCs/>
              </w:rPr>
            </w:pPr>
            <w:r>
              <w:rPr>
                <w:bCs/>
              </w:rPr>
              <w:t>+ 39</w:t>
            </w:r>
          </w:p>
        </w:tc>
      </w:tr>
      <w:tr w:rsidR="00E53446" w14:paraId="3B0EF61E" w14:textId="77777777" w:rsidTr="00AE4F01">
        <w:tc>
          <w:tcPr>
            <w:tcW w:w="1690" w:type="dxa"/>
            <w:vMerge/>
            <w:tcBorders>
              <w:left w:val="single" w:sz="4" w:space="0" w:color="auto"/>
              <w:right w:val="single" w:sz="4" w:space="0" w:color="auto"/>
            </w:tcBorders>
          </w:tcPr>
          <w:p w14:paraId="554DC9A1" w14:textId="77777777" w:rsidR="00E53446" w:rsidRDefault="00E53446">
            <w:pPr>
              <w:rPr>
                <w:b/>
                <w:bCs/>
              </w:rPr>
            </w:pPr>
          </w:p>
        </w:tc>
        <w:tc>
          <w:tcPr>
            <w:tcW w:w="3267" w:type="dxa"/>
            <w:tcBorders>
              <w:top w:val="single" w:sz="4" w:space="0" w:color="auto"/>
              <w:left w:val="single" w:sz="4" w:space="0" w:color="auto"/>
              <w:bottom w:val="single" w:sz="4" w:space="0" w:color="auto"/>
              <w:right w:val="single" w:sz="4" w:space="0" w:color="auto"/>
            </w:tcBorders>
          </w:tcPr>
          <w:p w14:paraId="243D1715" w14:textId="77777777" w:rsidR="00E53446" w:rsidRDefault="00E53446">
            <w:pPr>
              <w:rPr>
                <w:b/>
                <w:bCs/>
              </w:rPr>
            </w:pPr>
          </w:p>
          <w:p w14:paraId="56AB4231" w14:textId="77777777" w:rsidR="00E53446" w:rsidRDefault="003370C4">
            <w:pPr>
              <w:rPr>
                <w:b/>
                <w:bCs/>
              </w:rPr>
            </w:pPr>
            <w:r>
              <w:rPr>
                <w:b/>
                <w:bCs/>
              </w:rPr>
              <w:t xml:space="preserve">elektronické referenčné služby     </w:t>
            </w:r>
          </w:p>
        </w:tc>
        <w:tc>
          <w:tcPr>
            <w:tcW w:w="1275" w:type="dxa"/>
            <w:tcBorders>
              <w:top w:val="single" w:sz="4" w:space="0" w:color="auto"/>
              <w:left w:val="single" w:sz="4" w:space="0" w:color="auto"/>
              <w:bottom w:val="single" w:sz="4" w:space="0" w:color="auto"/>
              <w:right w:val="single" w:sz="4" w:space="0" w:color="auto"/>
            </w:tcBorders>
          </w:tcPr>
          <w:p w14:paraId="0317292C" w14:textId="5F7924D8" w:rsidR="00E53446" w:rsidRDefault="0024385A">
            <w:pPr>
              <w:jc w:val="center"/>
              <w:rPr>
                <w:bCs/>
              </w:rPr>
            </w:pPr>
            <w:r>
              <w:rPr>
                <w:bCs/>
              </w:rPr>
              <w:t>3 855</w:t>
            </w:r>
          </w:p>
        </w:tc>
        <w:tc>
          <w:tcPr>
            <w:tcW w:w="1418" w:type="dxa"/>
            <w:tcBorders>
              <w:top w:val="single" w:sz="4" w:space="0" w:color="auto"/>
              <w:left w:val="single" w:sz="4" w:space="0" w:color="auto"/>
              <w:bottom w:val="single" w:sz="4" w:space="0" w:color="auto"/>
              <w:right w:val="single" w:sz="4" w:space="0" w:color="auto"/>
            </w:tcBorders>
          </w:tcPr>
          <w:p w14:paraId="2A932885" w14:textId="57197FE5" w:rsidR="00E53446" w:rsidRDefault="003B6C55">
            <w:pPr>
              <w:jc w:val="center"/>
              <w:rPr>
                <w:bCs/>
              </w:rPr>
            </w:pPr>
            <w:r>
              <w:rPr>
                <w:bCs/>
              </w:rPr>
              <w:t>4 177</w:t>
            </w:r>
          </w:p>
        </w:tc>
        <w:tc>
          <w:tcPr>
            <w:tcW w:w="1417" w:type="dxa"/>
            <w:tcBorders>
              <w:top w:val="single" w:sz="4" w:space="0" w:color="auto"/>
              <w:left w:val="single" w:sz="4" w:space="0" w:color="auto"/>
              <w:bottom w:val="single" w:sz="4" w:space="0" w:color="auto"/>
              <w:right w:val="single" w:sz="4" w:space="0" w:color="auto"/>
            </w:tcBorders>
          </w:tcPr>
          <w:p w14:paraId="6A863E3F" w14:textId="3DC7BEDC" w:rsidR="00E53446" w:rsidRDefault="009C5E10">
            <w:pPr>
              <w:jc w:val="center"/>
              <w:rPr>
                <w:bCs/>
              </w:rPr>
            </w:pPr>
            <w:r>
              <w:rPr>
                <w:bCs/>
              </w:rPr>
              <w:t>+ 322</w:t>
            </w:r>
          </w:p>
        </w:tc>
      </w:tr>
      <w:tr w:rsidR="00E53446" w14:paraId="231F1363" w14:textId="77777777" w:rsidTr="00AE4F01">
        <w:tc>
          <w:tcPr>
            <w:tcW w:w="4957" w:type="dxa"/>
            <w:gridSpan w:val="2"/>
            <w:tcBorders>
              <w:top w:val="single" w:sz="4" w:space="0" w:color="auto"/>
              <w:left w:val="single" w:sz="4" w:space="0" w:color="auto"/>
              <w:bottom w:val="single" w:sz="4" w:space="0" w:color="auto"/>
              <w:right w:val="single" w:sz="4" w:space="0" w:color="auto"/>
            </w:tcBorders>
          </w:tcPr>
          <w:p w14:paraId="4804A0B5" w14:textId="77777777" w:rsidR="00E53446" w:rsidRDefault="003370C4">
            <w:pPr>
              <w:rPr>
                <w:b/>
                <w:bCs/>
              </w:rPr>
            </w:pPr>
            <w:r>
              <w:rPr>
                <w:b/>
                <w:bCs/>
              </w:rPr>
              <w:t>Počet návštevníkov /fyzických osôb v knižnici/ a návštevníkov online služieb spolu</w:t>
            </w:r>
          </w:p>
        </w:tc>
        <w:tc>
          <w:tcPr>
            <w:tcW w:w="1275" w:type="dxa"/>
            <w:tcBorders>
              <w:top w:val="single" w:sz="4" w:space="0" w:color="auto"/>
              <w:left w:val="single" w:sz="4" w:space="0" w:color="auto"/>
              <w:bottom w:val="single" w:sz="4" w:space="0" w:color="auto"/>
              <w:right w:val="single" w:sz="4" w:space="0" w:color="auto"/>
            </w:tcBorders>
          </w:tcPr>
          <w:p w14:paraId="7496285A" w14:textId="6F99F95F" w:rsidR="00E53446" w:rsidRDefault="00E712E4">
            <w:pPr>
              <w:jc w:val="center"/>
              <w:rPr>
                <w:bCs/>
              </w:rPr>
            </w:pPr>
            <w:r>
              <w:rPr>
                <w:bCs/>
              </w:rPr>
              <w:t>103 893</w:t>
            </w:r>
          </w:p>
        </w:tc>
        <w:tc>
          <w:tcPr>
            <w:tcW w:w="1418" w:type="dxa"/>
            <w:tcBorders>
              <w:top w:val="single" w:sz="4" w:space="0" w:color="auto"/>
              <w:left w:val="single" w:sz="4" w:space="0" w:color="auto"/>
              <w:bottom w:val="single" w:sz="4" w:space="0" w:color="auto"/>
              <w:right w:val="single" w:sz="4" w:space="0" w:color="auto"/>
            </w:tcBorders>
          </w:tcPr>
          <w:p w14:paraId="3F96F46A" w14:textId="24A9AD9A" w:rsidR="00E53446" w:rsidRDefault="003B6C55">
            <w:pPr>
              <w:jc w:val="center"/>
              <w:rPr>
                <w:bCs/>
              </w:rPr>
            </w:pPr>
            <w:r>
              <w:rPr>
                <w:bCs/>
              </w:rPr>
              <w:t>108 054</w:t>
            </w:r>
          </w:p>
        </w:tc>
        <w:tc>
          <w:tcPr>
            <w:tcW w:w="1417" w:type="dxa"/>
            <w:tcBorders>
              <w:top w:val="single" w:sz="4" w:space="0" w:color="auto"/>
              <w:left w:val="single" w:sz="4" w:space="0" w:color="auto"/>
              <w:bottom w:val="single" w:sz="4" w:space="0" w:color="auto"/>
              <w:right w:val="single" w:sz="4" w:space="0" w:color="auto"/>
            </w:tcBorders>
          </w:tcPr>
          <w:p w14:paraId="1D2B59C1" w14:textId="1CFC2993" w:rsidR="00E53446" w:rsidRDefault="009C5E10">
            <w:pPr>
              <w:jc w:val="center"/>
              <w:rPr>
                <w:bCs/>
              </w:rPr>
            </w:pPr>
            <w:r>
              <w:rPr>
                <w:bCs/>
              </w:rPr>
              <w:t>+ 4 161</w:t>
            </w:r>
          </w:p>
        </w:tc>
      </w:tr>
    </w:tbl>
    <w:p w14:paraId="7A37815F" w14:textId="77777777" w:rsidR="00E53446" w:rsidRDefault="00E53446">
      <w:pPr>
        <w:rPr>
          <w:b/>
          <w:color w:val="800080"/>
          <w:lang w:eastAsia="sk-SK" w:bidi="si-LK"/>
        </w:rPr>
      </w:pPr>
    </w:p>
    <w:p w14:paraId="748977D7" w14:textId="77777777" w:rsidR="00E55B09" w:rsidRDefault="00E55B09">
      <w:pPr>
        <w:rPr>
          <w:b/>
          <w:color w:val="800080"/>
          <w:sz w:val="28"/>
          <w:szCs w:val="28"/>
          <w:lang w:eastAsia="sk-SK" w:bidi="si-LK"/>
        </w:rPr>
      </w:pPr>
    </w:p>
    <w:p w14:paraId="3E6B137F" w14:textId="0C5A0549" w:rsidR="00E53446" w:rsidRPr="00055C63" w:rsidRDefault="003370C4">
      <w:pPr>
        <w:rPr>
          <w:b/>
          <w:color w:val="800080"/>
          <w:sz w:val="28"/>
          <w:szCs w:val="28"/>
          <w:lang w:eastAsia="sk-SK" w:bidi="si-LK"/>
        </w:rPr>
      </w:pPr>
      <w:r w:rsidRPr="00055C63">
        <w:rPr>
          <w:b/>
          <w:color w:val="800080"/>
          <w:sz w:val="28"/>
          <w:szCs w:val="28"/>
          <w:lang w:eastAsia="sk-SK" w:bidi="si-LK"/>
        </w:rPr>
        <w:t>Používatelia</w:t>
      </w:r>
    </w:p>
    <w:p w14:paraId="2CD7BDE3" w14:textId="77777777" w:rsidR="00E53446" w:rsidRPr="00055C63" w:rsidRDefault="00E53446">
      <w:pPr>
        <w:rPr>
          <w:b/>
          <w:color w:val="800080"/>
          <w:sz w:val="28"/>
          <w:szCs w:val="28"/>
          <w:lang w:eastAsia="sk-SK" w:bidi="si-LK"/>
        </w:rPr>
      </w:pPr>
    </w:p>
    <w:p w14:paraId="0808E893" w14:textId="264514C0" w:rsidR="002C7C48" w:rsidRPr="006A068E" w:rsidRDefault="002C7C48" w:rsidP="002C7C48">
      <w:pPr>
        <w:jc w:val="both"/>
        <w:rPr>
          <w:color w:val="C00000"/>
        </w:rPr>
      </w:pPr>
      <w:r w:rsidRPr="006A068E">
        <w:rPr>
          <w:lang w:eastAsia="sk-SK" w:bidi="si-LK"/>
        </w:rPr>
        <w:t>V roku 2025</w:t>
      </w:r>
      <w:r>
        <w:rPr>
          <w:lang w:eastAsia="sk-SK" w:bidi="si-LK"/>
        </w:rPr>
        <w:t xml:space="preserve"> </w:t>
      </w:r>
      <w:r w:rsidRPr="006A068E">
        <w:rPr>
          <w:lang w:eastAsia="sk-SK" w:bidi="si-LK"/>
        </w:rPr>
        <w:t xml:space="preserve">sa v knižnici zaregistrovalo </w:t>
      </w:r>
      <w:r w:rsidRPr="006A068E">
        <w:rPr>
          <w:bCs/>
          <w:lang w:eastAsia="sk-SK" w:bidi="si-LK"/>
        </w:rPr>
        <w:t>3</w:t>
      </w:r>
      <w:r w:rsidR="00A6044F">
        <w:rPr>
          <w:bCs/>
          <w:lang w:eastAsia="sk-SK" w:bidi="si-LK"/>
        </w:rPr>
        <w:t xml:space="preserve"> </w:t>
      </w:r>
      <w:r w:rsidRPr="006A068E">
        <w:rPr>
          <w:bCs/>
          <w:lang w:eastAsia="sk-SK" w:bidi="si-LK"/>
        </w:rPr>
        <w:t>526 používateľov</w:t>
      </w:r>
      <w:r w:rsidRPr="006A068E">
        <w:rPr>
          <w:lang w:eastAsia="sk-SK" w:bidi="si-LK"/>
        </w:rPr>
        <w:t xml:space="preserve">, čo je o 24 menej ako v minulom roku.  </w:t>
      </w:r>
      <w:r w:rsidRPr="006A068E">
        <w:rPr>
          <w:rFonts w:ascii="Times-Roman" w:hAnsi="Times-Roman" w:cs="Times-Roman"/>
          <w:lang w:eastAsia="sk-SK"/>
        </w:rPr>
        <w:t>Z okresného sídla – t. j. mesta Liptovský Mikuláš sa zaregistrovalo 2</w:t>
      </w:r>
      <w:r w:rsidR="00A6044F">
        <w:rPr>
          <w:rFonts w:ascii="Times-Roman" w:hAnsi="Times-Roman" w:cs="Times-Roman"/>
          <w:lang w:eastAsia="sk-SK"/>
        </w:rPr>
        <w:t xml:space="preserve"> </w:t>
      </w:r>
      <w:r w:rsidRPr="006A068E">
        <w:rPr>
          <w:rFonts w:ascii="Times-Roman" w:hAnsi="Times-Roman" w:cs="Times-Roman"/>
          <w:lang w:eastAsia="sk-SK"/>
        </w:rPr>
        <w:t>072 používate</w:t>
      </w:r>
      <w:r w:rsidRPr="006A068E">
        <w:rPr>
          <w:rFonts w:ascii="TimesNewRoman" w:hAnsi="TimesNewRoman" w:cs="TimesNewRoman"/>
          <w:lang w:eastAsia="sk-SK"/>
        </w:rPr>
        <w:t>ľ</w:t>
      </w:r>
      <w:r w:rsidRPr="006A068E">
        <w:rPr>
          <w:rFonts w:ascii="Times-Roman" w:hAnsi="Times-Roman" w:cs="Times-Roman"/>
          <w:lang w:eastAsia="sk-SK"/>
        </w:rPr>
        <w:t>ov, čo predstavuje pokles o 24 osôb. Percento používateľov z celkového počtu obyvateľov je      11,83 %.</w:t>
      </w:r>
      <w:r w:rsidRPr="006A068E">
        <w:rPr>
          <w:lang w:eastAsia="sk-SK" w:bidi="si-LK"/>
        </w:rPr>
        <w:t xml:space="preserve"> </w:t>
      </w:r>
    </w:p>
    <w:p w14:paraId="58CF05E0" w14:textId="4339D5F4" w:rsidR="002C7C48" w:rsidRDefault="002C7C48" w:rsidP="002C7C48">
      <w:pPr>
        <w:jc w:val="both"/>
        <w:rPr>
          <w:rFonts w:ascii="Times-Roman" w:hAnsi="Times-Roman" w:cs="Times-Roman"/>
          <w:lang w:eastAsia="sk-SK"/>
        </w:rPr>
      </w:pPr>
      <w:r w:rsidRPr="002E00A1">
        <w:rPr>
          <w:rFonts w:ascii="Times-Roman" w:hAnsi="Times-Roman" w:cs="Times-Roman"/>
          <w:lang w:eastAsia="sk-SK"/>
        </w:rPr>
        <w:t>Z celkového počtu registrovaných čitateľov je 1</w:t>
      </w:r>
      <w:r w:rsidR="00A6044F">
        <w:rPr>
          <w:rFonts w:ascii="Times-Roman" w:hAnsi="Times-Roman" w:cs="Times-Roman"/>
          <w:lang w:eastAsia="sk-SK"/>
        </w:rPr>
        <w:t xml:space="preserve"> </w:t>
      </w:r>
      <w:r w:rsidRPr="002E00A1">
        <w:rPr>
          <w:rFonts w:ascii="Times-Roman" w:hAnsi="Times-Roman" w:cs="Times-Roman"/>
          <w:lang w:eastAsia="sk-SK"/>
        </w:rPr>
        <w:t xml:space="preserve">689 používateľov vo vekovej kategórii detí do 15 rokov, čo je nárast o 31 detí. </w:t>
      </w:r>
      <w:r>
        <w:rPr>
          <w:rFonts w:ascii="Times-Roman" w:hAnsi="Times-Roman" w:cs="Times-Roman"/>
          <w:lang w:eastAsia="sk-SK"/>
        </w:rPr>
        <w:t>Za čitateľov knižnice</w:t>
      </w:r>
      <w:r w:rsidRPr="002E00A1">
        <w:rPr>
          <w:rFonts w:ascii="Times-Roman" w:hAnsi="Times-Roman" w:cs="Times-Roman"/>
          <w:lang w:eastAsia="sk-SK"/>
        </w:rPr>
        <w:t xml:space="preserve"> </w:t>
      </w:r>
      <w:r>
        <w:rPr>
          <w:rFonts w:ascii="Times-Roman" w:hAnsi="Times-Roman" w:cs="Times-Roman"/>
          <w:lang w:eastAsia="sk-SK"/>
        </w:rPr>
        <w:t xml:space="preserve">registrujeme </w:t>
      </w:r>
      <w:r w:rsidRPr="002E00A1">
        <w:rPr>
          <w:rFonts w:ascii="Times-Roman" w:hAnsi="Times-Roman" w:cs="Times-Roman"/>
          <w:lang w:eastAsia="sk-SK"/>
        </w:rPr>
        <w:t xml:space="preserve">aj predškolákov, zaregistrovali sme ich 215, čo je o 19 viac ako vlani. </w:t>
      </w:r>
      <w:r w:rsidRPr="002E00A1">
        <w:t>Záujem mamičiek a</w:t>
      </w:r>
      <w:r>
        <w:t>j</w:t>
      </w:r>
      <w:r w:rsidRPr="002E00A1">
        <w:t xml:space="preserve"> oteckov s deťmi navštevovať knižnicu stále rastie, vďaka nákupu nových kníh, ktoré sú písané čoraz atraktívnejšie a vďaka projektom cez FPU ich môžeme nakupovať. </w:t>
      </w:r>
      <w:r w:rsidRPr="00D849DD">
        <w:rPr>
          <w:rFonts w:ascii="Times-Roman" w:hAnsi="Times-Roman" w:cs="Times-Roman"/>
          <w:lang w:eastAsia="sk-SK"/>
        </w:rPr>
        <w:t>Deti do 15 rokov tvoria 47,90 % z celkového počtu používateľov, čo je oproti minulému roku nárast o 1,2 %. Pracovníčky úseku literatúry pre deti a mládež aj v roku 2025 využívali všetky dostupné formy a prostriedky práce s detským čitateľom na to, aby si deti vypestovali čitateľské návyky a pravidelne chodili do knižnice. Spolupracovali nielen so základnými školami v Liptovskom Mikuláši, ale aj so základnými školami z priľahlých ob</w:t>
      </w:r>
      <w:r>
        <w:rPr>
          <w:rFonts w:ascii="Times-Roman" w:hAnsi="Times-Roman" w:cs="Times-Roman"/>
          <w:lang w:eastAsia="sk-SK"/>
        </w:rPr>
        <w:t>cí a</w:t>
      </w:r>
      <w:r w:rsidRPr="00F43DCF">
        <w:rPr>
          <w:rFonts w:ascii="Times-Roman" w:hAnsi="Times-Roman" w:cs="Times-Roman"/>
          <w:lang w:eastAsia="sk-SK"/>
        </w:rPr>
        <w:t xml:space="preserve"> súkromnými školami ZŠ Félix a Pod Stromom.</w:t>
      </w:r>
      <w:r w:rsidRPr="00F43DCF">
        <w:t xml:space="preserve"> </w:t>
      </w:r>
      <w:r w:rsidRPr="00F43DCF">
        <w:rPr>
          <w:rFonts w:ascii="Times-Roman" w:hAnsi="Times-Roman" w:cs="Times-Roman"/>
          <w:lang w:eastAsia="sk-SK"/>
        </w:rPr>
        <w:t>Intenzívnejšie spoluprac</w:t>
      </w:r>
      <w:r>
        <w:rPr>
          <w:rFonts w:ascii="Times-Roman" w:hAnsi="Times-Roman" w:cs="Times-Roman"/>
          <w:lang w:eastAsia="sk-SK"/>
        </w:rPr>
        <w:t>ovali</w:t>
      </w:r>
      <w:r w:rsidRPr="00F43DCF">
        <w:rPr>
          <w:rFonts w:ascii="Times-Roman" w:hAnsi="Times-Roman" w:cs="Times-Roman"/>
          <w:lang w:eastAsia="sk-SK"/>
        </w:rPr>
        <w:t xml:space="preserve"> so školským klubom ZŠ M. </w:t>
      </w:r>
      <w:proofErr w:type="spellStart"/>
      <w:r w:rsidRPr="00F43DCF">
        <w:rPr>
          <w:rFonts w:ascii="Times-Roman" w:hAnsi="Times-Roman" w:cs="Times-Roman"/>
          <w:lang w:eastAsia="sk-SK"/>
        </w:rPr>
        <w:t>Janošku</w:t>
      </w:r>
      <w:proofErr w:type="spellEnd"/>
      <w:r w:rsidRPr="00F43DCF">
        <w:rPr>
          <w:rFonts w:ascii="Times-Roman" w:hAnsi="Times-Roman" w:cs="Times-Roman"/>
          <w:lang w:eastAsia="sk-SK"/>
        </w:rPr>
        <w:t>, ZEŠ a ZŠ Félix.</w:t>
      </w:r>
    </w:p>
    <w:p w14:paraId="19213E3D" w14:textId="77777777" w:rsidR="002C7C48" w:rsidRPr="006C22AA" w:rsidRDefault="002C7C48" w:rsidP="002C7C48">
      <w:pPr>
        <w:jc w:val="both"/>
        <w:rPr>
          <w:rFonts w:ascii="Times-Roman" w:hAnsi="Times-Roman" w:cs="Times-Roman"/>
          <w:lang w:eastAsia="sk-SK"/>
        </w:rPr>
      </w:pPr>
      <w:r w:rsidRPr="00D849DD">
        <w:rPr>
          <w:rFonts w:ascii="Times-Roman" w:hAnsi="Times-Roman" w:cs="Times-Roman"/>
          <w:lang w:eastAsia="sk-SK"/>
        </w:rPr>
        <w:t xml:space="preserve">Pracovníčky pripravovali a organizovali pre deti (druhákov) bezplatné slávnostné zápisy a následne informatické výchovy, exkurzie, zážitkové čítania, besedy so spisovateľmi, tematické hodiny, workshopy a tvorivé dielne. </w:t>
      </w:r>
      <w:r w:rsidRPr="006C22AA">
        <w:rPr>
          <w:rFonts w:ascii="Times-Roman" w:hAnsi="Times-Roman" w:cs="Times-Roman"/>
          <w:lang w:eastAsia="sk-SK"/>
        </w:rPr>
        <w:t xml:space="preserve">Najviac obľúbené a žiadané boli opäť literárne kvízy k prečítaným knihám, ktoré obľubujú pani učiteľky </w:t>
      </w:r>
      <w:r>
        <w:rPr>
          <w:rFonts w:ascii="Times-Roman" w:hAnsi="Times-Roman" w:cs="Times-Roman"/>
          <w:lang w:eastAsia="sk-SK"/>
        </w:rPr>
        <w:t xml:space="preserve">aj </w:t>
      </w:r>
      <w:r w:rsidRPr="006C22AA">
        <w:rPr>
          <w:rFonts w:ascii="Times-Roman" w:hAnsi="Times-Roman" w:cs="Times-Roman"/>
          <w:lang w:eastAsia="sk-SK"/>
        </w:rPr>
        <w:t>žia</w:t>
      </w:r>
      <w:r>
        <w:rPr>
          <w:rFonts w:ascii="Times-Roman" w:hAnsi="Times-Roman" w:cs="Times-Roman"/>
          <w:lang w:eastAsia="sk-SK"/>
        </w:rPr>
        <w:t>ci I. stupňa ZŠ</w:t>
      </w:r>
      <w:r w:rsidRPr="006C22AA">
        <w:rPr>
          <w:rFonts w:ascii="Times-Roman" w:hAnsi="Times-Roman" w:cs="Times-Roman"/>
          <w:lang w:eastAsia="sk-SK"/>
        </w:rPr>
        <w:t xml:space="preserve">. Pre deti z MŠ pracovníčky organizovali Škôlkarské okienko – zážitkové čítania k obľúbeným knihám ako </w:t>
      </w:r>
      <w:r w:rsidRPr="005676C7">
        <w:rPr>
          <w:rFonts w:ascii="Times-Roman" w:hAnsi="Times-Roman" w:cs="Times-Roman"/>
          <w:lang w:eastAsia="sk-SK"/>
        </w:rPr>
        <w:t xml:space="preserve">Akú farbu majú pocity, </w:t>
      </w:r>
      <w:proofErr w:type="spellStart"/>
      <w:r w:rsidRPr="005676C7">
        <w:rPr>
          <w:rFonts w:ascii="Times-Roman" w:hAnsi="Times-Roman" w:cs="Times-Roman"/>
          <w:lang w:eastAsia="sk-SK"/>
        </w:rPr>
        <w:t>Elmer</w:t>
      </w:r>
      <w:proofErr w:type="spellEnd"/>
      <w:r w:rsidRPr="005676C7">
        <w:rPr>
          <w:rFonts w:ascii="Times-Roman" w:hAnsi="Times-Roman" w:cs="Times-Roman"/>
          <w:lang w:eastAsia="sk-SK"/>
        </w:rPr>
        <w:t xml:space="preserve"> sa naučí triediť odpad,</w:t>
      </w:r>
      <w:r>
        <w:rPr>
          <w:rFonts w:ascii="Times-Roman" w:hAnsi="Times-Roman" w:cs="Times-Roman"/>
          <w:lang w:eastAsia="sk-SK"/>
        </w:rPr>
        <w:t xml:space="preserve"> </w:t>
      </w:r>
      <w:r w:rsidRPr="006C22AA">
        <w:rPr>
          <w:rFonts w:ascii="Times-Roman" w:hAnsi="Times-Roman" w:cs="Times-Roman"/>
          <w:lang w:eastAsia="sk-SK"/>
        </w:rPr>
        <w:t xml:space="preserve">Odvážny zajko, Čarovný klobúk či Ako sa </w:t>
      </w:r>
      <w:proofErr w:type="spellStart"/>
      <w:r w:rsidRPr="006C22AA">
        <w:rPr>
          <w:rFonts w:ascii="Times-Roman" w:hAnsi="Times-Roman" w:cs="Times-Roman"/>
          <w:lang w:eastAsia="sk-SK"/>
        </w:rPr>
        <w:t>Zajkovci</w:t>
      </w:r>
      <w:proofErr w:type="spellEnd"/>
      <w:r w:rsidRPr="006C22AA">
        <w:rPr>
          <w:rFonts w:ascii="Times-Roman" w:hAnsi="Times-Roman" w:cs="Times-Roman"/>
          <w:lang w:eastAsia="sk-SK"/>
        </w:rPr>
        <w:t xml:space="preserve"> učili deliť sa a nakupovať. Bohužiaľ v tomto roku sme cez FPU urobili pre deti len zážitkové čítanie k Prečítanému letu 2025 s názvom </w:t>
      </w:r>
      <w:proofErr w:type="spellStart"/>
      <w:r w:rsidRPr="006C22AA">
        <w:rPr>
          <w:rFonts w:ascii="Times-Roman" w:hAnsi="Times-Roman" w:cs="Times-Roman"/>
          <w:lang w:eastAsia="sk-SK"/>
        </w:rPr>
        <w:t>Lara</w:t>
      </w:r>
      <w:proofErr w:type="spellEnd"/>
      <w:r w:rsidRPr="006C22AA">
        <w:rPr>
          <w:rFonts w:ascii="Times-Roman" w:hAnsi="Times-Roman" w:cs="Times-Roman"/>
          <w:lang w:eastAsia="sk-SK"/>
        </w:rPr>
        <w:t xml:space="preserve"> a červený dáždnik s lektorkou Annou Vlčekovou. Pre nedostatok finančných prostriedkov sme nemohli zorganizovať </w:t>
      </w:r>
      <w:r>
        <w:rPr>
          <w:rFonts w:ascii="Times-Roman" w:hAnsi="Times-Roman" w:cs="Times-Roman"/>
          <w:lang w:eastAsia="sk-SK"/>
        </w:rPr>
        <w:t xml:space="preserve">veľmi </w:t>
      </w:r>
      <w:r w:rsidRPr="006C22AA">
        <w:rPr>
          <w:rFonts w:ascii="Times-Roman" w:hAnsi="Times-Roman" w:cs="Times-Roman"/>
          <w:lang w:eastAsia="sk-SK"/>
        </w:rPr>
        <w:t xml:space="preserve">obľúbené bábkové divadelné predstavenia. </w:t>
      </w:r>
    </w:p>
    <w:p w14:paraId="2B5D7829" w14:textId="77777777" w:rsidR="002C7C48" w:rsidRPr="001D2DB5" w:rsidRDefault="002C7C48" w:rsidP="002C7C48">
      <w:pPr>
        <w:jc w:val="both"/>
        <w:rPr>
          <w:rFonts w:ascii="Times-Roman" w:hAnsi="Times-Roman" w:cs="Times-Roman"/>
          <w:lang w:eastAsia="sk-SK"/>
        </w:rPr>
      </w:pPr>
      <w:r w:rsidRPr="006C22AA">
        <w:rPr>
          <w:rFonts w:ascii="Times-Roman" w:hAnsi="Times-Roman" w:cs="Times-Roman"/>
          <w:lang w:eastAsia="sk-SK"/>
        </w:rPr>
        <w:t xml:space="preserve">Medzi vydarené podujatia úseku detskej literatúry patrili autorská beseda Renáty Matúškovej ku knihe Detstvo s rozprávkou – Pavol Dobšinský, Medové prednášky Marcela </w:t>
      </w:r>
      <w:proofErr w:type="spellStart"/>
      <w:r w:rsidRPr="006C22AA">
        <w:rPr>
          <w:rFonts w:ascii="Times-Roman" w:hAnsi="Times-Roman" w:cs="Times-Roman"/>
          <w:lang w:eastAsia="sk-SK"/>
        </w:rPr>
        <w:t>Mihoka</w:t>
      </w:r>
      <w:proofErr w:type="spellEnd"/>
      <w:r w:rsidRPr="006C22AA">
        <w:rPr>
          <w:rFonts w:ascii="Times-Roman" w:hAnsi="Times-Roman" w:cs="Times-Roman"/>
          <w:lang w:eastAsia="sk-SK"/>
        </w:rPr>
        <w:t xml:space="preserve"> a pre II. stupeň prednáška Evy </w:t>
      </w:r>
      <w:proofErr w:type="spellStart"/>
      <w:r w:rsidRPr="006C22AA">
        <w:rPr>
          <w:rFonts w:ascii="Times-Roman" w:hAnsi="Times-Roman" w:cs="Times-Roman"/>
          <w:lang w:eastAsia="sk-SK"/>
        </w:rPr>
        <w:t>Piatrikovej</w:t>
      </w:r>
      <w:proofErr w:type="spellEnd"/>
      <w:r w:rsidRPr="006C22AA">
        <w:rPr>
          <w:rFonts w:ascii="Times-Roman" w:hAnsi="Times-Roman" w:cs="Times-Roman"/>
          <w:lang w:eastAsia="sk-SK"/>
        </w:rPr>
        <w:t xml:space="preserve"> - Preber sa! </w:t>
      </w:r>
      <w:r w:rsidRPr="001D2DB5">
        <w:t xml:space="preserve">Vyhlásili sme aj výtvarnú súťaž „Najkrajšie veľkonočné vajíčko“. </w:t>
      </w:r>
      <w:r w:rsidRPr="005676C7">
        <w:t>Do knižnice</w:t>
      </w:r>
      <w:r>
        <w:t xml:space="preserve"> </w:t>
      </w:r>
      <w:r w:rsidRPr="005676C7">
        <w:t>čitatelia priniesli vajíčka vyrobené rôznymi technikami, ktoré zaujali aj návštevníkov knižnice.</w:t>
      </w:r>
      <w:r w:rsidRPr="001D2DB5">
        <w:t xml:space="preserve"> </w:t>
      </w:r>
    </w:p>
    <w:p w14:paraId="3BD79A1B" w14:textId="77777777" w:rsidR="002C7C48" w:rsidRDefault="002C7C48" w:rsidP="002C7C48">
      <w:pPr>
        <w:jc w:val="both"/>
        <w:rPr>
          <w:rFonts w:ascii="Times-Roman" w:hAnsi="Times-Roman" w:cs="Times-Roman"/>
          <w:lang w:eastAsia="sk-SK"/>
        </w:rPr>
      </w:pPr>
      <w:r w:rsidRPr="001D2DB5">
        <w:rPr>
          <w:rFonts w:ascii="Times-Roman" w:hAnsi="Times-Roman" w:cs="Times-Roman"/>
          <w:lang w:eastAsia="sk-SK"/>
        </w:rPr>
        <w:t>Študentov stredných a vysokých škôl sa v roku 2025 zaregistrovalo 175 (pokles o 20) a tvoria 4,96 % z celkového počtu používateľov. Pracovníčky oddelenia využívali všetky dostupné prostriedky a možnosti, ktoré knižnica má k dispozícii, aby sa počet používateľov z radov študentov zvýšil resp. neklesal. Študenti stredných škôl sú častokrát z iného mesta, keď prídu do knižnice na informatickú výchovu a sú oslovení, aby sa zaregistrovali, argumentujú, že už chodia do knižnice vo svojom rodnom meste a nebudú si zakladať preukaz aj u nás. Keďže v Liptovskom Mikuláši nemáme vysokú školu, aj vysokoškolských študentov ubúda. Študenti sú generácia, ktorá viac ako získavanie informácií z kníh uprednostňuje iné, hlavne elektronické zdroje</w:t>
      </w:r>
      <w:r>
        <w:rPr>
          <w:rFonts w:ascii="Times-Roman" w:hAnsi="Times-Roman" w:cs="Times-Roman"/>
          <w:lang w:eastAsia="sk-SK"/>
        </w:rPr>
        <w:t>, AI</w:t>
      </w:r>
      <w:r w:rsidRPr="001D2DB5">
        <w:rPr>
          <w:rFonts w:ascii="Times-Roman" w:hAnsi="Times-Roman" w:cs="Times-Roman"/>
          <w:lang w:eastAsia="sk-SK"/>
        </w:rPr>
        <w:t xml:space="preserve"> a internet. Na knižnicu sa so svojimi požiadavkami na literatúru a vypracovanie </w:t>
      </w:r>
      <w:r w:rsidRPr="001D2DB5">
        <w:rPr>
          <w:rFonts w:ascii="Times-Roman" w:hAnsi="Times-Roman" w:cs="Times-Roman"/>
          <w:lang w:eastAsia="sk-SK"/>
        </w:rPr>
        <w:lastRenderedPageBreak/>
        <w:t>rešerší obracajú viac študenti vysokých škôl, najmä pri písaní záverečných prác. Tiež je na škodu veci, že nefungujú kultúrne poukazy</w:t>
      </w:r>
      <w:r>
        <w:rPr>
          <w:rFonts w:ascii="Times-Roman" w:hAnsi="Times-Roman" w:cs="Times-Roman"/>
          <w:lang w:eastAsia="sk-SK"/>
        </w:rPr>
        <w:t xml:space="preserve"> (alebo ich náhrada)</w:t>
      </w:r>
      <w:r w:rsidRPr="001D2DB5">
        <w:rPr>
          <w:rFonts w:ascii="Times-Roman" w:hAnsi="Times-Roman" w:cs="Times-Roman"/>
          <w:lang w:eastAsia="sk-SK"/>
        </w:rPr>
        <w:t xml:space="preserve">, ktoré mohli študenti a pedagógovia využiť na zápisné a často tak aj urobili. </w:t>
      </w:r>
      <w:r>
        <w:rPr>
          <w:rFonts w:ascii="Times-Roman" w:hAnsi="Times-Roman" w:cs="Times-Roman"/>
          <w:lang w:eastAsia="sk-SK"/>
        </w:rPr>
        <w:t xml:space="preserve">Ďalšou nevýhodou tohto roku bolo, že sme študentom nemali možnosť ponúknuť zaujímavé a kvalitné prednášky z rôznych odborov, pretože nám neboli pridelené z FPU také finančné prostriedky, ktoré by stačili na honoráre lektorov. Napriek tomu sme pre študentov ponúkali najmä informatické výchovy, exkurzie či literárne prednášky, na ktorých už dlhodobejšie spolupracujeme s Annou Ondrejkovou. Úspešnou medzi študentmi bola aj regionálna prednáška Daniely </w:t>
      </w:r>
      <w:proofErr w:type="spellStart"/>
      <w:r>
        <w:rPr>
          <w:rFonts w:ascii="Times-Roman" w:hAnsi="Times-Roman" w:cs="Times-Roman"/>
          <w:lang w:eastAsia="sk-SK"/>
        </w:rPr>
        <w:t>Fiačanovej</w:t>
      </w:r>
      <w:proofErr w:type="spellEnd"/>
      <w:r>
        <w:rPr>
          <w:rFonts w:ascii="Times-Roman" w:hAnsi="Times-Roman" w:cs="Times-Roman"/>
          <w:lang w:eastAsia="sk-SK"/>
        </w:rPr>
        <w:t xml:space="preserve"> – Ženy veľkých mužov. </w:t>
      </w:r>
    </w:p>
    <w:p w14:paraId="01074F91" w14:textId="77777777" w:rsidR="002C7C48" w:rsidRPr="004669E6" w:rsidRDefault="002C7C48" w:rsidP="002C7C48">
      <w:pPr>
        <w:jc w:val="both"/>
        <w:rPr>
          <w:rFonts w:ascii="Times-Roman" w:hAnsi="Times-Roman" w:cs="Times-Roman"/>
          <w:lang w:eastAsia="sk-SK"/>
        </w:rPr>
      </w:pPr>
      <w:r>
        <w:rPr>
          <w:rFonts w:ascii="Times-Roman" w:hAnsi="Times-Roman" w:cs="Times-Roman"/>
          <w:lang w:eastAsia="sk-SK"/>
        </w:rPr>
        <w:t>Od 1.7. 2025</w:t>
      </w:r>
      <w:r w:rsidRPr="004669E6">
        <w:rPr>
          <w:rFonts w:ascii="Times-Roman" w:hAnsi="Times-Roman" w:cs="Times-Roman"/>
          <w:lang w:eastAsia="sk-SK"/>
        </w:rPr>
        <w:t xml:space="preserve"> sa menil, na všetkých úsekoch, cenník poplatkov za knižničné služby, preto sme čitateľov informovali, že môžu stále využiť výhodné členstvo v rámci tzv. „rodinného preukazu“, čím sme čiastočne eliminovali využívanie jedného čitateľského preukazu celou rodinou. </w:t>
      </w:r>
    </w:p>
    <w:p w14:paraId="10842666" w14:textId="77777777" w:rsidR="002C7C48" w:rsidRPr="004669E6" w:rsidRDefault="002C7C48" w:rsidP="002C7C48">
      <w:pPr>
        <w:jc w:val="both"/>
        <w:rPr>
          <w:rFonts w:ascii="Times-Roman" w:hAnsi="Times-Roman" w:cs="Times-Roman"/>
          <w:lang w:eastAsia="sk-SK"/>
        </w:rPr>
      </w:pPr>
      <w:r w:rsidRPr="004669E6">
        <w:rPr>
          <w:rFonts w:ascii="Times-Roman" w:hAnsi="Times-Roman" w:cs="Times-Roman"/>
          <w:lang w:eastAsia="sk-SK"/>
        </w:rPr>
        <w:t xml:space="preserve">V ostatných kategóriách zahŕňajúcich dospelých používateľov početnú skupinu tvoria zamestnaní – 25,27 % a seniori – 13,81 %.  Samostatne je sledovaná kategória čitateľov s rodinným preukazom, podľa štatistiky zo systému </w:t>
      </w:r>
      <w:proofErr w:type="spellStart"/>
      <w:r w:rsidRPr="004669E6">
        <w:rPr>
          <w:rFonts w:ascii="Times-Roman" w:hAnsi="Times-Roman" w:cs="Times-Roman"/>
          <w:lang w:eastAsia="sk-SK"/>
        </w:rPr>
        <w:t>Clavius</w:t>
      </w:r>
      <w:proofErr w:type="spellEnd"/>
      <w:r w:rsidRPr="004669E6">
        <w:rPr>
          <w:rFonts w:ascii="Times-Roman" w:hAnsi="Times-Roman" w:cs="Times-Roman"/>
          <w:lang w:eastAsia="sk-SK"/>
        </w:rPr>
        <w:t xml:space="preserve"> </w:t>
      </w:r>
      <w:r>
        <w:rPr>
          <w:rFonts w:ascii="Times-Roman" w:hAnsi="Times-Roman" w:cs="Times-Roman"/>
          <w:lang w:eastAsia="sk-SK"/>
        </w:rPr>
        <w:t xml:space="preserve">a od 30.10.25 zo systému </w:t>
      </w:r>
      <w:proofErr w:type="spellStart"/>
      <w:r>
        <w:rPr>
          <w:rFonts w:ascii="Times-Roman" w:hAnsi="Times-Roman" w:cs="Times-Roman"/>
          <w:lang w:eastAsia="sk-SK"/>
        </w:rPr>
        <w:t>Tritius</w:t>
      </w:r>
      <w:proofErr w:type="spellEnd"/>
      <w:r>
        <w:rPr>
          <w:rFonts w:ascii="Times-Roman" w:hAnsi="Times-Roman" w:cs="Times-Roman"/>
          <w:lang w:eastAsia="sk-SK"/>
        </w:rPr>
        <w:t xml:space="preserve">, </w:t>
      </w:r>
      <w:r w:rsidRPr="004669E6">
        <w:rPr>
          <w:rFonts w:ascii="Times-Roman" w:hAnsi="Times-Roman" w:cs="Times-Roman"/>
          <w:lang w:eastAsia="sk-SK"/>
        </w:rPr>
        <w:t xml:space="preserve">máme v rámci rodinných väzieb zaevidovaných 868 čitateľov, čo je o 152 viac ako vlani. Ich percentuálne zastúpenie sa nedá vyčísliť, pretože dospelí sú už zahrnutí v niektorej inej kategórii a deti medzi predškolákmi a deťmi do 15 rokov. V kategórii jednodňových používateľov tiež nie je možné vyčísliť percentuálne zastúpenie, pretože nie sú započítavaní medzi zaregistrovanými používateľmi, ale medzi návštevníkmi. </w:t>
      </w:r>
    </w:p>
    <w:p w14:paraId="38C1DDCA" w14:textId="77777777" w:rsidR="002C7C48" w:rsidRPr="00DF0FDD" w:rsidRDefault="002C7C48" w:rsidP="002C7C48">
      <w:pPr>
        <w:jc w:val="both"/>
        <w:rPr>
          <w:rFonts w:ascii="Times-Roman" w:hAnsi="Times-Roman" w:cs="Times-Roman"/>
          <w:lang w:eastAsia="sk-SK"/>
        </w:rPr>
      </w:pPr>
      <w:r w:rsidRPr="00DF0FDD">
        <w:rPr>
          <w:rFonts w:ascii="Times-Roman" w:hAnsi="Times-Roman" w:cs="Times-Roman"/>
          <w:lang w:eastAsia="sk-SK"/>
        </w:rPr>
        <w:t xml:space="preserve">K ukazovateľom v tabuľke č. 10 Používatelia je nutné poznamenať, že knižničný program </w:t>
      </w:r>
      <w:proofErr w:type="spellStart"/>
      <w:r w:rsidRPr="00DF0FDD">
        <w:rPr>
          <w:rFonts w:ascii="Times-Roman" w:hAnsi="Times-Roman" w:cs="Times-Roman"/>
          <w:lang w:eastAsia="sk-SK"/>
        </w:rPr>
        <w:t>Clavius</w:t>
      </w:r>
      <w:proofErr w:type="spellEnd"/>
      <w:r w:rsidRPr="00DF0FDD">
        <w:rPr>
          <w:rFonts w:ascii="Times-Roman" w:hAnsi="Times-Roman" w:cs="Times-Roman"/>
          <w:lang w:eastAsia="sk-SK"/>
        </w:rPr>
        <w:t xml:space="preserve"> </w:t>
      </w:r>
      <w:r>
        <w:rPr>
          <w:rFonts w:ascii="Times-Roman" w:hAnsi="Times-Roman" w:cs="Times-Roman"/>
          <w:lang w:eastAsia="sk-SK"/>
        </w:rPr>
        <w:t>nie je</w:t>
      </w:r>
      <w:r w:rsidRPr="00DF0FDD">
        <w:rPr>
          <w:rFonts w:ascii="Times-Roman" w:hAnsi="Times-Roman" w:cs="Times-Roman"/>
          <w:lang w:eastAsia="sk-SK"/>
        </w:rPr>
        <w:t xml:space="preserve"> v počítaní používateľov úplne dokonalý. Za používateľa počíta len toho, kto sa v uvedenom roku zaregistruje ako nový používateľ alebo si obnoví členstvo. Nezahrnie do tohto čísla tých používateľov, ktorí celý rok chodili do knižnice, ale členstvo im skončilo napr. v novembri a už si ho neobnovili. Týchto už program započíta do kolónky „počet používateľov, ktorým dobieha platná registrácia“.  Program uvádza len číslo, nedá sa z neho vygenerovať, koľko z nich patrí do kategórie detí do 15 rokov, koľko do kategórie 16-19 rokov a koľko z nich je v kategórii dospelých používateľov. Títo používatelia nie sú započítaní ani do ukazovateľov v tabuľke č. 18, ktorá ukazuje priemerný počet výpožičiek na 1 požívateľa, napriek tomu, že sa celý rok podieľali na tvorbe počtu výpožičiek knižnice. </w:t>
      </w:r>
      <w:r>
        <w:rPr>
          <w:rFonts w:ascii="Times-Roman" w:hAnsi="Times-Roman" w:cs="Times-Roman"/>
          <w:lang w:eastAsia="sk-SK"/>
        </w:rPr>
        <w:t xml:space="preserve">V programe </w:t>
      </w:r>
      <w:proofErr w:type="spellStart"/>
      <w:r>
        <w:rPr>
          <w:rFonts w:ascii="Times-Roman" w:hAnsi="Times-Roman" w:cs="Times-Roman"/>
          <w:lang w:eastAsia="sk-SK"/>
        </w:rPr>
        <w:t>Tritius</w:t>
      </w:r>
      <w:proofErr w:type="spellEnd"/>
      <w:r>
        <w:rPr>
          <w:rFonts w:ascii="Times-Roman" w:hAnsi="Times-Roman" w:cs="Times-Roman"/>
          <w:lang w:eastAsia="sk-SK"/>
        </w:rPr>
        <w:t xml:space="preserve"> (v základnej zostave) dokonca táto možnosť „dobiehajúcich registrácií“ chýbala. V januári 2026 bola dopracovaná, ale tiež sa z nej nedajú zistiť podrobné kategórie čitateľov, ktorým dobieha registrácia. </w:t>
      </w:r>
    </w:p>
    <w:p w14:paraId="00665F59" w14:textId="77777777" w:rsidR="002C7C48" w:rsidRPr="006A068E" w:rsidRDefault="002C7C48" w:rsidP="002C7C48">
      <w:pPr>
        <w:autoSpaceDE w:val="0"/>
        <w:autoSpaceDN w:val="0"/>
        <w:adjustRightInd w:val="0"/>
        <w:jc w:val="both"/>
        <w:rPr>
          <w:rFonts w:ascii="Times-Roman" w:hAnsi="Times-Roman" w:cs="Times-Roman"/>
          <w:b/>
          <w:color w:val="C00000"/>
          <w:lang w:eastAsia="sk-SK"/>
        </w:rPr>
      </w:pPr>
    </w:p>
    <w:p w14:paraId="3AF77F72" w14:textId="77777777" w:rsidR="00E53446" w:rsidRPr="00055C63" w:rsidRDefault="003370C4">
      <w:pPr>
        <w:autoSpaceDE w:val="0"/>
        <w:autoSpaceDN w:val="0"/>
        <w:adjustRightInd w:val="0"/>
        <w:jc w:val="both"/>
        <w:rPr>
          <w:rFonts w:ascii="Times-Roman" w:hAnsi="Times-Roman" w:cs="Times-Roman"/>
          <w:b/>
          <w:color w:val="800080"/>
          <w:sz w:val="28"/>
          <w:szCs w:val="28"/>
          <w:lang w:eastAsia="sk-SK"/>
        </w:rPr>
      </w:pPr>
      <w:r w:rsidRPr="00055C63">
        <w:rPr>
          <w:rFonts w:ascii="Times-Roman" w:hAnsi="Times-Roman" w:cs="Times-Roman"/>
          <w:b/>
          <w:color w:val="800080"/>
          <w:sz w:val="28"/>
          <w:szCs w:val="28"/>
          <w:lang w:eastAsia="sk-SK"/>
        </w:rPr>
        <w:t>Návštevníci</w:t>
      </w:r>
    </w:p>
    <w:p w14:paraId="0EC40163" w14:textId="1F753C75" w:rsidR="003F40BF" w:rsidRPr="00EF569D" w:rsidRDefault="003F40BF" w:rsidP="003F40BF">
      <w:pPr>
        <w:autoSpaceDE w:val="0"/>
        <w:autoSpaceDN w:val="0"/>
        <w:adjustRightInd w:val="0"/>
        <w:jc w:val="both"/>
        <w:rPr>
          <w:rFonts w:ascii="Times-Roman" w:hAnsi="Times-Roman" w:cs="Times-Roman"/>
          <w:lang w:eastAsia="sk-SK"/>
        </w:rPr>
      </w:pPr>
      <w:r w:rsidRPr="00EF569D">
        <w:rPr>
          <w:rFonts w:ascii="Times-Roman" w:hAnsi="Times-Roman" w:cs="Times-Roman"/>
          <w:lang w:eastAsia="sk-SK"/>
        </w:rPr>
        <w:t>V roku 2025 fyzicky navštívilo knižnicu celkovo 69</w:t>
      </w:r>
      <w:r w:rsidR="00720906">
        <w:rPr>
          <w:rFonts w:ascii="Times-Roman" w:hAnsi="Times-Roman" w:cs="Times-Roman"/>
          <w:lang w:eastAsia="sk-SK"/>
        </w:rPr>
        <w:t xml:space="preserve"> </w:t>
      </w:r>
      <w:r w:rsidRPr="00EF569D">
        <w:rPr>
          <w:rFonts w:ascii="Times-Roman" w:hAnsi="Times-Roman" w:cs="Times-Roman"/>
          <w:lang w:eastAsia="sk-SK"/>
        </w:rPr>
        <w:t>373 návštevníkov, čo je o</w:t>
      </w:r>
      <w:r w:rsidR="00720906">
        <w:rPr>
          <w:rFonts w:ascii="Times-Roman" w:hAnsi="Times-Roman" w:cs="Times-Roman"/>
          <w:lang w:eastAsia="sk-SK"/>
        </w:rPr>
        <w:t> </w:t>
      </w:r>
      <w:r w:rsidRPr="00EF569D">
        <w:rPr>
          <w:rFonts w:ascii="Times-Roman" w:hAnsi="Times-Roman" w:cs="Times-Roman"/>
          <w:lang w:eastAsia="sk-SK"/>
        </w:rPr>
        <w:t>1</w:t>
      </w:r>
      <w:r w:rsidR="00720906">
        <w:rPr>
          <w:rFonts w:ascii="Times-Roman" w:hAnsi="Times-Roman" w:cs="Times-Roman"/>
          <w:lang w:eastAsia="sk-SK"/>
        </w:rPr>
        <w:t xml:space="preserve"> </w:t>
      </w:r>
      <w:r w:rsidRPr="00EF569D">
        <w:rPr>
          <w:rFonts w:ascii="Times-Roman" w:hAnsi="Times-Roman" w:cs="Times-Roman"/>
          <w:lang w:eastAsia="sk-SK"/>
        </w:rPr>
        <w:t xml:space="preserve">022 viac ako v roku 2024. Počet účastníkov podujatí oproti roku 2024 klesol o 626, a o 5 sa zvýšil počet návštevníkov internetu. </w:t>
      </w:r>
    </w:p>
    <w:p w14:paraId="1075EAF1" w14:textId="3DFEE38B" w:rsidR="003F40BF" w:rsidRDefault="003F40BF" w:rsidP="003F40BF">
      <w:pPr>
        <w:autoSpaceDE w:val="0"/>
        <w:autoSpaceDN w:val="0"/>
        <w:adjustRightInd w:val="0"/>
        <w:jc w:val="both"/>
        <w:rPr>
          <w:rFonts w:ascii="Times-Roman" w:hAnsi="Times-Roman" w:cs="Times-Roman"/>
          <w:lang w:eastAsia="sk-SK"/>
        </w:rPr>
      </w:pPr>
      <w:r w:rsidRPr="00EF569D">
        <w:rPr>
          <w:rFonts w:ascii="Times-Roman" w:hAnsi="Times-Roman" w:cs="Times-Roman"/>
          <w:lang w:eastAsia="sk-SK"/>
        </w:rPr>
        <w:t>O</w:t>
      </w:r>
      <w:r w:rsidR="00720906">
        <w:rPr>
          <w:rFonts w:ascii="Times-Roman" w:hAnsi="Times-Roman" w:cs="Times-Roman"/>
          <w:lang w:eastAsia="sk-SK"/>
        </w:rPr>
        <w:t> </w:t>
      </w:r>
      <w:r w:rsidRPr="00EF569D">
        <w:rPr>
          <w:rFonts w:ascii="Times-Roman" w:hAnsi="Times-Roman" w:cs="Times-Roman"/>
          <w:lang w:eastAsia="sk-SK"/>
        </w:rPr>
        <w:t>3</w:t>
      </w:r>
      <w:r w:rsidR="00720906">
        <w:rPr>
          <w:rFonts w:ascii="Times-Roman" w:hAnsi="Times-Roman" w:cs="Times-Roman"/>
          <w:lang w:eastAsia="sk-SK"/>
        </w:rPr>
        <w:t xml:space="preserve"> </w:t>
      </w:r>
      <w:r w:rsidRPr="00EF569D">
        <w:rPr>
          <w:rFonts w:ascii="Times-Roman" w:hAnsi="Times-Roman" w:cs="Times-Roman"/>
          <w:lang w:eastAsia="sk-SK"/>
        </w:rPr>
        <w:t xml:space="preserve">229 vyššia bola v roku 2025 návštevnosť webovej stránky knižnice, počet prístupov do online katalógu sa mierne znížil o 412. Čitateľov dôsledne informujeme o možnostiach predĺženia výpožičiek, rezervácii dokumentov i službe „objednať odloženie“ po prihlásení do vlastného konta, ktorú poskytuje knižničný systém </w:t>
      </w:r>
      <w:proofErr w:type="spellStart"/>
      <w:r w:rsidRPr="00EF569D">
        <w:rPr>
          <w:rFonts w:ascii="Times-Roman" w:hAnsi="Times-Roman" w:cs="Times-Roman"/>
          <w:lang w:eastAsia="sk-SK"/>
        </w:rPr>
        <w:t>Clavius</w:t>
      </w:r>
      <w:proofErr w:type="spellEnd"/>
      <w:r w:rsidRPr="00EF569D">
        <w:rPr>
          <w:rFonts w:ascii="Times-Roman" w:hAnsi="Times-Roman" w:cs="Times-Roman"/>
          <w:lang w:eastAsia="sk-SK"/>
        </w:rPr>
        <w:t xml:space="preserve">. </w:t>
      </w:r>
      <w:r>
        <w:rPr>
          <w:rFonts w:ascii="Times-Roman" w:hAnsi="Times-Roman" w:cs="Times-Roman"/>
          <w:lang w:eastAsia="sk-SK"/>
        </w:rPr>
        <w:t xml:space="preserve">Na rovnakom systéme – prihlásenia do vlastného konta - funguje aj systém </w:t>
      </w:r>
      <w:proofErr w:type="spellStart"/>
      <w:r>
        <w:rPr>
          <w:rFonts w:ascii="Times-Roman" w:hAnsi="Times-Roman" w:cs="Times-Roman"/>
          <w:lang w:eastAsia="sk-SK"/>
        </w:rPr>
        <w:t>Tritius</w:t>
      </w:r>
      <w:proofErr w:type="spellEnd"/>
      <w:r>
        <w:rPr>
          <w:rFonts w:ascii="Times-Roman" w:hAnsi="Times-Roman" w:cs="Times-Roman"/>
          <w:lang w:eastAsia="sk-SK"/>
        </w:rPr>
        <w:t xml:space="preserve">. </w:t>
      </w:r>
      <w:r w:rsidRPr="003978B4">
        <w:rPr>
          <w:rFonts w:ascii="Times-Roman" w:hAnsi="Times-Roman" w:cs="Times-Roman"/>
          <w:lang w:eastAsia="sk-SK"/>
        </w:rPr>
        <w:t>Čitatelia s</w:t>
      </w:r>
      <w:r>
        <w:rPr>
          <w:rFonts w:ascii="Times-Roman" w:hAnsi="Times-Roman" w:cs="Times-Roman"/>
          <w:lang w:eastAsia="sk-SK"/>
        </w:rPr>
        <w:t xml:space="preserve">a </w:t>
      </w:r>
      <w:r w:rsidRPr="003978B4">
        <w:rPr>
          <w:rFonts w:ascii="Times-Roman" w:hAnsi="Times-Roman" w:cs="Times-Roman"/>
          <w:lang w:eastAsia="sk-SK"/>
        </w:rPr>
        <w:t xml:space="preserve">však sťažujú na horšie vyhľadávanie kníh cez </w:t>
      </w:r>
      <w:r>
        <w:rPr>
          <w:rFonts w:ascii="Times-Roman" w:hAnsi="Times-Roman" w:cs="Times-Roman"/>
          <w:lang w:eastAsia="sk-SK"/>
        </w:rPr>
        <w:t>nový systém</w:t>
      </w:r>
      <w:r w:rsidRPr="003978B4">
        <w:rPr>
          <w:rFonts w:ascii="Times-Roman" w:hAnsi="Times-Roman" w:cs="Times-Roman"/>
          <w:lang w:eastAsia="sk-SK"/>
        </w:rPr>
        <w:t xml:space="preserve">. </w:t>
      </w:r>
    </w:p>
    <w:p w14:paraId="16C2C6F7" w14:textId="77777777" w:rsidR="003F40BF" w:rsidRPr="00FE39B3" w:rsidRDefault="003F40BF" w:rsidP="003F40BF">
      <w:pPr>
        <w:autoSpaceDE w:val="0"/>
        <w:autoSpaceDN w:val="0"/>
        <w:adjustRightInd w:val="0"/>
        <w:jc w:val="both"/>
        <w:rPr>
          <w:rFonts w:ascii="Times-Roman" w:hAnsi="Times-Roman" w:cs="Times-Roman"/>
          <w:lang w:eastAsia="sk-SK"/>
        </w:rPr>
      </w:pPr>
      <w:r w:rsidRPr="00FE39B3">
        <w:rPr>
          <w:rFonts w:ascii="Times-Roman" w:hAnsi="Times-Roman" w:cs="Times-Roman"/>
          <w:lang w:eastAsia="sk-SK"/>
        </w:rPr>
        <w:t xml:space="preserve">V roku 2025 bolo vybavených 1437 rezervácií, čo je o 120 menej ako v roku 2024. Počet rezervácií mierne ovplyvnila cena, ktorá sa z 0,50€ zvýšila na 1€ za rezervovaný titul. Možnosti prístupu do vlastného konta v roku 2025 využilo </w:t>
      </w:r>
      <w:r>
        <w:rPr>
          <w:rFonts w:ascii="Times-Roman" w:hAnsi="Times-Roman" w:cs="Times-Roman"/>
          <w:lang w:eastAsia="sk-SK"/>
        </w:rPr>
        <w:t>703</w:t>
      </w:r>
      <w:r w:rsidRPr="00FE39B3">
        <w:rPr>
          <w:rFonts w:ascii="Times-Roman" w:hAnsi="Times-Roman" w:cs="Times-Roman"/>
          <w:lang w:eastAsia="sk-SK"/>
        </w:rPr>
        <w:t xml:space="preserve"> čitateľov, čo je o 3</w:t>
      </w:r>
      <w:r>
        <w:rPr>
          <w:rFonts w:ascii="Times-Roman" w:hAnsi="Times-Roman" w:cs="Times-Roman"/>
          <w:lang w:eastAsia="sk-SK"/>
        </w:rPr>
        <w:t>9</w:t>
      </w:r>
      <w:r w:rsidRPr="00FE39B3">
        <w:rPr>
          <w:rFonts w:ascii="Times-Roman" w:hAnsi="Times-Roman" w:cs="Times-Roman"/>
          <w:lang w:eastAsia="sk-SK"/>
        </w:rPr>
        <w:t xml:space="preserve"> </w:t>
      </w:r>
      <w:r>
        <w:rPr>
          <w:rFonts w:ascii="Times-Roman" w:hAnsi="Times-Roman" w:cs="Times-Roman"/>
          <w:lang w:eastAsia="sk-SK"/>
        </w:rPr>
        <w:t>viac</w:t>
      </w:r>
      <w:r w:rsidRPr="00FE39B3">
        <w:rPr>
          <w:rFonts w:ascii="Times-Roman" w:hAnsi="Times-Roman" w:cs="Times-Roman"/>
          <w:lang w:eastAsia="sk-SK"/>
        </w:rPr>
        <w:t xml:space="preserve"> ako v roku 2024. Počet návštevníkov v kategórii elektronické referenčné služby sa zvýšil oproti minulému roku o 322. </w:t>
      </w:r>
    </w:p>
    <w:p w14:paraId="4957BA09" w14:textId="77777777" w:rsidR="003F40BF" w:rsidRPr="00FE39B3" w:rsidRDefault="003F40BF" w:rsidP="003F40BF">
      <w:pPr>
        <w:jc w:val="both"/>
        <w:rPr>
          <w:b/>
          <w:bCs/>
        </w:rPr>
      </w:pPr>
      <w:r w:rsidRPr="00FE39B3">
        <w:rPr>
          <w:rFonts w:ascii="Times-Roman" w:hAnsi="Times-Roman" w:cs="Times-Roman"/>
          <w:lang w:eastAsia="sk-SK"/>
        </w:rPr>
        <w:lastRenderedPageBreak/>
        <w:t xml:space="preserve">Priemerná denná návštevnosť počas pracovných dní sa nám zvýšila o 7 návštevníkov, vrátane sobôt o 6. Najviac používateľov v jeden deň  368 sme zaznamenali 27. mája 2025.  </w:t>
      </w:r>
    </w:p>
    <w:p w14:paraId="4588CFF9" w14:textId="77777777" w:rsidR="003F40BF" w:rsidRPr="00FE39B3" w:rsidRDefault="003F40BF" w:rsidP="003F40BF">
      <w:pPr>
        <w:autoSpaceDE w:val="0"/>
        <w:autoSpaceDN w:val="0"/>
        <w:adjustRightInd w:val="0"/>
        <w:jc w:val="both"/>
        <w:rPr>
          <w:rFonts w:ascii="Times-Roman" w:hAnsi="Times-Roman" w:cs="Times-Roman"/>
          <w:b/>
          <w:lang w:eastAsia="sk-SK"/>
        </w:rPr>
      </w:pPr>
    </w:p>
    <w:p w14:paraId="113484C5" w14:textId="77777777" w:rsidR="00FB5AF5" w:rsidRDefault="00FB5AF5">
      <w:pPr>
        <w:rPr>
          <w:lang w:eastAsia="sk-SK" w:bidi="si-LK"/>
        </w:rPr>
      </w:pPr>
    </w:p>
    <w:p w14:paraId="26D6379C" w14:textId="77777777" w:rsidR="00E53446" w:rsidRDefault="003370C4">
      <w:pPr>
        <w:rPr>
          <w:b/>
          <w:bCs/>
          <w:color w:val="800080"/>
          <w:sz w:val="28"/>
          <w:szCs w:val="28"/>
          <w:u w:val="single"/>
        </w:rPr>
      </w:pPr>
      <w:r>
        <w:rPr>
          <w:b/>
          <w:bCs/>
          <w:color w:val="800080"/>
          <w:sz w:val="28"/>
          <w:szCs w:val="28"/>
          <w:u w:val="single"/>
        </w:rPr>
        <w:t>1.3</w:t>
      </w:r>
      <w:r>
        <w:rPr>
          <w:b/>
          <w:bCs/>
          <w:color w:val="800080"/>
          <w:sz w:val="28"/>
          <w:szCs w:val="28"/>
          <w:u w:val="single"/>
        </w:rPr>
        <w:tab/>
        <w:t>Výpožičné služby</w:t>
      </w:r>
    </w:p>
    <w:p w14:paraId="03201E70" w14:textId="77777777" w:rsidR="00E53446" w:rsidRDefault="00E53446">
      <w:pPr>
        <w:rPr>
          <w:color w:val="800080"/>
        </w:rPr>
      </w:pPr>
    </w:p>
    <w:p w14:paraId="66F6E049" w14:textId="77777777" w:rsidR="00E53446" w:rsidRDefault="00E53446">
      <w:pPr>
        <w:rPr>
          <w:bCs/>
        </w:rPr>
      </w:pPr>
    </w:p>
    <w:p w14:paraId="28073FF1" w14:textId="77777777" w:rsidR="00E53446" w:rsidRDefault="003370C4">
      <w:pPr>
        <w:rPr>
          <w:b/>
          <w:bCs/>
        </w:rPr>
      </w:pPr>
      <w:proofErr w:type="spellStart"/>
      <w:r>
        <w:rPr>
          <w:b/>
          <w:bCs/>
        </w:rPr>
        <w:t>Tab</w:t>
      </w:r>
      <w:proofErr w:type="spellEnd"/>
      <w:r>
        <w:rPr>
          <w:b/>
          <w:bCs/>
        </w:rPr>
        <w:t xml:space="preserve"> 14   Výpožičky </w:t>
      </w:r>
    </w:p>
    <w:p w14:paraId="392CB7D9" w14:textId="77777777" w:rsidR="00E53446" w:rsidRDefault="00E53446">
      <w:pPr>
        <w:rPr>
          <w:b/>
          <w:bCs/>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1665"/>
        <w:gridCol w:w="1800"/>
        <w:gridCol w:w="1440"/>
        <w:gridCol w:w="1260"/>
      </w:tblGrid>
      <w:tr w:rsidR="00E53446" w14:paraId="343B94CF" w14:textId="77777777" w:rsidTr="00F44A89">
        <w:trPr>
          <w:trHeight w:val="591"/>
        </w:trPr>
        <w:tc>
          <w:tcPr>
            <w:tcW w:w="2905" w:type="dxa"/>
            <w:tcBorders>
              <w:top w:val="single" w:sz="4" w:space="0" w:color="auto"/>
              <w:left w:val="single" w:sz="4" w:space="0" w:color="auto"/>
              <w:bottom w:val="single" w:sz="4" w:space="0" w:color="auto"/>
              <w:right w:val="single" w:sz="4" w:space="0" w:color="auto"/>
            </w:tcBorders>
            <w:shd w:val="clear" w:color="auto" w:fill="FF3399"/>
            <w:vAlign w:val="center"/>
          </w:tcPr>
          <w:p w14:paraId="0395DBA0" w14:textId="77777777" w:rsidR="00E53446" w:rsidRDefault="003370C4">
            <w:pPr>
              <w:jc w:val="center"/>
              <w:rPr>
                <w:b/>
                <w:bCs/>
              </w:rPr>
            </w:pPr>
            <w:r>
              <w:rPr>
                <w:b/>
                <w:bCs/>
              </w:rPr>
              <w:t>Výpožičky</w:t>
            </w:r>
          </w:p>
        </w:tc>
        <w:tc>
          <w:tcPr>
            <w:tcW w:w="1665" w:type="dxa"/>
            <w:tcBorders>
              <w:top w:val="single" w:sz="4" w:space="0" w:color="auto"/>
              <w:left w:val="single" w:sz="4" w:space="0" w:color="auto"/>
              <w:bottom w:val="single" w:sz="4" w:space="0" w:color="auto"/>
              <w:right w:val="single" w:sz="4" w:space="0" w:color="auto"/>
            </w:tcBorders>
            <w:shd w:val="clear" w:color="auto" w:fill="FF3399"/>
            <w:vAlign w:val="center"/>
          </w:tcPr>
          <w:p w14:paraId="271729CC" w14:textId="5716E20C" w:rsidR="00E53446" w:rsidRDefault="003370C4">
            <w:pPr>
              <w:jc w:val="center"/>
              <w:rPr>
                <w:b/>
                <w:bCs/>
              </w:rPr>
            </w:pPr>
            <w:r>
              <w:rPr>
                <w:b/>
                <w:bCs/>
              </w:rPr>
              <w:t>r. 202</w:t>
            </w:r>
            <w:r w:rsidR="0082652A">
              <w:rPr>
                <w:b/>
                <w:bCs/>
              </w:rPr>
              <w:t>4</w:t>
            </w:r>
          </w:p>
        </w:tc>
        <w:tc>
          <w:tcPr>
            <w:tcW w:w="1800" w:type="dxa"/>
            <w:tcBorders>
              <w:top w:val="single" w:sz="4" w:space="0" w:color="auto"/>
              <w:left w:val="single" w:sz="4" w:space="0" w:color="auto"/>
              <w:bottom w:val="single" w:sz="4" w:space="0" w:color="auto"/>
              <w:right w:val="single" w:sz="4" w:space="0" w:color="auto"/>
            </w:tcBorders>
            <w:shd w:val="clear" w:color="auto" w:fill="FF3399"/>
            <w:vAlign w:val="center"/>
          </w:tcPr>
          <w:p w14:paraId="3EAB3214" w14:textId="01ED1E68" w:rsidR="00E53446" w:rsidRDefault="003370C4">
            <w:pPr>
              <w:jc w:val="center"/>
              <w:rPr>
                <w:b/>
                <w:bCs/>
              </w:rPr>
            </w:pPr>
            <w:r>
              <w:rPr>
                <w:b/>
                <w:bCs/>
              </w:rPr>
              <w:t>r. 202</w:t>
            </w:r>
            <w:r w:rsidR="0082652A">
              <w:rPr>
                <w:b/>
                <w:bCs/>
              </w:rPr>
              <w:t>5</w:t>
            </w:r>
          </w:p>
        </w:tc>
        <w:tc>
          <w:tcPr>
            <w:tcW w:w="1440" w:type="dxa"/>
            <w:tcBorders>
              <w:top w:val="single" w:sz="4" w:space="0" w:color="auto"/>
              <w:left w:val="single" w:sz="4" w:space="0" w:color="auto"/>
              <w:bottom w:val="single" w:sz="4" w:space="0" w:color="auto"/>
              <w:right w:val="single" w:sz="4" w:space="0" w:color="auto"/>
            </w:tcBorders>
            <w:shd w:val="clear" w:color="auto" w:fill="FF3399"/>
            <w:vAlign w:val="center"/>
          </w:tcPr>
          <w:p w14:paraId="48AD013B" w14:textId="77777777" w:rsidR="00E53446" w:rsidRDefault="003370C4">
            <w:pPr>
              <w:jc w:val="center"/>
              <w:rPr>
                <w:b/>
                <w:bCs/>
              </w:rPr>
            </w:pPr>
            <w:r>
              <w:rPr>
                <w:b/>
                <w:bCs/>
              </w:rPr>
              <w:t>Rozdiel</w:t>
            </w:r>
          </w:p>
        </w:tc>
        <w:tc>
          <w:tcPr>
            <w:tcW w:w="1260" w:type="dxa"/>
            <w:tcBorders>
              <w:top w:val="single" w:sz="4" w:space="0" w:color="auto"/>
              <w:left w:val="single" w:sz="4" w:space="0" w:color="auto"/>
              <w:bottom w:val="single" w:sz="4" w:space="0" w:color="auto"/>
              <w:right w:val="single" w:sz="4" w:space="0" w:color="auto"/>
            </w:tcBorders>
            <w:shd w:val="clear" w:color="auto" w:fill="FF3399"/>
            <w:vAlign w:val="center"/>
          </w:tcPr>
          <w:p w14:paraId="301517B7" w14:textId="77777777" w:rsidR="00E53446" w:rsidRDefault="003370C4">
            <w:pPr>
              <w:jc w:val="center"/>
              <w:rPr>
                <w:b/>
                <w:bCs/>
              </w:rPr>
            </w:pPr>
            <w:r>
              <w:rPr>
                <w:b/>
                <w:bCs/>
              </w:rPr>
              <w:t>% z celku</w:t>
            </w:r>
          </w:p>
        </w:tc>
      </w:tr>
      <w:tr w:rsidR="00163A9D" w14:paraId="1C61AFF1" w14:textId="77777777">
        <w:tc>
          <w:tcPr>
            <w:tcW w:w="2905" w:type="dxa"/>
            <w:tcBorders>
              <w:top w:val="single" w:sz="4" w:space="0" w:color="auto"/>
              <w:left w:val="single" w:sz="4" w:space="0" w:color="auto"/>
              <w:bottom w:val="single" w:sz="4" w:space="0" w:color="auto"/>
              <w:right w:val="single" w:sz="4" w:space="0" w:color="auto"/>
            </w:tcBorders>
          </w:tcPr>
          <w:p w14:paraId="6CC88E0E" w14:textId="77777777" w:rsidR="00163A9D" w:rsidRDefault="00163A9D" w:rsidP="00163A9D">
            <w:pPr>
              <w:rPr>
                <w:bCs/>
              </w:rPr>
            </w:pPr>
            <w:r>
              <w:rPr>
                <w:bCs/>
              </w:rPr>
              <w:t>výpožičky spolu</w:t>
            </w:r>
          </w:p>
        </w:tc>
        <w:tc>
          <w:tcPr>
            <w:tcW w:w="1665" w:type="dxa"/>
            <w:tcBorders>
              <w:top w:val="single" w:sz="4" w:space="0" w:color="auto"/>
              <w:left w:val="single" w:sz="4" w:space="0" w:color="auto"/>
              <w:bottom w:val="single" w:sz="4" w:space="0" w:color="auto"/>
              <w:right w:val="single" w:sz="4" w:space="0" w:color="auto"/>
            </w:tcBorders>
          </w:tcPr>
          <w:p w14:paraId="64FEAC84" w14:textId="362601D2" w:rsidR="00163A9D" w:rsidRDefault="004073B4" w:rsidP="00163A9D">
            <w:pPr>
              <w:jc w:val="center"/>
              <w:rPr>
                <w:bCs/>
              </w:rPr>
            </w:pPr>
            <w:r>
              <w:rPr>
                <w:bCs/>
              </w:rPr>
              <w:t>229 765</w:t>
            </w:r>
          </w:p>
        </w:tc>
        <w:tc>
          <w:tcPr>
            <w:tcW w:w="1800" w:type="dxa"/>
            <w:tcBorders>
              <w:top w:val="single" w:sz="4" w:space="0" w:color="auto"/>
              <w:left w:val="single" w:sz="4" w:space="0" w:color="auto"/>
              <w:bottom w:val="single" w:sz="4" w:space="0" w:color="auto"/>
              <w:right w:val="single" w:sz="4" w:space="0" w:color="auto"/>
            </w:tcBorders>
          </w:tcPr>
          <w:p w14:paraId="192D207E" w14:textId="6044F5DF" w:rsidR="00163A9D" w:rsidRDefault="00A33FE8" w:rsidP="00163A9D">
            <w:pPr>
              <w:jc w:val="center"/>
              <w:rPr>
                <w:bCs/>
              </w:rPr>
            </w:pPr>
            <w:r>
              <w:rPr>
                <w:bCs/>
              </w:rPr>
              <w:t>209 191</w:t>
            </w:r>
          </w:p>
        </w:tc>
        <w:tc>
          <w:tcPr>
            <w:tcW w:w="1440" w:type="dxa"/>
            <w:tcBorders>
              <w:top w:val="single" w:sz="4" w:space="0" w:color="auto"/>
              <w:left w:val="single" w:sz="4" w:space="0" w:color="auto"/>
              <w:bottom w:val="single" w:sz="4" w:space="0" w:color="auto"/>
              <w:right w:val="single" w:sz="4" w:space="0" w:color="auto"/>
            </w:tcBorders>
          </w:tcPr>
          <w:p w14:paraId="734441C2" w14:textId="6A610009" w:rsidR="00163A9D" w:rsidRDefault="00F778D9" w:rsidP="00163A9D">
            <w:pPr>
              <w:jc w:val="center"/>
              <w:rPr>
                <w:bCs/>
              </w:rPr>
            </w:pPr>
            <w:r>
              <w:rPr>
                <w:bCs/>
              </w:rPr>
              <w:t>- 20 574</w:t>
            </w:r>
          </w:p>
        </w:tc>
        <w:tc>
          <w:tcPr>
            <w:tcW w:w="1260" w:type="dxa"/>
            <w:tcBorders>
              <w:top w:val="single" w:sz="4" w:space="0" w:color="auto"/>
              <w:left w:val="single" w:sz="4" w:space="0" w:color="auto"/>
              <w:bottom w:val="single" w:sz="4" w:space="0" w:color="auto"/>
              <w:right w:val="single" w:sz="4" w:space="0" w:color="auto"/>
            </w:tcBorders>
          </w:tcPr>
          <w:p w14:paraId="1C9BB454" w14:textId="3C0F4A0D" w:rsidR="00163A9D" w:rsidRDefault="00BF0D6C" w:rsidP="00163A9D">
            <w:pPr>
              <w:jc w:val="center"/>
              <w:rPr>
                <w:bCs/>
              </w:rPr>
            </w:pPr>
            <w:r>
              <w:rPr>
                <w:bCs/>
              </w:rPr>
              <w:t>-</w:t>
            </w:r>
          </w:p>
        </w:tc>
      </w:tr>
      <w:tr w:rsidR="00163A9D" w14:paraId="1BCCEA12" w14:textId="77777777">
        <w:tc>
          <w:tcPr>
            <w:tcW w:w="2905" w:type="dxa"/>
            <w:tcBorders>
              <w:top w:val="single" w:sz="4" w:space="0" w:color="auto"/>
              <w:left w:val="single" w:sz="4" w:space="0" w:color="auto"/>
              <w:bottom w:val="single" w:sz="4" w:space="0" w:color="auto"/>
              <w:right w:val="single" w:sz="4" w:space="0" w:color="auto"/>
            </w:tcBorders>
          </w:tcPr>
          <w:p w14:paraId="6AA77795" w14:textId="77777777" w:rsidR="00163A9D" w:rsidRDefault="00163A9D" w:rsidP="00163A9D">
            <w:pPr>
              <w:rPr>
                <w:bCs/>
              </w:rPr>
            </w:pPr>
            <w:r>
              <w:rPr>
                <w:bCs/>
              </w:rPr>
              <w:t>odborná lit. pre dospelých + ŠD</w:t>
            </w:r>
          </w:p>
        </w:tc>
        <w:tc>
          <w:tcPr>
            <w:tcW w:w="1665" w:type="dxa"/>
            <w:tcBorders>
              <w:top w:val="single" w:sz="4" w:space="0" w:color="auto"/>
              <w:left w:val="single" w:sz="4" w:space="0" w:color="auto"/>
              <w:bottom w:val="single" w:sz="4" w:space="0" w:color="auto"/>
              <w:right w:val="single" w:sz="4" w:space="0" w:color="auto"/>
            </w:tcBorders>
          </w:tcPr>
          <w:p w14:paraId="35A37076" w14:textId="224DD89B" w:rsidR="00163A9D" w:rsidRDefault="004073B4" w:rsidP="00163A9D">
            <w:pPr>
              <w:jc w:val="center"/>
              <w:rPr>
                <w:bCs/>
              </w:rPr>
            </w:pPr>
            <w:r>
              <w:rPr>
                <w:bCs/>
              </w:rPr>
              <w:t>38 257</w:t>
            </w:r>
          </w:p>
        </w:tc>
        <w:tc>
          <w:tcPr>
            <w:tcW w:w="1800" w:type="dxa"/>
            <w:tcBorders>
              <w:top w:val="single" w:sz="4" w:space="0" w:color="auto"/>
              <w:left w:val="single" w:sz="4" w:space="0" w:color="auto"/>
              <w:bottom w:val="single" w:sz="4" w:space="0" w:color="auto"/>
              <w:right w:val="single" w:sz="4" w:space="0" w:color="auto"/>
            </w:tcBorders>
          </w:tcPr>
          <w:p w14:paraId="5A1E36D5" w14:textId="44A15277" w:rsidR="00163A9D" w:rsidRDefault="00175B4E" w:rsidP="00163A9D">
            <w:pPr>
              <w:jc w:val="center"/>
              <w:rPr>
                <w:bCs/>
              </w:rPr>
            </w:pPr>
            <w:r>
              <w:rPr>
                <w:bCs/>
              </w:rPr>
              <w:t>36 119</w:t>
            </w:r>
          </w:p>
        </w:tc>
        <w:tc>
          <w:tcPr>
            <w:tcW w:w="1440" w:type="dxa"/>
            <w:tcBorders>
              <w:top w:val="single" w:sz="4" w:space="0" w:color="auto"/>
              <w:left w:val="single" w:sz="4" w:space="0" w:color="auto"/>
              <w:bottom w:val="single" w:sz="4" w:space="0" w:color="auto"/>
              <w:right w:val="single" w:sz="4" w:space="0" w:color="auto"/>
            </w:tcBorders>
          </w:tcPr>
          <w:p w14:paraId="542A6CA8" w14:textId="3988DF76" w:rsidR="00163A9D" w:rsidRDefault="00F778D9" w:rsidP="00163A9D">
            <w:pPr>
              <w:jc w:val="center"/>
              <w:rPr>
                <w:bCs/>
              </w:rPr>
            </w:pPr>
            <w:r>
              <w:rPr>
                <w:bCs/>
              </w:rPr>
              <w:t>- 2 138</w:t>
            </w:r>
          </w:p>
        </w:tc>
        <w:tc>
          <w:tcPr>
            <w:tcW w:w="1260" w:type="dxa"/>
            <w:tcBorders>
              <w:top w:val="single" w:sz="4" w:space="0" w:color="auto"/>
              <w:left w:val="single" w:sz="4" w:space="0" w:color="auto"/>
              <w:bottom w:val="single" w:sz="4" w:space="0" w:color="auto"/>
              <w:right w:val="single" w:sz="4" w:space="0" w:color="auto"/>
            </w:tcBorders>
          </w:tcPr>
          <w:p w14:paraId="7A975CB8" w14:textId="3B1FE495" w:rsidR="00163A9D" w:rsidRDefault="00BE2EE5" w:rsidP="00163A9D">
            <w:pPr>
              <w:jc w:val="center"/>
              <w:rPr>
                <w:bCs/>
              </w:rPr>
            </w:pPr>
            <w:r>
              <w:rPr>
                <w:bCs/>
              </w:rPr>
              <w:t>17,27</w:t>
            </w:r>
          </w:p>
        </w:tc>
      </w:tr>
      <w:tr w:rsidR="00163A9D" w14:paraId="1B4831F8" w14:textId="77777777">
        <w:tc>
          <w:tcPr>
            <w:tcW w:w="2905" w:type="dxa"/>
            <w:tcBorders>
              <w:top w:val="single" w:sz="4" w:space="0" w:color="auto"/>
              <w:left w:val="single" w:sz="4" w:space="0" w:color="auto"/>
              <w:bottom w:val="single" w:sz="4" w:space="0" w:color="auto"/>
              <w:right w:val="single" w:sz="4" w:space="0" w:color="auto"/>
            </w:tcBorders>
          </w:tcPr>
          <w:p w14:paraId="1F3C6552" w14:textId="77777777" w:rsidR="00163A9D" w:rsidRDefault="00163A9D" w:rsidP="00163A9D">
            <w:pPr>
              <w:rPr>
                <w:bCs/>
              </w:rPr>
            </w:pPr>
            <w:r>
              <w:rPr>
                <w:bCs/>
              </w:rPr>
              <w:t>krásna lit. pre dospelých + ŠD</w:t>
            </w:r>
          </w:p>
        </w:tc>
        <w:tc>
          <w:tcPr>
            <w:tcW w:w="1665" w:type="dxa"/>
            <w:tcBorders>
              <w:top w:val="single" w:sz="4" w:space="0" w:color="auto"/>
              <w:left w:val="single" w:sz="4" w:space="0" w:color="auto"/>
              <w:bottom w:val="single" w:sz="4" w:space="0" w:color="auto"/>
              <w:right w:val="single" w:sz="4" w:space="0" w:color="auto"/>
            </w:tcBorders>
          </w:tcPr>
          <w:p w14:paraId="6B07B7C7" w14:textId="365A47A4" w:rsidR="00163A9D" w:rsidRDefault="004073B4" w:rsidP="00163A9D">
            <w:pPr>
              <w:jc w:val="center"/>
              <w:rPr>
                <w:bCs/>
              </w:rPr>
            </w:pPr>
            <w:r>
              <w:rPr>
                <w:bCs/>
              </w:rPr>
              <w:t>122 471</w:t>
            </w:r>
          </w:p>
        </w:tc>
        <w:tc>
          <w:tcPr>
            <w:tcW w:w="1800" w:type="dxa"/>
            <w:tcBorders>
              <w:top w:val="single" w:sz="4" w:space="0" w:color="auto"/>
              <w:left w:val="single" w:sz="4" w:space="0" w:color="auto"/>
              <w:bottom w:val="single" w:sz="4" w:space="0" w:color="auto"/>
              <w:right w:val="single" w:sz="4" w:space="0" w:color="auto"/>
            </w:tcBorders>
          </w:tcPr>
          <w:p w14:paraId="222247F4" w14:textId="27930986" w:rsidR="00163A9D" w:rsidRDefault="00175B4E" w:rsidP="00163A9D">
            <w:pPr>
              <w:jc w:val="center"/>
              <w:rPr>
                <w:bCs/>
              </w:rPr>
            </w:pPr>
            <w:r>
              <w:rPr>
                <w:bCs/>
              </w:rPr>
              <w:t>111 343</w:t>
            </w:r>
          </w:p>
        </w:tc>
        <w:tc>
          <w:tcPr>
            <w:tcW w:w="1440" w:type="dxa"/>
            <w:tcBorders>
              <w:top w:val="single" w:sz="4" w:space="0" w:color="auto"/>
              <w:left w:val="single" w:sz="4" w:space="0" w:color="auto"/>
              <w:bottom w:val="single" w:sz="4" w:space="0" w:color="auto"/>
              <w:right w:val="single" w:sz="4" w:space="0" w:color="auto"/>
            </w:tcBorders>
          </w:tcPr>
          <w:p w14:paraId="182F1C75" w14:textId="12624C19" w:rsidR="00163A9D" w:rsidRDefault="00EE289A" w:rsidP="00163A9D">
            <w:pPr>
              <w:jc w:val="center"/>
              <w:rPr>
                <w:bCs/>
              </w:rPr>
            </w:pPr>
            <w:r>
              <w:rPr>
                <w:bCs/>
              </w:rPr>
              <w:t>- 11 125</w:t>
            </w:r>
          </w:p>
        </w:tc>
        <w:tc>
          <w:tcPr>
            <w:tcW w:w="1260" w:type="dxa"/>
            <w:tcBorders>
              <w:top w:val="single" w:sz="4" w:space="0" w:color="auto"/>
              <w:left w:val="single" w:sz="4" w:space="0" w:color="auto"/>
              <w:bottom w:val="single" w:sz="4" w:space="0" w:color="auto"/>
              <w:right w:val="single" w:sz="4" w:space="0" w:color="auto"/>
            </w:tcBorders>
          </w:tcPr>
          <w:p w14:paraId="62636C8C" w14:textId="25050FA5" w:rsidR="00163A9D" w:rsidRDefault="00BE2EE5" w:rsidP="00163A9D">
            <w:pPr>
              <w:jc w:val="center"/>
              <w:rPr>
                <w:bCs/>
              </w:rPr>
            </w:pPr>
            <w:r>
              <w:rPr>
                <w:bCs/>
              </w:rPr>
              <w:t>53,23</w:t>
            </w:r>
          </w:p>
        </w:tc>
      </w:tr>
      <w:tr w:rsidR="00163A9D" w14:paraId="2C6A5E4E" w14:textId="77777777">
        <w:tc>
          <w:tcPr>
            <w:tcW w:w="2905" w:type="dxa"/>
            <w:tcBorders>
              <w:top w:val="single" w:sz="4" w:space="0" w:color="auto"/>
              <w:left w:val="single" w:sz="4" w:space="0" w:color="auto"/>
              <w:bottom w:val="single" w:sz="4" w:space="0" w:color="auto"/>
              <w:right w:val="single" w:sz="4" w:space="0" w:color="auto"/>
            </w:tcBorders>
          </w:tcPr>
          <w:p w14:paraId="3BB1BB47" w14:textId="77777777" w:rsidR="00163A9D" w:rsidRDefault="00163A9D" w:rsidP="00163A9D">
            <w:pPr>
              <w:rPr>
                <w:bCs/>
              </w:rPr>
            </w:pPr>
            <w:r>
              <w:rPr>
                <w:bCs/>
              </w:rPr>
              <w:t>odborná lit. pre deti + ŠD</w:t>
            </w:r>
          </w:p>
        </w:tc>
        <w:tc>
          <w:tcPr>
            <w:tcW w:w="1665" w:type="dxa"/>
            <w:tcBorders>
              <w:top w:val="single" w:sz="4" w:space="0" w:color="auto"/>
              <w:left w:val="single" w:sz="4" w:space="0" w:color="auto"/>
              <w:bottom w:val="single" w:sz="4" w:space="0" w:color="auto"/>
              <w:right w:val="single" w:sz="4" w:space="0" w:color="auto"/>
            </w:tcBorders>
          </w:tcPr>
          <w:p w14:paraId="2C6A77DF" w14:textId="735759DC" w:rsidR="00163A9D" w:rsidRDefault="004073B4" w:rsidP="00163A9D">
            <w:pPr>
              <w:jc w:val="center"/>
              <w:rPr>
                <w:bCs/>
              </w:rPr>
            </w:pPr>
            <w:r>
              <w:rPr>
                <w:bCs/>
              </w:rPr>
              <w:t>5 188</w:t>
            </w:r>
          </w:p>
        </w:tc>
        <w:tc>
          <w:tcPr>
            <w:tcW w:w="1800" w:type="dxa"/>
            <w:tcBorders>
              <w:top w:val="single" w:sz="4" w:space="0" w:color="auto"/>
              <w:left w:val="single" w:sz="4" w:space="0" w:color="auto"/>
              <w:bottom w:val="single" w:sz="4" w:space="0" w:color="auto"/>
              <w:right w:val="single" w:sz="4" w:space="0" w:color="auto"/>
            </w:tcBorders>
          </w:tcPr>
          <w:p w14:paraId="0B858121" w14:textId="0BEFE4C7" w:rsidR="00163A9D" w:rsidRDefault="00175B4E" w:rsidP="00163A9D">
            <w:pPr>
              <w:jc w:val="center"/>
              <w:rPr>
                <w:bCs/>
              </w:rPr>
            </w:pPr>
            <w:r>
              <w:rPr>
                <w:bCs/>
              </w:rPr>
              <w:t>5 437</w:t>
            </w:r>
          </w:p>
        </w:tc>
        <w:tc>
          <w:tcPr>
            <w:tcW w:w="1440" w:type="dxa"/>
            <w:tcBorders>
              <w:top w:val="single" w:sz="4" w:space="0" w:color="auto"/>
              <w:left w:val="single" w:sz="4" w:space="0" w:color="auto"/>
              <w:bottom w:val="single" w:sz="4" w:space="0" w:color="auto"/>
              <w:right w:val="single" w:sz="4" w:space="0" w:color="auto"/>
            </w:tcBorders>
          </w:tcPr>
          <w:p w14:paraId="1BB77DAC" w14:textId="057569AE" w:rsidR="00163A9D" w:rsidRDefault="00EE289A" w:rsidP="00163A9D">
            <w:pPr>
              <w:jc w:val="center"/>
              <w:rPr>
                <w:bCs/>
              </w:rPr>
            </w:pPr>
            <w:r>
              <w:rPr>
                <w:bCs/>
              </w:rPr>
              <w:t>+ 249</w:t>
            </w:r>
          </w:p>
        </w:tc>
        <w:tc>
          <w:tcPr>
            <w:tcW w:w="1260" w:type="dxa"/>
            <w:tcBorders>
              <w:top w:val="single" w:sz="4" w:space="0" w:color="auto"/>
              <w:left w:val="single" w:sz="4" w:space="0" w:color="auto"/>
              <w:bottom w:val="single" w:sz="4" w:space="0" w:color="auto"/>
              <w:right w:val="single" w:sz="4" w:space="0" w:color="auto"/>
            </w:tcBorders>
          </w:tcPr>
          <w:p w14:paraId="695CE92D" w14:textId="2C91D896" w:rsidR="00163A9D" w:rsidRDefault="00BE2EE5" w:rsidP="00163A9D">
            <w:pPr>
              <w:jc w:val="center"/>
              <w:rPr>
                <w:bCs/>
              </w:rPr>
            </w:pPr>
            <w:r>
              <w:rPr>
                <w:bCs/>
              </w:rPr>
              <w:t>2,59</w:t>
            </w:r>
          </w:p>
        </w:tc>
      </w:tr>
      <w:tr w:rsidR="00163A9D" w14:paraId="5FADC634" w14:textId="77777777">
        <w:tc>
          <w:tcPr>
            <w:tcW w:w="2905" w:type="dxa"/>
            <w:tcBorders>
              <w:top w:val="single" w:sz="4" w:space="0" w:color="auto"/>
              <w:left w:val="single" w:sz="4" w:space="0" w:color="auto"/>
              <w:bottom w:val="single" w:sz="4" w:space="0" w:color="auto"/>
              <w:right w:val="single" w:sz="4" w:space="0" w:color="auto"/>
            </w:tcBorders>
          </w:tcPr>
          <w:p w14:paraId="07B0B2F3" w14:textId="77777777" w:rsidR="00163A9D" w:rsidRDefault="00163A9D" w:rsidP="00163A9D">
            <w:pPr>
              <w:rPr>
                <w:bCs/>
              </w:rPr>
            </w:pPr>
            <w:r>
              <w:rPr>
                <w:bCs/>
              </w:rPr>
              <w:t>krásna lit. pre deti + ŠD</w:t>
            </w:r>
          </w:p>
        </w:tc>
        <w:tc>
          <w:tcPr>
            <w:tcW w:w="1665" w:type="dxa"/>
            <w:tcBorders>
              <w:top w:val="single" w:sz="4" w:space="0" w:color="auto"/>
              <w:left w:val="single" w:sz="4" w:space="0" w:color="auto"/>
              <w:bottom w:val="single" w:sz="4" w:space="0" w:color="auto"/>
              <w:right w:val="single" w:sz="4" w:space="0" w:color="auto"/>
            </w:tcBorders>
          </w:tcPr>
          <w:p w14:paraId="20CDDB3D" w14:textId="3345CE92" w:rsidR="00163A9D" w:rsidRDefault="004073B4" w:rsidP="00163A9D">
            <w:pPr>
              <w:jc w:val="center"/>
              <w:rPr>
                <w:bCs/>
              </w:rPr>
            </w:pPr>
            <w:r>
              <w:rPr>
                <w:bCs/>
              </w:rPr>
              <w:t>31 390</w:t>
            </w:r>
          </w:p>
        </w:tc>
        <w:tc>
          <w:tcPr>
            <w:tcW w:w="1800" w:type="dxa"/>
            <w:tcBorders>
              <w:top w:val="single" w:sz="4" w:space="0" w:color="auto"/>
              <w:left w:val="single" w:sz="4" w:space="0" w:color="auto"/>
              <w:bottom w:val="single" w:sz="4" w:space="0" w:color="auto"/>
              <w:right w:val="single" w:sz="4" w:space="0" w:color="auto"/>
            </w:tcBorders>
          </w:tcPr>
          <w:p w14:paraId="1460672A" w14:textId="70CB417E" w:rsidR="00163A9D" w:rsidRDefault="00175B4E" w:rsidP="00163A9D">
            <w:pPr>
              <w:jc w:val="center"/>
              <w:rPr>
                <w:bCs/>
              </w:rPr>
            </w:pPr>
            <w:r>
              <w:rPr>
                <w:bCs/>
              </w:rPr>
              <w:t>31 466</w:t>
            </w:r>
          </w:p>
        </w:tc>
        <w:tc>
          <w:tcPr>
            <w:tcW w:w="1440" w:type="dxa"/>
            <w:tcBorders>
              <w:top w:val="single" w:sz="4" w:space="0" w:color="auto"/>
              <w:left w:val="single" w:sz="4" w:space="0" w:color="auto"/>
              <w:bottom w:val="single" w:sz="4" w:space="0" w:color="auto"/>
              <w:right w:val="single" w:sz="4" w:space="0" w:color="auto"/>
            </w:tcBorders>
          </w:tcPr>
          <w:p w14:paraId="51626BFB" w14:textId="42547A7B" w:rsidR="00163A9D" w:rsidRDefault="00EE289A" w:rsidP="00163A9D">
            <w:pPr>
              <w:jc w:val="center"/>
              <w:rPr>
                <w:bCs/>
              </w:rPr>
            </w:pPr>
            <w:r>
              <w:rPr>
                <w:bCs/>
              </w:rPr>
              <w:t>+ 76</w:t>
            </w:r>
          </w:p>
        </w:tc>
        <w:tc>
          <w:tcPr>
            <w:tcW w:w="1260" w:type="dxa"/>
            <w:tcBorders>
              <w:top w:val="single" w:sz="4" w:space="0" w:color="auto"/>
              <w:left w:val="single" w:sz="4" w:space="0" w:color="auto"/>
              <w:bottom w:val="single" w:sz="4" w:space="0" w:color="auto"/>
              <w:right w:val="single" w:sz="4" w:space="0" w:color="auto"/>
            </w:tcBorders>
          </w:tcPr>
          <w:p w14:paraId="47D55F17" w14:textId="5ED5E8DD" w:rsidR="00163A9D" w:rsidRDefault="00BE2EE5" w:rsidP="00163A9D">
            <w:pPr>
              <w:jc w:val="center"/>
              <w:rPr>
                <w:bCs/>
              </w:rPr>
            </w:pPr>
            <w:r>
              <w:rPr>
                <w:bCs/>
              </w:rPr>
              <w:t>15,04</w:t>
            </w:r>
          </w:p>
        </w:tc>
      </w:tr>
      <w:tr w:rsidR="00163A9D" w14:paraId="0764D199" w14:textId="77777777">
        <w:tc>
          <w:tcPr>
            <w:tcW w:w="2905" w:type="dxa"/>
            <w:tcBorders>
              <w:top w:val="single" w:sz="4" w:space="0" w:color="auto"/>
              <w:left w:val="single" w:sz="4" w:space="0" w:color="auto"/>
              <w:bottom w:val="single" w:sz="4" w:space="0" w:color="auto"/>
              <w:right w:val="single" w:sz="4" w:space="0" w:color="auto"/>
            </w:tcBorders>
          </w:tcPr>
          <w:p w14:paraId="2899925B" w14:textId="77777777" w:rsidR="00163A9D" w:rsidRDefault="00163A9D" w:rsidP="00163A9D">
            <w:pPr>
              <w:rPr>
                <w:bCs/>
              </w:rPr>
            </w:pPr>
            <w:r>
              <w:rPr>
                <w:bCs/>
              </w:rPr>
              <w:t>periodiká</w:t>
            </w:r>
          </w:p>
        </w:tc>
        <w:tc>
          <w:tcPr>
            <w:tcW w:w="1665" w:type="dxa"/>
            <w:tcBorders>
              <w:top w:val="single" w:sz="4" w:space="0" w:color="auto"/>
              <w:left w:val="single" w:sz="4" w:space="0" w:color="auto"/>
              <w:bottom w:val="single" w:sz="4" w:space="0" w:color="auto"/>
              <w:right w:val="single" w:sz="4" w:space="0" w:color="auto"/>
            </w:tcBorders>
          </w:tcPr>
          <w:p w14:paraId="26908241" w14:textId="3355F445" w:rsidR="00163A9D" w:rsidRDefault="00A33FE8" w:rsidP="00163A9D">
            <w:pPr>
              <w:jc w:val="center"/>
              <w:rPr>
                <w:bCs/>
              </w:rPr>
            </w:pPr>
            <w:r>
              <w:rPr>
                <w:bCs/>
              </w:rPr>
              <w:t>32 459</w:t>
            </w:r>
          </w:p>
        </w:tc>
        <w:tc>
          <w:tcPr>
            <w:tcW w:w="1800" w:type="dxa"/>
            <w:tcBorders>
              <w:top w:val="single" w:sz="4" w:space="0" w:color="auto"/>
              <w:left w:val="single" w:sz="4" w:space="0" w:color="auto"/>
              <w:bottom w:val="single" w:sz="4" w:space="0" w:color="auto"/>
              <w:right w:val="single" w:sz="4" w:space="0" w:color="auto"/>
            </w:tcBorders>
          </w:tcPr>
          <w:p w14:paraId="10E1BF3F" w14:textId="4D30F196" w:rsidR="00163A9D" w:rsidRDefault="00175B4E" w:rsidP="00163A9D">
            <w:pPr>
              <w:jc w:val="center"/>
              <w:rPr>
                <w:bCs/>
              </w:rPr>
            </w:pPr>
            <w:r>
              <w:rPr>
                <w:bCs/>
              </w:rPr>
              <w:t>24 823</w:t>
            </w:r>
          </w:p>
        </w:tc>
        <w:tc>
          <w:tcPr>
            <w:tcW w:w="1440" w:type="dxa"/>
            <w:tcBorders>
              <w:top w:val="single" w:sz="4" w:space="0" w:color="auto"/>
              <w:left w:val="single" w:sz="4" w:space="0" w:color="auto"/>
              <w:bottom w:val="single" w:sz="4" w:space="0" w:color="auto"/>
              <w:right w:val="single" w:sz="4" w:space="0" w:color="auto"/>
            </w:tcBorders>
          </w:tcPr>
          <w:p w14:paraId="3F72A03D" w14:textId="54502C63" w:rsidR="00163A9D" w:rsidRDefault="00EE289A" w:rsidP="00163A9D">
            <w:pPr>
              <w:jc w:val="center"/>
              <w:rPr>
                <w:bCs/>
              </w:rPr>
            </w:pPr>
            <w:r>
              <w:rPr>
                <w:bCs/>
              </w:rPr>
              <w:t xml:space="preserve">- 7 </w:t>
            </w:r>
            <w:r w:rsidR="00BF0D6C">
              <w:rPr>
                <w:bCs/>
              </w:rPr>
              <w:t>636</w:t>
            </w:r>
          </w:p>
        </w:tc>
        <w:tc>
          <w:tcPr>
            <w:tcW w:w="1260" w:type="dxa"/>
            <w:tcBorders>
              <w:top w:val="single" w:sz="4" w:space="0" w:color="auto"/>
              <w:left w:val="single" w:sz="4" w:space="0" w:color="auto"/>
              <w:bottom w:val="single" w:sz="4" w:space="0" w:color="auto"/>
              <w:right w:val="single" w:sz="4" w:space="0" w:color="auto"/>
            </w:tcBorders>
          </w:tcPr>
          <w:p w14:paraId="2B7A2186" w14:textId="314F4FD1" w:rsidR="00163A9D" w:rsidRDefault="00BE2EE5" w:rsidP="00163A9D">
            <w:pPr>
              <w:jc w:val="center"/>
              <w:rPr>
                <w:bCs/>
              </w:rPr>
            </w:pPr>
            <w:r>
              <w:rPr>
                <w:bCs/>
              </w:rPr>
              <w:t>11,87</w:t>
            </w:r>
          </w:p>
        </w:tc>
      </w:tr>
      <w:tr w:rsidR="00163A9D" w14:paraId="3EA436B9" w14:textId="77777777">
        <w:tc>
          <w:tcPr>
            <w:tcW w:w="2905" w:type="dxa"/>
            <w:tcBorders>
              <w:top w:val="single" w:sz="4" w:space="0" w:color="auto"/>
              <w:left w:val="single" w:sz="4" w:space="0" w:color="auto"/>
              <w:bottom w:val="single" w:sz="4" w:space="0" w:color="auto"/>
              <w:right w:val="single" w:sz="4" w:space="0" w:color="auto"/>
            </w:tcBorders>
          </w:tcPr>
          <w:p w14:paraId="41C98BBC" w14:textId="77777777" w:rsidR="00163A9D" w:rsidRDefault="00163A9D" w:rsidP="00163A9D">
            <w:pPr>
              <w:rPr>
                <w:bCs/>
              </w:rPr>
            </w:pPr>
            <w:r>
              <w:rPr>
                <w:bCs/>
              </w:rPr>
              <w:t>špeciálne dokumenty</w:t>
            </w:r>
          </w:p>
        </w:tc>
        <w:tc>
          <w:tcPr>
            <w:tcW w:w="1665" w:type="dxa"/>
            <w:tcBorders>
              <w:top w:val="single" w:sz="4" w:space="0" w:color="auto"/>
              <w:left w:val="single" w:sz="4" w:space="0" w:color="auto"/>
              <w:bottom w:val="single" w:sz="4" w:space="0" w:color="auto"/>
              <w:right w:val="single" w:sz="4" w:space="0" w:color="auto"/>
            </w:tcBorders>
          </w:tcPr>
          <w:p w14:paraId="6C028B21" w14:textId="577C428E" w:rsidR="00163A9D" w:rsidRDefault="00A33FE8" w:rsidP="00163A9D">
            <w:pPr>
              <w:jc w:val="center"/>
              <w:rPr>
                <w:bCs/>
              </w:rPr>
            </w:pPr>
            <w:r>
              <w:rPr>
                <w:bCs/>
              </w:rPr>
              <w:t>793</w:t>
            </w:r>
          </w:p>
        </w:tc>
        <w:tc>
          <w:tcPr>
            <w:tcW w:w="1800" w:type="dxa"/>
            <w:tcBorders>
              <w:top w:val="single" w:sz="4" w:space="0" w:color="auto"/>
              <w:left w:val="single" w:sz="4" w:space="0" w:color="auto"/>
              <w:bottom w:val="single" w:sz="4" w:space="0" w:color="auto"/>
              <w:right w:val="single" w:sz="4" w:space="0" w:color="auto"/>
            </w:tcBorders>
          </w:tcPr>
          <w:p w14:paraId="38A0570B" w14:textId="27EDE9C3" w:rsidR="00163A9D" w:rsidRDefault="00175B4E" w:rsidP="00163A9D">
            <w:pPr>
              <w:jc w:val="center"/>
              <w:rPr>
                <w:bCs/>
              </w:rPr>
            </w:pPr>
            <w:r>
              <w:rPr>
                <w:bCs/>
              </w:rPr>
              <w:t>1 719</w:t>
            </w:r>
          </w:p>
        </w:tc>
        <w:tc>
          <w:tcPr>
            <w:tcW w:w="1440" w:type="dxa"/>
            <w:tcBorders>
              <w:top w:val="single" w:sz="4" w:space="0" w:color="auto"/>
              <w:left w:val="single" w:sz="4" w:space="0" w:color="auto"/>
              <w:bottom w:val="single" w:sz="4" w:space="0" w:color="auto"/>
              <w:right w:val="single" w:sz="4" w:space="0" w:color="auto"/>
            </w:tcBorders>
          </w:tcPr>
          <w:p w14:paraId="7A3803C1" w14:textId="364D8057" w:rsidR="00163A9D" w:rsidRDefault="00BF0D6C" w:rsidP="00163A9D">
            <w:pPr>
              <w:jc w:val="center"/>
              <w:rPr>
                <w:bCs/>
              </w:rPr>
            </w:pPr>
            <w:r>
              <w:rPr>
                <w:bCs/>
              </w:rPr>
              <w:t>+ 926</w:t>
            </w:r>
          </w:p>
        </w:tc>
        <w:tc>
          <w:tcPr>
            <w:tcW w:w="1260" w:type="dxa"/>
            <w:tcBorders>
              <w:top w:val="single" w:sz="4" w:space="0" w:color="auto"/>
              <w:left w:val="single" w:sz="4" w:space="0" w:color="auto"/>
              <w:bottom w:val="single" w:sz="4" w:space="0" w:color="auto"/>
              <w:right w:val="single" w:sz="4" w:space="0" w:color="auto"/>
            </w:tcBorders>
          </w:tcPr>
          <w:p w14:paraId="51F4FD3F" w14:textId="4AB5E416" w:rsidR="00163A9D" w:rsidRDefault="00BE2EE5" w:rsidP="00163A9D">
            <w:pPr>
              <w:jc w:val="center"/>
              <w:rPr>
                <w:bCs/>
              </w:rPr>
            </w:pPr>
            <w:r>
              <w:rPr>
                <w:bCs/>
              </w:rPr>
              <w:t>-</w:t>
            </w:r>
          </w:p>
        </w:tc>
      </w:tr>
      <w:tr w:rsidR="00163A9D" w14:paraId="06C33B97" w14:textId="77777777">
        <w:tc>
          <w:tcPr>
            <w:tcW w:w="2905" w:type="dxa"/>
            <w:tcBorders>
              <w:top w:val="single" w:sz="4" w:space="0" w:color="auto"/>
              <w:left w:val="single" w:sz="4" w:space="0" w:color="auto"/>
              <w:bottom w:val="single" w:sz="4" w:space="0" w:color="auto"/>
              <w:right w:val="single" w:sz="4" w:space="0" w:color="auto"/>
            </w:tcBorders>
          </w:tcPr>
          <w:p w14:paraId="3CD43312" w14:textId="77777777" w:rsidR="00163A9D" w:rsidRDefault="00163A9D" w:rsidP="00163A9D">
            <w:pPr>
              <w:rPr>
                <w:bCs/>
              </w:rPr>
            </w:pPr>
            <w:r>
              <w:rPr>
                <w:bCs/>
              </w:rPr>
              <w:t xml:space="preserve">        z toho AV dokumenty</w:t>
            </w:r>
          </w:p>
        </w:tc>
        <w:tc>
          <w:tcPr>
            <w:tcW w:w="1665" w:type="dxa"/>
            <w:tcBorders>
              <w:top w:val="single" w:sz="4" w:space="0" w:color="auto"/>
              <w:left w:val="single" w:sz="4" w:space="0" w:color="auto"/>
              <w:bottom w:val="single" w:sz="4" w:space="0" w:color="auto"/>
              <w:right w:val="single" w:sz="4" w:space="0" w:color="auto"/>
            </w:tcBorders>
          </w:tcPr>
          <w:p w14:paraId="33B8078A" w14:textId="145A5313" w:rsidR="00163A9D" w:rsidRDefault="00A33FE8" w:rsidP="00163A9D">
            <w:pPr>
              <w:jc w:val="center"/>
              <w:rPr>
                <w:bCs/>
              </w:rPr>
            </w:pPr>
            <w:r>
              <w:rPr>
                <w:bCs/>
              </w:rPr>
              <w:t>149</w:t>
            </w:r>
          </w:p>
        </w:tc>
        <w:tc>
          <w:tcPr>
            <w:tcW w:w="1800" w:type="dxa"/>
            <w:tcBorders>
              <w:top w:val="single" w:sz="4" w:space="0" w:color="auto"/>
              <w:left w:val="single" w:sz="4" w:space="0" w:color="auto"/>
              <w:bottom w:val="single" w:sz="4" w:space="0" w:color="auto"/>
              <w:right w:val="single" w:sz="4" w:space="0" w:color="auto"/>
            </w:tcBorders>
          </w:tcPr>
          <w:p w14:paraId="36061658" w14:textId="382A93ED" w:rsidR="00163A9D" w:rsidRDefault="00F778D9" w:rsidP="00163A9D">
            <w:pPr>
              <w:jc w:val="center"/>
              <w:rPr>
                <w:bCs/>
              </w:rPr>
            </w:pPr>
            <w:r>
              <w:rPr>
                <w:bCs/>
              </w:rPr>
              <w:t>175</w:t>
            </w:r>
          </w:p>
        </w:tc>
        <w:tc>
          <w:tcPr>
            <w:tcW w:w="1440" w:type="dxa"/>
            <w:tcBorders>
              <w:top w:val="single" w:sz="4" w:space="0" w:color="auto"/>
              <w:left w:val="single" w:sz="4" w:space="0" w:color="auto"/>
              <w:bottom w:val="single" w:sz="4" w:space="0" w:color="auto"/>
              <w:right w:val="single" w:sz="4" w:space="0" w:color="auto"/>
            </w:tcBorders>
          </w:tcPr>
          <w:p w14:paraId="22940650" w14:textId="302049C1" w:rsidR="00163A9D" w:rsidRDefault="00BF0D6C" w:rsidP="00163A9D">
            <w:pPr>
              <w:jc w:val="center"/>
              <w:rPr>
                <w:bCs/>
              </w:rPr>
            </w:pPr>
            <w:r>
              <w:rPr>
                <w:bCs/>
              </w:rPr>
              <w:t>+ 26</w:t>
            </w:r>
          </w:p>
        </w:tc>
        <w:tc>
          <w:tcPr>
            <w:tcW w:w="1260" w:type="dxa"/>
            <w:tcBorders>
              <w:top w:val="single" w:sz="4" w:space="0" w:color="auto"/>
              <w:left w:val="single" w:sz="4" w:space="0" w:color="auto"/>
              <w:bottom w:val="single" w:sz="4" w:space="0" w:color="auto"/>
              <w:right w:val="single" w:sz="4" w:space="0" w:color="auto"/>
            </w:tcBorders>
          </w:tcPr>
          <w:p w14:paraId="23C2E476" w14:textId="3EFBEDB1" w:rsidR="00163A9D" w:rsidRDefault="00BE2EE5" w:rsidP="00163A9D">
            <w:pPr>
              <w:jc w:val="center"/>
              <w:rPr>
                <w:bCs/>
              </w:rPr>
            </w:pPr>
            <w:r>
              <w:rPr>
                <w:bCs/>
              </w:rPr>
              <w:t>-</w:t>
            </w:r>
          </w:p>
        </w:tc>
      </w:tr>
      <w:tr w:rsidR="00163A9D" w14:paraId="746F61A6" w14:textId="77777777">
        <w:trPr>
          <w:trHeight w:val="395"/>
        </w:trPr>
        <w:tc>
          <w:tcPr>
            <w:tcW w:w="2905" w:type="dxa"/>
            <w:tcBorders>
              <w:top w:val="single" w:sz="4" w:space="0" w:color="auto"/>
              <w:left w:val="single" w:sz="4" w:space="0" w:color="auto"/>
              <w:bottom w:val="single" w:sz="4" w:space="0" w:color="auto"/>
              <w:right w:val="single" w:sz="4" w:space="0" w:color="auto"/>
            </w:tcBorders>
          </w:tcPr>
          <w:p w14:paraId="0AD1D697" w14:textId="77777777" w:rsidR="00163A9D" w:rsidRDefault="00163A9D" w:rsidP="00163A9D">
            <w:pPr>
              <w:rPr>
                <w:bCs/>
              </w:rPr>
            </w:pPr>
            <w:r>
              <w:rPr>
                <w:bCs/>
              </w:rPr>
              <w:t xml:space="preserve">        elektronické dok.</w:t>
            </w:r>
          </w:p>
        </w:tc>
        <w:tc>
          <w:tcPr>
            <w:tcW w:w="1665" w:type="dxa"/>
            <w:tcBorders>
              <w:top w:val="single" w:sz="4" w:space="0" w:color="auto"/>
              <w:left w:val="single" w:sz="4" w:space="0" w:color="auto"/>
              <w:bottom w:val="single" w:sz="4" w:space="0" w:color="auto"/>
              <w:right w:val="single" w:sz="4" w:space="0" w:color="auto"/>
            </w:tcBorders>
          </w:tcPr>
          <w:p w14:paraId="2F222451" w14:textId="572B515B" w:rsidR="00163A9D" w:rsidRDefault="00A33FE8" w:rsidP="00163A9D">
            <w:pPr>
              <w:jc w:val="center"/>
              <w:rPr>
                <w:bCs/>
              </w:rPr>
            </w:pPr>
            <w:r>
              <w:rPr>
                <w:bCs/>
              </w:rPr>
              <w:t>71</w:t>
            </w:r>
          </w:p>
        </w:tc>
        <w:tc>
          <w:tcPr>
            <w:tcW w:w="1800" w:type="dxa"/>
            <w:tcBorders>
              <w:top w:val="single" w:sz="4" w:space="0" w:color="auto"/>
              <w:left w:val="single" w:sz="4" w:space="0" w:color="auto"/>
              <w:bottom w:val="single" w:sz="4" w:space="0" w:color="auto"/>
              <w:right w:val="single" w:sz="4" w:space="0" w:color="auto"/>
            </w:tcBorders>
          </w:tcPr>
          <w:p w14:paraId="4BD7F983" w14:textId="6AE0AA21" w:rsidR="00163A9D" w:rsidRDefault="00F778D9" w:rsidP="00163A9D">
            <w:pPr>
              <w:jc w:val="center"/>
              <w:rPr>
                <w:bCs/>
              </w:rPr>
            </w:pPr>
            <w:r>
              <w:rPr>
                <w:bCs/>
              </w:rPr>
              <w:t>505</w:t>
            </w:r>
          </w:p>
        </w:tc>
        <w:tc>
          <w:tcPr>
            <w:tcW w:w="1440" w:type="dxa"/>
            <w:tcBorders>
              <w:top w:val="single" w:sz="4" w:space="0" w:color="auto"/>
              <w:left w:val="single" w:sz="4" w:space="0" w:color="auto"/>
              <w:bottom w:val="single" w:sz="4" w:space="0" w:color="auto"/>
              <w:right w:val="single" w:sz="4" w:space="0" w:color="auto"/>
            </w:tcBorders>
          </w:tcPr>
          <w:p w14:paraId="378BF85F" w14:textId="45373145" w:rsidR="00163A9D" w:rsidRDefault="00BF0D6C" w:rsidP="00163A9D">
            <w:pPr>
              <w:jc w:val="center"/>
              <w:rPr>
                <w:bCs/>
              </w:rPr>
            </w:pPr>
            <w:r>
              <w:rPr>
                <w:bCs/>
              </w:rPr>
              <w:t>+ 434</w:t>
            </w:r>
          </w:p>
        </w:tc>
        <w:tc>
          <w:tcPr>
            <w:tcW w:w="1260" w:type="dxa"/>
            <w:tcBorders>
              <w:top w:val="single" w:sz="4" w:space="0" w:color="auto"/>
              <w:left w:val="single" w:sz="4" w:space="0" w:color="auto"/>
              <w:bottom w:val="single" w:sz="4" w:space="0" w:color="auto"/>
              <w:right w:val="single" w:sz="4" w:space="0" w:color="auto"/>
            </w:tcBorders>
          </w:tcPr>
          <w:p w14:paraId="0FC42FED" w14:textId="61DA8700" w:rsidR="00163A9D" w:rsidRDefault="00BE2EE5" w:rsidP="00163A9D">
            <w:pPr>
              <w:jc w:val="center"/>
              <w:rPr>
                <w:bCs/>
              </w:rPr>
            </w:pPr>
            <w:r>
              <w:rPr>
                <w:bCs/>
              </w:rPr>
              <w:t>-</w:t>
            </w:r>
          </w:p>
        </w:tc>
      </w:tr>
      <w:tr w:rsidR="00163A9D" w14:paraId="7F2CEF1C" w14:textId="77777777">
        <w:tc>
          <w:tcPr>
            <w:tcW w:w="2905" w:type="dxa"/>
            <w:tcBorders>
              <w:top w:val="single" w:sz="4" w:space="0" w:color="auto"/>
              <w:left w:val="single" w:sz="4" w:space="0" w:color="auto"/>
              <w:bottom w:val="single" w:sz="4" w:space="0" w:color="auto"/>
              <w:right w:val="single" w:sz="4" w:space="0" w:color="auto"/>
            </w:tcBorders>
          </w:tcPr>
          <w:p w14:paraId="7002133D" w14:textId="77777777" w:rsidR="00163A9D" w:rsidRDefault="00163A9D" w:rsidP="00163A9D">
            <w:pPr>
              <w:rPr>
                <w:bCs/>
              </w:rPr>
            </w:pPr>
            <w:r>
              <w:rPr>
                <w:bCs/>
              </w:rPr>
              <w:t xml:space="preserve">        iné špeciálne dok.</w:t>
            </w:r>
          </w:p>
        </w:tc>
        <w:tc>
          <w:tcPr>
            <w:tcW w:w="1665" w:type="dxa"/>
            <w:tcBorders>
              <w:top w:val="single" w:sz="4" w:space="0" w:color="auto"/>
              <w:left w:val="single" w:sz="4" w:space="0" w:color="auto"/>
              <w:bottom w:val="single" w:sz="4" w:space="0" w:color="auto"/>
              <w:right w:val="single" w:sz="4" w:space="0" w:color="auto"/>
            </w:tcBorders>
          </w:tcPr>
          <w:p w14:paraId="1AA907C5" w14:textId="351F771F" w:rsidR="00163A9D" w:rsidRDefault="00A33FE8" w:rsidP="00163A9D">
            <w:pPr>
              <w:jc w:val="center"/>
              <w:rPr>
                <w:bCs/>
              </w:rPr>
            </w:pPr>
            <w:r>
              <w:rPr>
                <w:bCs/>
              </w:rPr>
              <w:t>573</w:t>
            </w:r>
          </w:p>
        </w:tc>
        <w:tc>
          <w:tcPr>
            <w:tcW w:w="1800" w:type="dxa"/>
            <w:tcBorders>
              <w:top w:val="single" w:sz="4" w:space="0" w:color="auto"/>
              <w:left w:val="single" w:sz="4" w:space="0" w:color="auto"/>
              <w:bottom w:val="single" w:sz="4" w:space="0" w:color="auto"/>
              <w:right w:val="single" w:sz="4" w:space="0" w:color="auto"/>
            </w:tcBorders>
          </w:tcPr>
          <w:p w14:paraId="619BC6BD" w14:textId="089F7D23" w:rsidR="00163A9D" w:rsidRDefault="00F778D9" w:rsidP="00163A9D">
            <w:pPr>
              <w:jc w:val="center"/>
              <w:rPr>
                <w:bCs/>
              </w:rPr>
            </w:pPr>
            <w:r>
              <w:rPr>
                <w:bCs/>
              </w:rPr>
              <w:t>1 039</w:t>
            </w:r>
          </w:p>
        </w:tc>
        <w:tc>
          <w:tcPr>
            <w:tcW w:w="1440" w:type="dxa"/>
            <w:tcBorders>
              <w:top w:val="single" w:sz="4" w:space="0" w:color="auto"/>
              <w:left w:val="single" w:sz="4" w:space="0" w:color="auto"/>
              <w:bottom w:val="single" w:sz="4" w:space="0" w:color="auto"/>
              <w:right w:val="single" w:sz="4" w:space="0" w:color="auto"/>
            </w:tcBorders>
          </w:tcPr>
          <w:p w14:paraId="30242703" w14:textId="26A5A748" w:rsidR="00163A9D" w:rsidRDefault="00BF0D6C" w:rsidP="00163A9D">
            <w:pPr>
              <w:jc w:val="center"/>
              <w:rPr>
                <w:bCs/>
              </w:rPr>
            </w:pPr>
            <w:r>
              <w:rPr>
                <w:bCs/>
              </w:rPr>
              <w:t>+ 466</w:t>
            </w:r>
          </w:p>
        </w:tc>
        <w:tc>
          <w:tcPr>
            <w:tcW w:w="1260" w:type="dxa"/>
            <w:tcBorders>
              <w:top w:val="single" w:sz="4" w:space="0" w:color="auto"/>
              <w:left w:val="single" w:sz="4" w:space="0" w:color="auto"/>
              <w:bottom w:val="single" w:sz="4" w:space="0" w:color="auto"/>
              <w:right w:val="single" w:sz="4" w:space="0" w:color="auto"/>
            </w:tcBorders>
          </w:tcPr>
          <w:p w14:paraId="75F97C92" w14:textId="1779F3D4" w:rsidR="00163A9D" w:rsidRDefault="00BE2EE5" w:rsidP="00163A9D">
            <w:pPr>
              <w:jc w:val="center"/>
              <w:rPr>
                <w:bCs/>
              </w:rPr>
            </w:pPr>
            <w:r>
              <w:rPr>
                <w:bCs/>
              </w:rPr>
              <w:t>-</w:t>
            </w:r>
          </w:p>
        </w:tc>
      </w:tr>
    </w:tbl>
    <w:p w14:paraId="79DE11F5" w14:textId="77777777" w:rsidR="00E53446" w:rsidRDefault="00E53446"/>
    <w:p w14:paraId="5763EFE5" w14:textId="77777777" w:rsidR="00E53446" w:rsidRDefault="00E53446"/>
    <w:p w14:paraId="2FF702D4" w14:textId="77777777" w:rsidR="00E53446" w:rsidRDefault="00E53446"/>
    <w:p w14:paraId="3234424D" w14:textId="77777777" w:rsidR="00E53446" w:rsidRDefault="003370C4">
      <w:pPr>
        <w:rPr>
          <w:b/>
          <w:bCs/>
        </w:rPr>
      </w:pPr>
      <w:r>
        <w:rPr>
          <w:b/>
          <w:bCs/>
        </w:rPr>
        <w:t>Tab. 15    Výpožičky podľa druhu</w:t>
      </w:r>
    </w:p>
    <w:p w14:paraId="19E06229" w14:textId="77777777" w:rsidR="00E53446" w:rsidRDefault="00E53446">
      <w:pPr>
        <w:rPr>
          <w:b/>
          <w:bCs/>
        </w:rPr>
      </w:pPr>
    </w:p>
    <w:tbl>
      <w:tblPr>
        <w:tblW w:w="88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20"/>
        <w:gridCol w:w="1620"/>
        <w:gridCol w:w="1620"/>
        <w:gridCol w:w="1620"/>
        <w:gridCol w:w="1440"/>
      </w:tblGrid>
      <w:tr w:rsidR="00E53446" w14:paraId="5EBB9A63" w14:textId="77777777" w:rsidTr="00F44A89">
        <w:trPr>
          <w:trHeight w:val="424"/>
        </w:trPr>
        <w:tc>
          <w:tcPr>
            <w:tcW w:w="2520" w:type="dxa"/>
            <w:tcBorders>
              <w:top w:val="single" w:sz="4" w:space="0" w:color="auto"/>
              <w:left w:val="single" w:sz="4" w:space="0" w:color="auto"/>
              <w:bottom w:val="single" w:sz="4" w:space="0" w:color="auto"/>
              <w:right w:val="single" w:sz="4" w:space="0" w:color="auto"/>
            </w:tcBorders>
            <w:shd w:val="clear" w:color="auto" w:fill="FF3399"/>
            <w:vAlign w:val="center"/>
          </w:tcPr>
          <w:p w14:paraId="50227EBC" w14:textId="77777777" w:rsidR="00E53446" w:rsidRDefault="003370C4">
            <w:pPr>
              <w:jc w:val="center"/>
              <w:rPr>
                <w:b/>
                <w:bCs/>
              </w:rPr>
            </w:pPr>
            <w:r>
              <w:rPr>
                <w:b/>
                <w:bCs/>
              </w:rPr>
              <w:t>Výpožičky</w:t>
            </w:r>
          </w:p>
        </w:tc>
        <w:tc>
          <w:tcPr>
            <w:tcW w:w="1620" w:type="dxa"/>
            <w:tcBorders>
              <w:top w:val="single" w:sz="4" w:space="0" w:color="auto"/>
              <w:left w:val="single" w:sz="4" w:space="0" w:color="auto"/>
              <w:bottom w:val="single" w:sz="4" w:space="0" w:color="auto"/>
              <w:right w:val="single" w:sz="4" w:space="0" w:color="auto"/>
            </w:tcBorders>
            <w:shd w:val="clear" w:color="auto" w:fill="FF3399"/>
            <w:vAlign w:val="center"/>
          </w:tcPr>
          <w:p w14:paraId="5664C2D8" w14:textId="51027155" w:rsidR="00E53446" w:rsidRDefault="003370C4">
            <w:pPr>
              <w:jc w:val="center"/>
              <w:rPr>
                <w:b/>
                <w:bCs/>
              </w:rPr>
            </w:pPr>
            <w:r>
              <w:rPr>
                <w:b/>
                <w:bCs/>
              </w:rPr>
              <w:t>r. 202</w:t>
            </w:r>
            <w:r w:rsidR="00BB4E9F">
              <w:rPr>
                <w:b/>
                <w:bCs/>
              </w:rPr>
              <w:t>4</w:t>
            </w:r>
          </w:p>
        </w:tc>
        <w:tc>
          <w:tcPr>
            <w:tcW w:w="1620" w:type="dxa"/>
            <w:tcBorders>
              <w:top w:val="single" w:sz="4" w:space="0" w:color="auto"/>
              <w:left w:val="single" w:sz="4" w:space="0" w:color="auto"/>
              <w:bottom w:val="single" w:sz="4" w:space="0" w:color="auto"/>
              <w:right w:val="single" w:sz="4" w:space="0" w:color="auto"/>
            </w:tcBorders>
            <w:shd w:val="clear" w:color="auto" w:fill="FF3399"/>
            <w:vAlign w:val="center"/>
          </w:tcPr>
          <w:p w14:paraId="7293BC6C" w14:textId="781AEF7C" w:rsidR="00E53446" w:rsidRDefault="003370C4">
            <w:pPr>
              <w:jc w:val="center"/>
              <w:rPr>
                <w:b/>
                <w:bCs/>
              </w:rPr>
            </w:pPr>
            <w:r>
              <w:rPr>
                <w:b/>
                <w:bCs/>
              </w:rPr>
              <w:t>r. 202</w:t>
            </w:r>
            <w:r w:rsidR="00BB4E9F">
              <w:rPr>
                <w:b/>
                <w:bCs/>
              </w:rPr>
              <w:t>5</w:t>
            </w:r>
          </w:p>
        </w:tc>
        <w:tc>
          <w:tcPr>
            <w:tcW w:w="1620" w:type="dxa"/>
            <w:tcBorders>
              <w:top w:val="single" w:sz="4" w:space="0" w:color="auto"/>
              <w:left w:val="single" w:sz="4" w:space="0" w:color="auto"/>
              <w:bottom w:val="single" w:sz="4" w:space="0" w:color="auto"/>
              <w:right w:val="single" w:sz="4" w:space="0" w:color="auto"/>
            </w:tcBorders>
            <w:shd w:val="clear" w:color="auto" w:fill="FF3399"/>
            <w:vAlign w:val="center"/>
          </w:tcPr>
          <w:p w14:paraId="28B060EA" w14:textId="77777777" w:rsidR="00E53446" w:rsidRDefault="003370C4">
            <w:pPr>
              <w:jc w:val="center"/>
              <w:rPr>
                <w:b/>
                <w:bCs/>
              </w:rPr>
            </w:pPr>
            <w:r>
              <w:rPr>
                <w:b/>
                <w:bCs/>
              </w:rPr>
              <w:t>Rozdiel</w:t>
            </w:r>
          </w:p>
        </w:tc>
        <w:tc>
          <w:tcPr>
            <w:tcW w:w="1440" w:type="dxa"/>
            <w:tcBorders>
              <w:top w:val="single" w:sz="4" w:space="0" w:color="auto"/>
              <w:left w:val="single" w:sz="4" w:space="0" w:color="auto"/>
              <w:bottom w:val="single" w:sz="4" w:space="0" w:color="auto"/>
              <w:right w:val="single" w:sz="4" w:space="0" w:color="auto"/>
            </w:tcBorders>
            <w:shd w:val="clear" w:color="auto" w:fill="FF3399"/>
            <w:vAlign w:val="center"/>
          </w:tcPr>
          <w:p w14:paraId="1182B738" w14:textId="77777777" w:rsidR="00E53446" w:rsidRDefault="003370C4">
            <w:pPr>
              <w:jc w:val="center"/>
              <w:rPr>
                <w:b/>
                <w:bCs/>
              </w:rPr>
            </w:pPr>
            <w:r>
              <w:rPr>
                <w:b/>
                <w:bCs/>
              </w:rPr>
              <w:t>% z celku</w:t>
            </w:r>
          </w:p>
        </w:tc>
      </w:tr>
      <w:tr w:rsidR="00CD52E6" w14:paraId="01B8CE5C" w14:textId="77777777">
        <w:tc>
          <w:tcPr>
            <w:tcW w:w="2520" w:type="dxa"/>
            <w:tcBorders>
              <w:top w:val="single" w:sz="4" w:space="0" w:color="auto"/>
              <w:left w:val="single" w:sz="4" w:space="0" w:color="auto"/>
              <w:bottom w:val="single" w:sz="4" w:space="0" w:color="auto"/>
              <w:right w:val="single" w:sz="4" w:space="0" w:color="auto"/>
            </w:tcBorders>
          </w:tcPr>
          <w:p w14:paraId="5E1EA6E6" w14:textId="77777777" w:rsidR="00CD52E6" w:rsidRDefault="00CD52E6" w:rsidP="00CD52E6">
            <w:pPr>
              <w:rPr>
                <w:bCs/>
              </w:rPr>
            </w:pPr>
            <w:r>
              <w:rPr>
                <w:bCs/>
              </w:rPr>
              <w:t>výpožičky celkom</w:t>
            </w:r>
          </w:p>
        </w:tc>
        <w:tc>
          <w:tcPr>
            <w:tcW w:w="1620" w:type="dxa"/>
            <w:tcBorders>
              <w:top w:val="single" w:sz="4" w:space="0" w:color="auto"/>
              <w:left w:val="single" w:sz="4" w:space="0" w:color="auto"/>
              <w:bottom w:val="single" w:sz="4" w:space="0" w:color="auto"/>
              <w:right w:val="single" w:sz="4" w:space="0" w:color="auto"/>
            </w:tcBorders>
          </w:tcPr>
          <w:p w14:paraId="58F5A4B6" w14:textId="636284E1" w:rsidR="00CD52E6" w:rsidRDefault="00BB4E9F" w:rsidP="00CD52E6">
            <w:pPr>
              <w:jc w:val="center"/>
              <w:rPr>
                <w:bCs/>
              </w:rPr>
            </w:pPr>
            <w:r>
              <w:rPr>
                <w:bCs/>
              </w:rPr>
              <w:t xml:space="preserve">229 </w:t>
            </w:r>
            <w:r w:rsidR="002F1714">
              <w:rPr>
                <w:bCs/>
              </w:rPr>
              <w:t>765</w:t>
            </w:r>
          </w:p>
        </w:tc>
        <w:tc>
          <w:tcPr>
            <w:tcW w:w="1620" w:type="dxa"/>
            <w:tcBorders>
              <w:top w:val="single" w:sz="4" w:space="0" w:color="auto"/>
              <w:left w:val="single" w:sz="4" w:space="0" w:color="auto"/>
              <w:bottom w:val="single" w:sz="4" w:space="0" w:color="auto"/>
              <w:right w:val="single" w:sz="4" w:space="0" w:color="auto"/>
            </w:tcBorders>
          </w:tcPr>
          <w:p w14:paraId="62BCCE2E" w14:textId="52420619" w:rsidR="00CD52E6" w:rsidRDefault="002F1714" w:rsidP="00CD52E6">
            <w:pPr>
              <w:jc w:val="center"/>
              <w:rPr>
                <w:bCs/>
              </w:rPr>
            </w:pPr>
            <w:r>
              <w:rPr>
                <w:bCs/>
              </w:rPr>
              <w:t>209 191</w:t>
            </w:r>
          </w:p>
        </w:tc>
        <w:tc>
          <w:tcPr>
            <w:tcW w:w="1620" w:type="dxa"/>
            <w:tcBorders>
              <w:top w:val="single" w:sz="4" w:space="0" w:color="auto"/>
              <w:left w:val="single" w:sz="4" w:space="0" w:color="auto"/>
              <w:bottom w:val="single" w:sz="4" w:space="0" w:color="auto"/>
              <w:right w:val="single" w:sz="4" w:space="0" w:color="auto"/>
            </w:tcBorders>
          </w:tcPr>
          <w:p w14:paraId="003EA26A" w14:textId="18EDFF03" w:rsidR="00CD52E6" w:rsidRDefault="00B93251" w:rsidP="00CD52E6">
            <w:pPr>
              <w:jc w:val="center"/>
              <w:rPr>
                <w:bCs/>
              </w:rPr>
            </w:pPr>
            <w:r>
              <w:rPr>
                <w:bCs/>
              </w:rPr>
              <w:t>- 20 574</w:t>
            </w:r>
          </w:p>
        </w:tc>
        <w:tc>
          <w:tcPr>
            <w:tcW w:w="1440" w:type="dxa"/>
            <w:tcBorders>
              <w:top w:val="single" w:sz="4" w:space="0" w:color="auto"/>
              <w:left w:val="single" w:sz="4" w:space="0" w:color="auto"/>
              <w:bottom w:val="single" w:sz="4" w:space="0" w:color="auto"/>
              <w:right w:val="single" w:sz="4" w:space="0" w:color="auto"/>
            </w:tcBorders>
          </w:tcPr>
          <w:p w14:paraId="7DE97EF7" w14:textId="524D4662" w:rsidR="00CD52E6" w:rsidRDefault="00B93251" w:rsidP="00CD52E6">
            <w:pPr>
              <w:jc w:val="center"/>
              <w:rPr>
                <w:bCs/>
              </w:rPr>
            </w:pPr>
            <w:r>
              <w:rPr>
                <w:bCs/>
              </w:rPr>
              <w:t>-</w:t>
            </w:r>
          </w:p>
        </w:tc>
      </w:tr>
      <w:tr w:rsidR="00CD52E6" w14:paraId="771A95FC" w14:textId="77777777">
        <w:tc>
          <w:tcPr>
            <w:tcW w:w="2520" w:type="dxa"/>
            <w:tcBorders>
              <w:top w:val="single" w:sz="4" w:space="0" w:color="auto"/>
              <w:left w:val="single" w:sz="4" w:space="0" w:color="auto"/>
              <w:bottom w:val="single" w:sz="4" w:space="0" w:color="auto"/>
              <w:right w:val="single" w:sz="4" w:space="0" w:color="auto"/>
            </w:tcBorders>
          </w:tcPr>
          <w:p w14:paraId="29D14E41" w14:textId="77777777" w:rsidR="00CD52E6" w:rsidRDefault="00CD52E6" w:rsidP="00CD52E6">
            <w:pPr>
              <w:rPr>
                <w:bCs/>
              </w:rPr>
            </w:pPr>
            <w:r>
              <w:rPr>
                <w:bCs/>
              </w:rPr>
              <w:t>z toho absenčné</w:t>
            </w:r>
          </w:p>
        </w:tc>
        <w:tc>
          <w:tcPr>
            <w:tcW w:w="1620" w:type="dxa"/>
            <w:tcBorders>
              <w:top w:val="single" w:sz="4" w:space="0" w:color="auto"/>
              <w:left w:val="single" w:sz="4" w:space="0" w:color="auto"/>
              <w:bottom w:val="single" w:sz="4" w:space="0" w:color="auto"/>
              <w:right w:val="single" w:sz="4" w:space="0" w:color="auto"/>
            </w:tcBorders>
          </w:tcPr>
          <w:p w14:paraId="5DB3DB3F" w14:textId="1E45C144" w:rsidR="00CD52E6" w:rsidRDefault="002F1714" w:rsidP="00CD52E6">
            <w:pPr>
              <w:jc w:val="center"/>
              <w:rPr>
                <w:bCs/>
              </w:rPr>
            </w:pPr>
            <w:r>
              <w:rPr>
                <w:bCs/>
              </w:rPr>
              <w:t>176 214</w:t>
            </w:r>
          </w:p>
        </w:tc>
        <w:tc>
          <w:tcPr>
            <w:tcW w:w="1620" w:type="dxa"/>
            <w:tcBorders>
              <w:top w:val="single" w:sz="4" w:space="0" w:color="auto"/>
              <w:left w:val="single" w:sz="4" w:space="0" w:color="auto"/>
              <w:bottom w:val="single" w:sz="4" w:space="0" w:color="auto"/>
              <w:right w:val="single" w:sz="4" w:space="0" w:color="auto"/>
            </w:tcBorders>
          </w:tcPr>
          <w:p w14:paraId="57EEE33E" w14:textId="1FAA0F9B" w:rsidR="00CD52E6" w:rsidRDefault="002F1714" w:rsidP="00CD52E6">
            <w:pPr>
              <w:jc w:val="center"/>
              <w:rPr>
                <w:bCs/>
              </w:rPr>
            </w:pPr>
            <w:r>
              <w:rPr>
                <w:bCs/>
              </w:rPr>
              <w:t>161 406</w:t>
            </w:r>
          </w:p>
        </w:tc>
        <w:tc>
          <w:tcPr>
            <w:tcW w:w="1620" w:type="dxa"/>
            <w:tcBorders>
              <w:top w:val="single" w:sz="4" w:space="0" w:color="auto"/>
              <w:left w:val="single" w:sz="4" w:space="0" w:color="auto"/>
              <w:bottom w:val="single" w:sz="4" w:space="0" w:color="auto"/>
              <w:right w:val="single" w:sz="4" w:space="0" w:color="auto"/>
            </w:tcBorders>
          </w:tcPr>
          <w:p w14:paraId="029095D2" w14:textId="28C2D530" w:rsidR="00CD52E6" w:rsidRDefault="00B93251" w:rsidP="00CD52E6">
            <w:pPr>
              <w:jc w:val="center"/>
              <w:rPr>
                <w:bCs/>
              </w:rPr>
            </w:pPr>
            <w:r>
              <w:rPr>
                <w:bCs/>
              </w:rPr>
              <w:t>- 14 808</w:t>
            </w:r>
          </w:p>
        </w:tc>
        <w:tc>
          <w:tcPr>
            <w:tcW w:w="1440" w:type="dxa"/>
            <w:tcBorders>
              <w:top w:val="single" w:sz="4" w:space="0" w:color="auto"/>
              <w:left w:val="single" w:sz="4" w:space="0" w:color="auto"/>
              <w:bottom w:val="single" w:sz="4" w:space="0" w:color="auto"/>
              <w:right w:val="single" w:sz="4" w:space="0" w:color="auto"/>
            </w:tcBorders>
          </w:tcPr>
          <w:p w14:paraId="7FD05A06" w14:textId="41563B6B" w:rsidR="00CD52E6" w:rsidRDefault="00B93251" w:rsidP="00CD52E6">
            <w:pPr>
              <w:jc w:val="center"/>
              <w:rPr>
                <w:bCs/>
              </w:rPr>
            </w:pPr>
            <w:r>
              <w:rPr>
                <w:bCs/>
              </w:rPr>
              <w:t>77,16</w:t>
            </w:r>
          </w:p>
        </w:tc>
      </w:tr>
      <w:tr w:rsidR="00CD52E6" w14:paraId="22D37864" w14:textId="77777777">
        <w:tc>
          <w:tcPr>
            <w:tcW w:w="2520" w:type="dxa"/>
            <w:tcBorders>
              <w:top w:val="single" w:sz="4" w:space="0" w:color="auto"/>
              <w:left w:val="single" w:sz="4" w:space="0" w:color="auto"/>
              <w:bottom w:val="single" w:sz="4" w:space="0" w:color="auto"/>
              <w:right w:val="single" w:sz="4" w:space="0" w:color="auto"/>
            </w:tcBorders>
          </w:tcPr>
          <w:p w14:paraId="51F8D46A" w14:textId="77777777" w:rsidR="00CD52E6" w:rsidRDefault="00CD52E6" w:rsidP="00CD52E6">
            <w:pPr>
              <w:rPr>
                <w:bCs/>
              </w:rPr>
            </w:pPr>
            <w:r>
              <w:rPr>
                <w:bCs/>
              </w:rPr>
              <w:t>z toho prezenčné</w:t>
            </w:r>
          </w:p>
        </w:tc>
        <w:tc>
          <w:tcPr>
            <w:tcW w:w="1620" w:type="dxa"/>
            <w:tcBorders>
              <w:top w:val="single" w:sz="4" w:space="0" w:color="auto"/>
              <w:left w:val="single" w:sz="4" w:space="0" w:color="auto"/>
              <w:bottom w:val="single" w:sz="4" w:space="0" w:color="auto"/>
              <w:right w:val="single" w:sz="4" w:space="0" w:color="auto"/>
            </w:tcBorders>
          </w:tcPr>
          <w:p w14:paraId="51F9C7B0" w14:textId="217718FF" w:rsidR="00CD52E6" w:rsidRDefault="002F1714" w:rsidP="00CD52E6">
            <w:pPr>
              <w:jc w:val="center"/>
              <w:rPr>
                <w:bCs/>
              </w:rPr>
            </w:pPr>
            <w:r>
              <w:rPr>
                <w:bCs/>
              </w:rPr>
              <w:t>53 551</w:t>
            </w:r>
          </w:p>
        </w:tc>
        <w:tc>
          <w:tcPr>
            <w:tcW w:w="1620" w:type="dxa"/>
            <w:tcBorders>
              <w:top w:val="single" w:sz="4" w:space="0" w:color="auto"/>
              <w:left w:val="single" w:sz="4" w:space="0" w:color="auto"/>
              <w:bottom w:val="single" w:sz="4" w:space="0" w:color="auto"/>
              <w:right w:val="single" w:sz="4" w:space="0" w:color="auto"/>
            </w:tcBorders>
          </w:tcPr>
          <w:p w14:paraId="766E9B54" w14:textId="3F6147CD" w:rsidR="00CD52E6" w:rsidRDefault="002F1714" w:rsidP="00CD52E6">
            <w:pPr>
              <w:jc w:val="center"/>
              <w:rPr>
                <w:bCs/>
              </w:rPr>
            </w:pPr>
            <w:r>
              <w:rPr>
                <w:bCs/>
              </w:rPr>
              <w:t>47 785</w:t>
            </w:r>
          </w:p>
        </w:tc>
        <w:tc>
          <w:tcPr>
            <w:tcW w:w="1620" w:type="dxa"/>
            <w:tcBorders>
              <w:top w:val="single" w:sz="4" w:space="0" w:color="auto"/>
              <w:left w:val="single" w:sz="4" w:space="0" w:color="auto"/>
              <w:bottom w:val="single" w:sz="4" w:space="0" w:color="auto"/>
              <w:right w:val="single" w:sz="4" w:space="0" w:color="auto"/>
            </w:tcBorders>
          </w:tcPr>
          <w:p w14:paraId="0C49D10B" w14:textId="4B3884D9" w:rsidR="00CD52E6" w:rsidRDefault="00B93251" w:rsidP="00CD52E6">
            <w:pPr>
              <w:jc w:val="center"/>
              <w:rPr>
                <w:bCs/>
              </w:rPr>
            </w:pPr>
            <w:r>
              <w:rPr>
                <w:bCs/>
              </w:rPr>
              <w:t>- 5 766</w:t>
            </w:r>
          </w:p>
        </w:tc>
        <w:tc>
          <w:tcPr>
            <w:tcW w:w="1440" w:type="dxa"/>
            <w:tcBorders>
              <w:top w:val="single" w:sz="4" w:space="0" w:color="auto"/>
              <w:left w:val="single" w:sz="4" w:space="0" w:color="auto"/>
              <w:bottom w:val="single" w:sz="4" w:space="0" w:color="auto"/>
              <w:right w:val="single" w:sz="4" w:space="0" w:color="auto"/>
            </w:tcBorders>
          </w:tcPr>
          <w:p w14:paraId="06E5394A" w14:textId="0639F9BC" w:rsidR="00CD52E6" w:rsidRDefault="00B93251" w:rsidP="00CD52E6">
            <w:pPr>
              <w:jc w:val="center"/>
              <w:rPr>
                <w:bCs/>
              </w:rPr>
            </w:pPr>
            <w:r>
              <w:rPr>
                <w:bCs/>
              </w:rPr>
              <w:t>22,84</w:t>
            </w:r>
          </w:p>
        </w:tc>
      </w:tr>
    </w:tbl>
    <w:p w14:paraId="25BE6A1F" w14:textId="77777777" w:rsidR="00E53446" w:rsidRDefault="00E53446"/>
    <w:p w14:paraId="14FA0048" w14:textId="77777777" w:rsidR="00E53446" w:rsidRDefault="00E53446"/>
    <w:p w14:paraId="55E9758A" w14:textId="77777777" w:rsidR="00E53446" w:rsidRDefault="003370C4">
      <w:pPr>
        <w:rPr>
          <w:b/>
          <w:bCs/>
        </w:rPr>
      </w:pPr>
      <w:r>
        <w:rPr>
          <w:b/>
          <w:bCs/>
        </w:rPr>
        <w:t>Tab. 16   Výpožičky podľa druhu dokumentov</w:t>
      </w:r>
    </w:p>
    <w:p w14:paraId="784F0F7D" w14:textId="77777777" w:rsidR="00E53446" w:rsidRDefault="00E53446">
      <w:pPr>
        <w:rPr>
          <w:b/>
          <w:bCs/>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40"/>
        <w:gridCol w:w="1863"/>
        <w:gridCol w:w="1557"/>
        <w:gridCol w:w="1260"/>
        <w:gridCol w:w="1080"/>
      </w:tblGrid>
      <w:tr w:rsidR="00E53446" w14:paraId="12E05D5F" w14:textId="77777777" w:rsidTr="00F44A89">
        <w:trPr>
          <w:trHeight w:val="413"/>
        </w:trPr>
        <w:tc>
          <w:tcPr>
            <w:tcW w:w="3240" w:type="dxa"/>
            <w:tcBorders>
              <w:top w:val="single" w:sz="4" w:space="0" w:color="auto"/>
              <w:left w:val="single" w:sz="4" w:space="0" w:color="auto"/>
              <w:bottom w:val="single" w:sz="4" w:space="0" w:color="auto"/>
              <w:right w:val="single" w:sz="4" w:space="0" w:color="auto"/>
            </w:tcBorders>
            <w:shd w:val="clear" w:color="auto" w:fill="FF3399"/>
            <w:vAlign w:val="center"/>
          </w:tcPr>
          <w:p w14:paraId="0C121EE2" w14:textId="77777777" w:rsidR="00E53446" w:rsidRDefault="003370C4">
            <w:pPr>
              <w:jc w:val="center"/>
              <w:rPr>
                <w:b/>
                <w:bCs/>
              </w:rPr>
            </w:pPr>
            <w:r>
              <w:rPr>
                <w:b/>
                <w:bCs/>
              </w:rPr>
              <w:t>Výpožičky</w:t>
            </w:r>
          </w:p>
        </w:tc>
        <w:tc>
          <w:tcPr>
            <w:tcW w:w="1863" w:type="dxa"/>
            <w:tcBorders>
              <w:top w:val="single" w:sz="4" w:space="0" w:color="auto"/>
              <w:left w:val="single" w:sz="4" w:space="0" w:color="auto"/>
              <w:bottom w:val="single" w:sz="4" w:space="0" w:color="auto"/>
              <w:right w:val="single" w:sz="4" w:space="0" w:color="auto"/>
            </w:tcBorders>
            <w:shd w:val="clear" w:color="auto" w:fill="FF3399"/>
            <w:vAlign w:val="center"/>
          </w:tcPr>
          <w:p w14:paraId="2E3769F1" w14:textId="0564C724" w:rsidR="00E53446" w:rsidRDefault="003370C4">
            <w:pPr>
              <w:jc w:val="center"/>
              <w:rPr>
                <w:b/>
                <w:bCs/>
              </w:rPr>
            </w:pPr>
            <w:r>
              <w:rPr>
                <w:b/>
                <w:bCs/>
              </w:rPr>
              <w:t>r. 202</w:t>
            </w:r>
            <w:r w:rsidR="00E22DBD">
              <w:rPr>
                <w:b/>
                <w:bCs/>
              </w:rPr>
              <w:t>4</w:t>
            </w:r>
          </w:p>
        </w:tc>
        <w:tc>
          <w:tcPr>
            <w:tcW w:w="1557" w:type="dxa"/>
            <w:tcBorders>
              <w:top w:val="single" w:sz="4" w:space="0" w:color="auto"/>
              <w:left w:val="single" w:sz="4" w:space="0" w:color="auto"/>
              <w:bottom w:val="single" w:sz="4" w:space="0" w:color="auto"/>
              <w:right w:val="single" w:sz="4" w:space="0" w:color="auto"/>
            </w:tcBorders>
            <w:shd w:val="clear" w:color="auto" w:fill="FF3399"/>
            <w:vAlign w:val="center"/>
          </w:tcPr>
          <w:p w14:paraId="1EE811FA" w14:textId="3AB7E29F" w:rsidR="00E53446" w:rsidRDefault="003370C4">
            <w:pPr>
              <w:jc w:val="center"/>
              <w:rPr>
                <w:b/>
                <w:bCs/>
              </w:rPr>
            </w:pPr>
            <w:r>
              <w:rPr>
                <w:b/>
                <w:bCs/>
              </w:rPr>
              <w:t>r. 202</w:t>
            </w:r>
            <w:r w:rsidR="00E22DBD">
              <w:rPr>
                <w:b/>
                <w:bCs/>
              </w:rPr>
              <w:t>5</w:t>
            </w:r>
          </w:p>
        </w:tc>
        <w:tc>
          <w:tcPr>
            <w:tcW w:w="1260" w:type="dxa"/>
            <w:tcBorders>
              <w:top w:val="single" w:sz="4" w:space="0" w:color="auto"/>
              <w:left w:val="single" w:sz="4" w:space="0" w:color="auto"/>
              <w:bottom w:val="single" w:sz="4" w:space="0" w:color="auto"/>
              <w:right w:val="single" w:sz="4" w:space="0" w:color="auto"/>
            </w:tcBorders>
            <w:shd w:val="clear" w:color="auto" w:fill="FF3399"/>
            <w:vAlign w:val="center"/>
          </w:tcPr>
          <w:p w14:paraId="48066BFA" w14:textId="77777777" w:rsidR="00E53446" w:rsidRDefault="003370C4">
            <w:pPr>
              <w:jc w:val="center"/>
              <w:rPr>
                <w:b/>
                <w:bCs/>
              </w:rPr>
            </w:pPr>
            <w:r>
              <w:rPr>
                <w:b/>
                <w:bCs/>
              </w:rPr>
              <w:t>Rozdiel</w:t>
            </w:r>
          </w:p>
        </w:tc>
        <w:tc>
          <w:tcPr>
            <w:tcW w:w="1080" w:type="dxa"/>
            <w:tcBorders>
              <w:top w:val="single" w:sz="4" w:space="0" w:color="auto"/>
              <w:left w:val="single" w:sz="4" w:space="0" w:color="auto"/>
              <w:bottom w:val="single" w:sz="4" w:space="0" w:color="auto"/>
              <w:right w:val="single" w:sz="4" w:space="0" w:color="auto"/>
            </w:tcBorders>
            <w:shd w:val="clear" w:color="auto" w:fill="FF3399"/>
            <w:vAlign w:val="center"/>
          </w:tcPr>
          <w:p w14:paraId="39692C97" w14:textId="77777777" w:rsidR="00E53446" w:rsidRDefault="003370C4">
            <w:pPr>
              <w:jc w:val="center"/>
              <w:rPr>
                <w:b/>
                <w:bCs/>
              </w:rPr>
            </w:pPr>
            <w:r>
              <w:rPr>
                <w:b/>
                <w:bCs/>
              </w:rPr>
              <w:t>% z celku</w:t>
            </w:r>
          </w:p>
        </w:tc>
      </w:tr>
      <w:tr w:rsidR="00273E63" w14:paraId="65438B6C" w14:textId="77777777">
        <w:tc>
          <w:tcPr>
            <w:tcW w:w="3240" w:type="dxa"/>
            <w:tcBorders>
              <w:top w:val="single" w:sz="4" w:space="0" w:color="auto"/>
              <w:left w:val="single" w:sz="4" w:space="0" w:color="auto"/>
              <w:bottom w:val="single" w:sz="4" w:space="0" w:color="auto"/>
              <w:right w:val="single" w:sz="4" w:space="0" w:color="auto"/>
            </w:tcBorders>
          </w:tcPr>
          <w:p w14:paraId="446AC80C" w14:textId="77777777" w:rsidR="00273E63" w:rsidRDefault="00273E63" w:rsidP="00273E63">
            <w:pPr>
              <w:rPr>
                <w:bCs/>
              </w:rPr>
            </w:pPr>
            <w:r>
              <w:rPr>
                <w:bCs/>
              </w:rPr>
              <w:t>výpožičky celkom</w:t>
            </w:r>
          </w:p>
        </w:tc>
        <w:tc>
          <w:tcPr>
            <w:tcW w:w="1863" w:type="dxa"/>
            <w:tcBorders>
              <w:top w:val="single" w:sz="4" w:space="0" w:color="auto"/>
              <w:left w:val="single" w:sz="4" w:space="0" w:color="auto"/>
              <w:bottom w:val="single" w:sz="4" w:space="0" w:color="auto"/>
              <w:right w:val="single" w:sz="4" w:space="0" w:color="auto"/>
            </w:tcBorders>
          </w:tcPr>
          <w:p w14:paraId="4F895996" w14:textId="2250679F" w:rsidR="00273E63" w:rsidRDefault="00C216B3" w:rsidP="00273E63">
            <w:pPr>
              <w:jc w:val="center"/>
              <w:rPr>
                <w:bCs/>
              </w:rPr>
            </w:pPr>
            <w:r>
              <w:rPr>
                <w:bCs/>
              </w:rPr>
              <w:t>229 765</w:t>
            </w:r>
          </w:p>
        </w:tc>
        <w:tc>
          <w:tcPr>
            <w:tcW w:w="1557" w:type="dxa"/>
            <w:tcBorders>
              <w:top w:val="single" w:sz="4" w:space="0" w:color="auto"/>
              <w:left w:val="single" w:sz="4" w:space="0" w:color="auto"/>
              <w:bottom w:val="single" w:sz="4" w:space="0" w:color="auto"/>
              <w:right w:val="single" w:sz="4" w:space="0" w:color="auto"/>
            </w:tcBorders>
          </w:tcPr>
          <w:p w14:paraId="633EB88A" w14:textId="58479EC0" w:rsidR="00273E63" w:rsidRDefault="001770CB" w:rsidP="00273E63">
            <w:pPr>
              <w:jc w:val="center"/>
              <w:rPr>
                <w:bCs/>
              </w:rPr>
            </w:pPr>
            <w:r>
              <w:rPr>
                <w:bCs/>
              </w:rPr>
              <w:t>209 191</w:t>
            </w:r>
          </w:p>
        </w:tc>
        <w:tc>
          <w:tcPr>
            <w:tcW w:w="1260" w:type="dxa"/>
            <w:tcBorders>
              <w:top w:val="single" w:sz="4" w:space="0" w:color="auto"/>
              <w:left w:val="single" w:sz="4" w:space="0" w:color="auto"/>
              <w:bottom w:val="single" w:sz="4" w:space="0" w:color="auto"/>
              <w:right w:val="single" w:sz="4" w:space="0" w:color="auto"/>
            </w:tcBorders>
          </w:tcPr>
          <w:p w14:paraId="783A794B" w14:textId="565D4DC0" w:rsidR="00273E63" w:rsidRDefault="001770CB" w:rsidP="00273E63">
            <w:pPr>
              <w:jc w:val="center"/>
              <w:rPr>
                <w:bCs/>
              </w:rPr>
            </w:pPr>
            <w:r>
              <w:rPr>
                <w:bCs/>
              </w:rPr>
              <w:t>- 20 574</w:t>
            </w:r>
          </w:p>
        </w:tc>
        <w:tc>
          <w:tcPr>
            <w:tcW w:w="1080" w:type="dxa"/>
            <w:tcBorders>
              <w:top w:val="single" w:sz="4" w:space="0" w:color="auto"/>
              <w:left w:val="single" w:sz="4" w:space="0" w:color="auto"/>
              <w:bottom w:val="single" w:sz="4" w:space="0" w:color="auto"/>
              <w:right w:val="single" w:sz="4" w:space="0" w:color="auto"/>
            </w:tcBorders>
          </w:tcPr>
          <w:p w14:paraId="764C396A" w14:textId="14EB6E60" w:rsidR="00273E63" w:rsidRDefault="006C632E" w:rsidP="00273E63">
            <w:pPr>
              <w:jc w:val="center"/>
              <w:rPr>
                <w:bCs/>
              </w:rPr>
            </w:pPr>
            <w:r>
              <w:rPr>
                <w:bCs/>
              </w:rPr>
              <w:t>-</w:t>
            </w:r>
          </w:p>
        </w:tc>
      </w:tr>
      <w:tr w:rsidR="00273E63" w14:paraId="49F28300" w14:textId="77777777">
        <w:tc>
          <w:tcPr>
            <w:tcW w:w="3240" w:type="dxa"/>
            <w:tcBorders>
              <w:top w:val="single" w:sz="4" w:space="0" w:color="auto"/>
              <w:left w:val="single" w:sz="4" w:space="0" w:color="auto"/>
              <w:bottom w:val="single" w:sz="4" w:space="0" w:color="auto"/>
              <w:right w:val="single" w:sz="4" w:space="0" w:color="auto"/>
            </w:tcBorders>
          </w:tcPr>
          <w:p w14:paraId="6B488812" w14:textId="77777777" w:rsidR="00273E63" w:rsidRDefault="00273E63" w:rsidP="00273E63">
            <w:pPr>
              <w:rPr>
                <w:bCs/>
              </w:rPr>
            </w:pPr>
            <w:r>
              <w:rPr>
                <w:bCs/>
              </w:rPr>
              <w:t>z toho odborná literatúra – knihy</w:t>
            </w:r>
          </w:p>
        </w:tc>
        <w:tc>
          <w:tcPr>
            <w:tcW w:w="1863" w:type="dxa"/>
            <w:tcBorders>
              <w:top w:val="single" w:sz="4" w:space="0" w:color="auto"/>
              <w:left w:val="single" w:sz="4" w:space="0" w:color="auto"/>
              <w:bottom w:val="single" w:sz="4" w:space="0" w:color="auto"/>
              <w:right w:val="single" w:sz="4" w:space="0" w:color="auto"/>
            </w:tcBorders>
          </w:tcPr>
          <w:p w14:paraId="58991293" w14:textId="7EAB566E" w:rsidR="00273E63" w:rsidRDefault="00C216B3" w:rsidP="00273E63">
            <w:pPr>
              <w:jc w:val="center"/>
              <w:rPr>
                <w:bCs/>
              </w:rPr>
            </w:pPr>
            <w:r>
              <w:rPr>
                <w:bCs/>
              </w:rPr>
              <w:t>42 728</w:t>
            </w:r>
          </w:p>
        </w:tc>
        <w:tc>
          <w:tcPr>
            <w:tcW w:w="1557" w:type="dxa"/>
            <w:tcBorders>
              <w:top w:val="single" w:sz="4" w:space="0" w:color="auto"/>
              <w:left w:val="single" w:sz="4" w:space="0" w:color="auto"/>
              <w:bottom w:val="single" w:sz="4" w:space="0" w:color="auto"/>
              <w:right w:val="single" w:sz="4" w:space="0" w:color="auto"/>
            </w:tcBorders>
          </w:tcPr>
          <w:p w14:paraId="036A6AF2" w14:textId="5C8C53A1" w:rsidR="00273E63" w:rsidRDefault="001770CB" w:rsidP="00273E63">
            <w:pPr>
              <w:jc w:val="center"/>
              <w:rPr>
                <w:bCs/>
              </w:rPr>
            </w:pPr>
            <w:r>
              <w:rPr>
                <w:bCs/>
              </w:rPr>
              <w:t>40 353</w:t>
            </w:r>
          </w:p>
        </w:tc>
        <w:tc>
          <w:tcPr>
            <w:tcW w:w="1260" w:type="dxa"/>
            <w:tcBorders>
              <w:top w:val="single" w:sz="4" w:space="0" w:color="auto"/>
              <w:left w:val="single" w:sz="4" w:space="0" w:color="auto"/>
              <w:bottom w:val="single" w:sz="4" w:space="0" w:color="auto"/>
              <w:right w:val="single" w:sz="4" w:space="0" w:color="auto"/>
            </w:tcBorders>
          </w:tcPr>
          <w:p w14:paraId="24957BB7" w14:textId="336DA959" w:rsidR="00273E63" w:rsidRDefault="001770CB" w:rsidP="00273E63">
            <w:pPr>
              <w:jc w:val="center"/>
              <w:rPr>
                <w:bCs/>
              </w:rPr>
            </w:pPr>
            <w:r>
              <w:rPr>
                <w:bCs/>
              </w:rPr>
              <w:t xml:space="preserve">- </w:t>
            </w:r>
            <w:r w:rsidR="001548BA">
              <w:rPr>
                <w:bCs/>
              </w:rPr>
              <w:t>2 375</w:t>
            </w:r>
          </w:p>
        </w:tc>
        <w:tc>
          <w:tcPr>
            <w:tcW w:w="1080" w:type="dxa"/>
            <w:tcBorders>
              <w:top w:val="single" w:sz="4" w:space="0" w:color="auto"/>
              <w:left w:val="single" w:sz="4" w:space="0" w:color="auto"/>
              <w:bottom w:val="single" w:sz="4" w:space="0" w:color="auto"/>
              <w:right w:val="single" w:sz="4" w:space="0" w:color="auto"/>
            </w:tcBorders>
          </w:tcPr>
          <w:p w14:paraId="15B7DEFE" w14:textId="1F8E40F0" w:rsidR="00273E63" w:rsidRDefault="006C632E" w:rsidP="00273E63">
            <w:pPr>
              <w:jc w:val="center"/>
              <w:rPr>
                <w:bCs/>
              </w:rPr>
            </w:pPr>
            <w:r>
              <w:rPr>
                <w:bCs/>
              </w:rPr>
              <w:t>19,29</w:t>
            </w:r>
          </w:p>
        </w:tc>
      </w:tr>
      <w:tr w:rsidR="00273E63" w14:paraId="5814F074" w14:textId="77777777">
        <w:tc>
          <w:tcPr>
            <w:tcW w:w="3240" w:type="dxa"/>
            <w:tcBorders>
              <w:top w:val="single" w:sz="4" w:space="0" w:color="auto"/>
              <w:left w:val="single" w:sz="4" w:space="0" w:color="auto"/>
              <w:bottom w:val="single" w:sz="4" w:space="0" w:color="auto"/>
              <w:right w:val="single" w:sz="4" w:space="0" w:color="auto"/>
            </w:tcBorders>
          </w:tcPr>
          <w:p w14:paraId="779870D6" w14:textId="77777777" w:rsidR="00273E63" w:rsidRDefault="00273E63" w:rsidP="00273E63">
            <w:pPr>
              <w:rPr>
                <w:bCs/>
              </w:rPr>
            </w:pPr>
            <w:r>
              <w:rPr>
                <w:bCs/>
              </w:rPr>
              <w:t>krásna literatúra - knihy</w:t>
            </w:r>
          </w:p>
        </w:tc>
        <w:tc>
          <w:tcPr>
            <w:tcW w:w="1863" w:type="dxa"/>
            <w:tcBorders>
              <w:top w:val="single" w:sz="4" w:space="0" w:color="auto"/>
              <w:left w:val="single" w:sz="4" w:space="0" w:color="auto"/>
              <w:bottom w:val="single" w:sz="4" w:space="0" w:color="auto"/>
              <w:right w:val="single" w:sz="4" w:space="0" w:color="auto"/>
            </w:tcBorders>
          </w:tcPr>
          <w:p w14:paraId="2E2DB9C7" w14:textId="4122D09E" w:rsidR="00273E63" w:rsidRDefault="00C216B3" w:rsidP="00273E63">
            <w:pPr>
              <w:jc w:val="center"/>
              <w:rPr>
                <w:bCs/>
              </w:rPr>
            </w:pPr>
            <w:r>
              <w:rPr>
                <w:bCs/>
              </w:rPr>
              <w:t>153 785</w:t>
            </w:r>
          </w:p>
        </w:tc>
        <w:tc>
          <w:tcPr>
            <w:tcW w:w="1557" w:type="dxa"/>
            <w:tcBorders>
              <w:top w:val="single" w:sz="4" w:space="0" w:color="auto"/>
              <w:left w:val="single" w:sz="4" w:space="0" w:color="auto"/>
              <w:bottom w:val="single" w:sz="4" w:space="0" w:color="auto"/>
              <w:right w:val="single" w:sz="4" w:space="0" w:color="auto"/>
            </w:tcBorders>
          </w:tcPr>
          <w:p w14:paraId="2B3CE0D5" w14:textId="0D146386" w:rsidR="00273E63" w:rsidRDefault="001770CB" w:rsidP="00273E63">
            <w:pPr>
              <w:jc w:val="center"/>
              <w:rPr>
                <w:bCs/>
              </w:rPr>
            </w:pPr>
            <w:r>
              <w:rPr>
                <w:bCs/>
              </w:rPr>
              <w:t>142 296</w:t>
            </w:r>
          </w:p>
        </w:tc>
        <w:tc>
          <w:tcPr>
            <w:tcW w:w="1260" w:type="dxa"/>
            <w:tcBorders>
              <w:top w:val="single" w:sz="4" w:space="0" w:color="auto"/>
              <w:left w:val="single" w:sz="4" w:space="0" w:color="auto"/>
              <w:bottom w:val="single" w:sz="4" w:space="0" w:color="auto"/>
              <w:right w:val="single" w:sz="4" w:space="0" w:color="auto"/>
            </w:tcBorders>
          </w:tcPr>
          <w:p w14:paraId="598A278A" w14:textId="6C8B6A31" w:rsidR="00273E63" w:rsidRDefault="003A669C" w:rsidP="00273E63">
            <w:pPr>
              <w:jc w:val="center"/>
              <w:rPr>
                <w:bCs/>
              </w:rPr>
            </w:pPr>
            <w:r>
              <w:rPr>
                <w:bCs/>
              </w:rPr>
              <w:t>- 11 489</w:t>
            </w:r>
          </w:p>
        </w:tc>
        <w:tc>
          <w:tcPr>
            <w:tcW w:w="1080" w:type="dxa"/>
            <w:tcBorders>
              <w:top w:val="single" w:sz="4" w:space="0" w:color="auto"/>
              <w:left w:val="single" w:sz="4" w:space="0" w:color="auto"/>
              <w:bottom w:val="single" w:sz="4" w:space="0" w:color="auto"/>
              <w:right w:val="single" w:sz="4" w:space="0" w:color="auto"/>
            </w:tcBorders>
          </w:tcPr>
          <w:p w14:paraId="241BC302" w14:textId="3B4DBFA3" w:rsidR="00273E63" w:rsidRDefault="006C632E" w:rsidP="00273E63">
            <w:pPr>
              <w:jc w:val="center"/>
              <w:rPr>
                <w:bCs/>
              </w:rPr>
            </w:pPr>
            <w:r>
              <w:rPr>
                <w:bCs/>
              </w:rPr>
              <w:t>68,02</w:t>
            </w:r>
          </w:p>
        </w:tc>
      </w:tr>
      <w:tr w:rsidR="00273E63" w14:paraId="790B405F" w14:textId="77777777">
        <w:tc>
          <w:tcPr>
            <w:tcW w:w="3240" w:type="dxa"/>
            <w:tcBorders>
              <w:top w:val="single" w:sz="4" w:space="0" w:color="auto"/>
              <w:left w:val="single" w:sz="4" w:space="0" w:color="auto"/>
              <w:bottom w:val="single" w:sz="4" w:space="0" w:color="auto"/>
              <w:right w:val="single" w:sz="4" w:space="0" w:color="auto"/>
            </w:tcBorders>
          </w:tcPr>
          <w:p w14:paraId="36596BFB" w14:textId="77777777" w:rsidR="00273E63" w:rsidRDefault="00273E63" w:rsidP="00273E63">
            <w:pPr>
              <w:rPr>
                <w:bCs/>
              </w:rPr>
            </w:pPr>
            <w:r>
              <w:rPr>
                <w:bCs/>
              </w:rPr>
              <w:t>periodiká</w:t>
            </w:r>
          </w:p>
        </w:tc>
        <w:tc>
          <w:tcPr>
            <w:tcW w:w="1863" w:type="dxa"/>
            <w:tcBorders>
              <w:top w:val="single" w:sz="4" w:space="0" w:color="auto"/>
              <w:left w:val="single" w:sz="4" w:space="0" w:color="auto"/>
              <w:bottom w:val="single" w:sz="4" w:space="0" w:color="auto"/>
              <w:right w:val="single" w:sz="4" w:space="0" w:color="auto"/>
            </w:tcBorders>
          </w:tcPr>
          <w:p w14:paraId="1F904DDC" w14:textId="097026A4" w:rsidR="00273E63" w:rsidRDefault="00C216B3" w:rsidP="00273E63">
            <w:pPr>
              <w:jc w:val="center"/>
              <w:rPr>
                <w:bCs/>
              </w:rPr>
            </w:pPr>
            <w:r>
              <w:rPr>
                <w:bCs/>
              </w:rPr>
              <w:t>32 459</w:t>
            </w:r>
          </w:p>
        </w:tc>
        <w:tc>
          <w:tcPr>
            <w:tcW w:w="1557" w:type="dxa"/>
            <w:tcBorders>
              <w:top w:val="single" w:sz="4" w:space="0" w:color="auto"/>
              <w:left w:val="single" w:sz="4" w:space="0" w:color="auto"/>
              <w:bottom w:val="single" w:sz="4" w:space="0" w:color="auto"/>
              <w:right w:val="single" w:sz="4" w:space="0" w:color="auto"/>
            </w:tcBorders>
          </w:tcPr>
          <w:p w14:paraId="7E07A3F2" w14:textId="0602B9F2" w:rsidR="00273E63" w:rsidRDefault="001770CB" w:rsidP="00273E63">
            <w:pPr>
              <w:jc w:val="center"/>
              <w:rPr>
                <w:bCs/>
              </w:rPr>
            </w:pPr>
            <w:r>
              <w:rPr>
                <w:bCs/>
              </w:rPr>
              <w:t>24 823</w:t>
            </w:r>
          </w:p>
        </w:tc>
        <w:tc>
          <w:tcPr>
            <w:tcW w:w="1260" w:type="dxa"/>
            <w:tcBorders>
              <w:top w:val="single" w:sz="4" w:space="0" w:color="auto"/>
              <w:left w:val="single" w:sz="4" w:space="0" w:color="auto"/>
              <w:bottom w:val="single" w:sz="4" w:space="0" w:color="auto"/>
              <w:right w:val="single" w:sz="4" w:space="0" w:color="auto"/>
            </w:tcBorders>
          </w:tcPr>
          <w:p w14:paraId="06296F82" w14:textId="74C2623C" w:rsidR="00273E63" w:rsidRDefault="003A669C" w:rsidP="00273E63">
            <w:pPr>
              <w:jc w:val="center"/>
              <w:rPr>
                <w:bCs/>
              </w:rPr>
            </w:pPr>
            <w:r>
              <w:rPr>
                <w:bCs/>
              </w:rPr>
              <w:t>- 7 636</w:t>
            </w:r>
          </w:p>
        </w:tc>
        <w:tc>
          <w:tcPr>
            <w:tcW w:w="1080" w:type="dxa"/>
            <w:tcBorders>
              <w:top w:val="single" w:sz="4" w:space="0" w:color="auto"/>
              <w:left w:val="single" w:sz="4" w:space="0" w:color="auto"/>
              <w:bottom w:val="single" w:sz="4" w:space="0" w:color="auto"/>
              <w:right w:val="single" w:sz="4" w:space="0" w:color="auto"/>
            </w:tcBorders>
          </w:tcPr>
          <w:p w14:paraId="7EA7739D" w14:textId="11F3D331" w:rsidR="00273E63" w:rsidRDefault="006C632E" w:rsidP="00273E63">
            <w:pPr>
              <w:jc w:val="center"/>
              <w:rPr>
                <w:bCs/>
              </w:rPr>
            </w:pPr>
            <w:r>
              <w:rPr>
                <w:bCs/>
              </w:rPr>
              <w:t>11,87</w:t>
            </w:r>
          </w:p>
        </w:tc>
      </w:tr>
      <w:tr w:rsidR="00273E63" w14:paraId="149EBCD0" w14:textId="77777777">
        <w:tc>
          <w:tcPr>
            <w:tcW w:w="3240" w:type="dxa"/>
            <w:tcBorders>
              <w:top w:val="single" w:sz="4" w:space="0" w:color="auto"/>
              <w:left w:val="single" w:sz="4" w:space="0" w:color="auto"/>
              <w:bottom w:val="single" w:sz="4" w:space="0" w:color="auto"/>
              <w:right w:val="single" w:sz="4" w:space="0" w:color="auto"/>
            </w:tcBorders>
          </w:tcPr>
          <w:p w14:paraId="3FB183E8" w14:textId="77777777" w:rsidR="00273E63" w:rsidRDefault="00273E63" w:rsidP="00273E63">
            <w:pPr>
              <w:rPr>
                <w:bCs/>
              </w:rPr>
            </w:pPr>
            <w:r>
              <w:rPr>
                <w:bCs/>
              </w:rPr>
              <w:t>špeciálne dokumenty</w:t>
            </w:r>
          </w:p>
        </w:tc>
        <w:tc>
          <w:tcPr>
            <w:tcW w:w="1863" w:type="dxa"/>
            <w:tcBorders>
              <w:top w:val="single" w:sz="4" w:space="0" w:color="auto"/>
              <w:left w:val="single" w:sz="4" w:space="0" w:color="auto"/>
              <w:bottom w:val="single" w:sz="4" w:space="0" w:color="auto"/>
              <w:right w:val="single" w:sz="4" w:space="0" w:color="auto"/>
            </w:tcBorders>
          </w:tcPr>
          <w:p w14:paraId="181E3DD1" w14:textId="0A3FD972" w:rsidR="00273E63" w:rsidRDefault="00C216B3" w:rsidP="00273E63">
            <w:pPr>
              <w:jc w:val="center"/>
              <w:rPr>
                <w:bCs/>
              </w:rPr>
            </w:pPr>
            <w:r>
              <w:rPr>
                <w:bCs/>
              </w:rPr>
              <w:t>793</w:t>
            </w:r>
          </w:p>
        </w:tc>
        <w:tc>
          <w:tcPr>
            <w:tcW w:w="1557" w:type="dxa"/>
            <w:tcBorders>
              <w:top w:val="single" w:sz="4" w:space="0" w:color="auto"/>
              <w:left w:val="single" w:sz="4" w:space="0" w:color="auto"/>
              <w:bottom w:val="single" w:sz="4" w:space="0" w:color="auto"/>
              <w:right w:val="single" w:sz="4" w:space="0" w:color="auto"/>
            </w:tcBorders>
          </w:tcPr>
          <w:p w14:paraId="5B3628EE" w14:textId="055D2890" w:rsidR="00273E63" w:rsidRDefault="001770CB" w:rsidP="00273E63">
            <w:pPr>
              <w:jc w:val="center"/>
              <w:rPr>
                <w:bCs/>
              </w:rPr>
            </w:pPr>
            <w:r>
              <w:rPr>
                <w:bCs/>
              </w:rPr>
              <w:t>1 719</w:t>
            </w:r>
          </w:p>
        </w:tc>
        <w:tc>
          <w:tcPr>
            <w:tcW w:w="1260" w:type="dxa"/>
            <w:tcBorders>
              <w:top w:val="single" w:sz="4" w:space="0" w:color="auto"/>
              <w:left w:val="single" w:sz="4" w:space="0" w:color="auto"/>
              <w:bottom w:val="single" w:sz="4" w:space="0" w:color="auto"/>
              <w:right w:val="single" w:sz="4" w:space="0" w:color="auto"/>
            </w:tcBorders>
          </w:tcPr>
          <w:p w14:paraId="47CD2088" w14:textId="28ABFA36" w:rsidR="00273E63" w:rsidRDefault="003A669C" w:rsidP="00273E63">
            <w:pPr>
              <w:jc w:val="center"/>
              <w:rPr>
                <w:bCs/>
              </w:rPr>
            </w:pPr>
            <w:r>
              <w:rPr>
                <w:bCs/>
              </w:rPr>
              <w:t>+ 926</w:t>
            </w:r>
          </w:p>
        </w:tc>
        <w:tc>
          <w:tcPr>
            <w:tcW w:w="1080" w:type="dxa"/>
            <w:tcBorders>
              <w:top w:val="single" w:sz="4" w:space="0" w:color="auto"/>
              <w:left w:val="single" w:sz="4" w:space="0" w:color="auto"/>
              <w:bottom w:val="single" w:sz="4" w:space="0" w:color="auto"/>
              <w:right w:val="single" w:sz="4" w:space="0" w:color="auto"/>
            </w:tcBorders>
          </w:tcPr>
          <w:p w14:paraId="2365D4BB" w14:textId="532AC813" w:rsidR="00273E63" w:rsidRDefault="006C632E" w:rsidP="00273E63">
            <w:pPr>
              <w:jc w:val="center"/>
              <w:rPr>
                <w:bCs/>
              </w:rPr>
            </w:pPr>
            <w:r>
              <w:rPr>
                <w:bCs/>
              </w:rPr>
              <w:t>0,82</w:t>
            </w:r>
          </w:p>
        </w:tc>
      </w:tr>
    </w:tbl>
    <w:p w14:paraId="0AB8252A" w14:textId="77777777" w:rsidR="00682681" w:rsidRDefault="00682681">
      <w:pPr>
        <w:rPr>
          <w:b/>
          <w:bCs/>
        </w:rPr>
      </w:pPr>
    </w:p>
    <w:p w14:paraId="3C9DA5FA" w14:textId="77777777" w:rsidR="00682681" w:rsidRDefault="00682681">
      <w:pPr>
        <w:rPr>
          <w:b/>
          <w:bCs/>
        </w:rPr>
      </w:pPr>
    </w:p>
    <w:p w14:paraId="0912EB83" w14:textId="77777777" w:rsidR="00682681" w:rsidRDefault="00682681">
      <w:pPr>
        <w:rPr>
          <w:b/>
          <w:bCs/>
        </w:rPr>
      </w:pPr>
    </w:p>
    <w:p w14:paraId="2DCBAD1A" w14:textId="77777777" w:rsidR="00682681" w:rsidRDefault="00682681">
      <w:pPr>
        <w:rPr>
          <w:b/>
          <w:bCs/>
        </w:rPr>
      </w:pPr>
    </w:p>
    <w:p w14:paraId="28BE37DA" w14:textId="35E1AD8C" w:rsidR="00E53446" w:rsidRDefault="003370C4">
      <w:pPr>
        <w:rPr>
          <w:b/>
          <w:bCs/>
        </w:rPr>
      </w:pPr>
      <w:r>
        <w:rPr>
          <w:b/>
          <w:bCs/>
        </w:rPr>
        <w:lastRenderedPageBreak/>
        <w:t>Tab. 17    Výpožičky kníh podľa používateľov</w:t>
      </w:r>
    </w:p>
    <w:p w14:paraId="24717A31" w14:textId="77777777" w:rsidR="00E53446" w:rsidRDefault="00E53446">
      <w:pPr>
        <w:rPr>
          <w:b/>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2"/>
        <w:gridCol w:w="1843"/>
        <w:gridCol w:w="1559"/>
        <w:gridCol w:w="1418"/>
        <w:gridCol w:w="1275"/>
      </w:tblGrid>
      <w:tr w:rsidR="00E53446" w14:paraId="234A4D14" w14:textId="77777777" w:rsidTr="00AE4F01">
        <w:trPr>
          <w:trHeight w:val="417"/>
        </w:trPr>
        <w:tc>
          <w:tcPr>
            <w:tcW w:w="2972" w:type="dxa"/>
            <w:tcBorders>
              <w:top w:val="single" w:sz="4" w:space="0" w:color="auto"/>
              <w:left w:val="single" w:sz="4" w:space="0" w:color="auto"/>
              <w:bottom w:val="single" w:sz="4" w:space="0" w:color="auto"/>
              <w:right w:val="single" w:sz="4" w:space="0" w:color="auto"/>
            </w:tcBorders>
            <w:shd w:val="clear" w:color="auto" w:fill="FF3399"/>
            <w:vAlign w:val="center"/>
          </w:tcPr>
          <w:p w14:paraId="30697508" w14:textId="77777777" w:rsidR="00E53446" w:rsidRDefault="003370C4">
            <w:pPr>
              <w:jc w:val="center"/>
              <w:rPr>
                <w:b/>
                <w:bCs/>
              </w:rPr>
            </w:pPr>
            <w:r>
              <w:rPr>
                <w:b/>
                <w:bCs/>
              </w:rPr>
              <w:t>Výpožičky kníh</w:t>
            </w:r>
          </w:p>
        </w:tc>
        <w:tc>
          <w:tcPr>
            <w:tcW w:w="1843" w:type="dxa"/>
            <w:tcBorders>
              <w:top w:val="single" w:sz="4" w:space="0" w:color="auto"/>
              <w:left w:val="single" w:sz="4" w:space="0" w:color="auto"/>
              <w:bottom w:val="single" w:sz="4" w:space="0" w:color="auto"/>
              <w:right w:val="single" w:sz="4" w:space="0" w:color="auto"/>
            </w:tcBorders>
            <w:shd w:val="clear" w:color="auto" w:fill="FF3399"/>
            <w:vAlign w:val="center"/>
          </w:tcPr>
          <w:p w14:paraId="58BB7578" w14:textId="20EA4847" w:rsidR="00E53446" w:rsidRDefault="003370C4">
            <w:pPr>
              <w:jc w:val="center"/>
              <w:rPr>
                <w:b/>
                <w:bCs/>
              </w:rPr>
            </w:pPr>
            <w:r>
              <w:rPr>
                <w:b/>
                <w:bCs/>
              </w:rPr>
              <w:t>r. 202</w:t>
            </w:r>
            <w:r w:rsidR="00F719EF">
              <w:rPr>
                <w:b/>
                <w:bCs/>
              </w:rPr>
              <w:t>4</w:t>
            </w:r>
          </w:p>
        </w:tc>
        <w:tc>
          <w:tcPr>
            <w:tcW w:w="1559" w:type="dxa"/>
            <w:tcBorders>
              <w:top w:val="single" w:sz="4" w:space="0" w:color="auto"/>
              <w:left w:val="single" w:sz="4" w:space="0" w:color="auto"/>
              <w:bottom w:val="single" w:sz="4" w:space="0" w:color="auto"/>
              <w:right w:val="single" w:sz="4" w:space="0" w:color="auto"/>
            </w:tcBorders>
            <w:shd w:val="clear" w:color="auto" w:fill="FF3399"/>
            <w:vAlign w:val="center"/>
          </w:tcPr>
          <w:p w14:paraId="2A9653F6" w14:textId="755BF4C6" w:rsidR="00E53446" w:rsidRDefault="003370C4">
            <w:pPr>
              <w:jc w:val="center"/>
              <w:rPr>
                <w:b/>
                <w:bCs/>
              </w:rPr>
            </w:pPr>
            <w:r>
              <w:rPr>
                <w:b/>
                <w:bCs/>
              </w:rPr>
              <w:t>r. 202</w:t>
            </w:r>
            <w:r w:rsidR="00F719EF">
              <w:rPr>
                <w:b/>
                <w:bCs/>
              </w:rPr>
              <w:t>5</w:t>
            </w:r>
          </w:p>
        </w:tc>
        <w:tc>
          <w:tcPr>
            <w:tcW w:w="1418" w:type="dxa"/>
            <w:tcBorders>
              <w:top w:val="single" w:sz="4" w:space="0" w:color="auto"/>
              <w:left w:val="single" w:sz="4" w:space="0" w:color="auto"/>
              <w:bottom w:val="single" w:sz="4" w:space="0" w:color="auto"/>
              <w:right w:val="single" w:sz="4" w:space="0" w:color="auto"/>
            </w:tcBorders>
            <w:shd w:val="clear" w:color="auto" w:fill="FF3399"/>
            <w:vAlign w:val="center"/>
          </w:tcPr>
          <w:p w14:paraId="641FD643" w14:textId="77777777" w:rsidR="00E53446" w:rsidRDefault="003370C4">
            <w:pPr>
              <w:jc w:val="center"/>
              <w:rPr>
                <w:b/>
                <w:bCs/>
              </w:rPr>
            </w:pPr>
            <w:r>
              <w:rPr>
                <w:b/>
                <w:bCs/>
              </w:rPr>
              <w:t>Rozdiel</w:t>
            </w:r>
          </w:p>
        </w:tc>
        <w:tc>
          <w:tcPr>
            <w:tcW w:w="1275" w:type="dxa"/>
            <w:tcBorders>
              <w:top w:val="single" w:sz="4" w:space="0" w:color="auto"/>
              <w:left w:val="single" w:sz="4" w:space="0" w:color="auto"/>
              <w:bottom w:val="single" w:sz="4" w:space="0" w:color="auto"/>
              <w:right w:val="single" w:sz="4" w:space="0" w:color="auto"/>
            </w:tcBorders>
            <w:shd w:val="clear" w:color="auto" w:fill="FF3399"/>
            <w:vAlign w:val="center"/>
          </w:tcPr>
          <w:p w14:paraId="346BB6A3" w14:textId="77777777" w:rsidR="00E53446" w:rsidRDefault="003370C4">
            <w:pPr>
              <w:jc w:val="center"/>
              <w:rPr>
                <w:b/>
                <w:bCs/>
              </w:rPr>
            </w:pPr>
            <w:r>
              <w:rPr>
                <w:b/>
                <w:bCs/>
              </w:rPr>
              <w:t>% z celku</w:t>
            </w:r>
          </w:p>
        </w:tc>
      </w:tr>
      <w:tr w:rsidR="004E17EB" w14:paraId="61D46563" w14:textId="77777777" w:rsidTr="00AE4F01">
        <w:tc>
          <w:tcPr>
            <w:tcW w:w="2972" w:type="dxa"/>
            <w:tcBorders>
              <w:top w:val="single" w:sz="4" w:space="0" w:color="auto"/>
              <w:left w:val="single" w:sz="4" w:space="0" w:color="auto"/>
              <w:bottom w:val="single" w:sz="4" w:space="0" w:color="auto"/>
              <w:right w:val="single" w:sz="4" w:space="0" w:color="auto"/>
            </w:tcBorders>
          </w:tcPr>
          <w:p w14:paraId="747BC524" w14:textId="77777777" w:rsidR="004E17EB" w:rsidRDefault="004E17EB" w:rsidP="004E17EB">
            <w:pPr>
              <w:rPr>
                <w:bCs/>
              </w:rPr>
            </w:pPr>
            <w:r>
              <w:rPr>
                <w:bCs/>
              </w:rPr>
              <w:t>výpožičky  kníh celkom</w:t>
            </w:r>
          </w:p>
        </w:tc>
        <w:tc>
          <w:tcPr>
            <w:tcW w:w="1843" w:type="dxa"/>
            <w:tcBorders>
              <w:top w:val="single" w:sz="4" w:space="0" w:color="auto"/>
              <w:left w:val="single" w:sz="4" w:space="0" w:color="auto"/>
              <w:bottom w:val="single" w:sz="4" w:space="0" w:color="auto"/>
              <w:right w:val="single" w:sz="4" w:space="0" w:color="auto"/>
            </w:tcBorders>
          </w:tcPr>
          <w:p w14:paraId="4B46DDDA" w14:textId="1E1CF5B5" w:rsidR="004E17EB" w:rsidRDefault="00F719EF" w:rsidP="004E17EB">
            <w:pPr>
              <w:jc w:val="center"/>
              <w:rPr>
                <w:bCs/>
              </w:rPr>
            </w:pPr>
            <w:r>
              <w:rPr>
                <w:bCs/>
              </w:rPr>
              <w:t>196 513</w:t>
            </w:r>
          </w:p>
        </w:tc>
        <w:tc>
          <w:tcPr>
            <w:tcW w:w="1559" w:type="dxa"/>
            <w:tcBorders>
              <w:top w:val="single" w:sz="4" w:space="0" w:color="auto"/>
              <w:left w:val="single" w:sz="4" w:space="0" w:color="auto"/>
              <w:bottom w:val="single" w:sz="4" w:space="0" w:color="auto"/>
              <w:right w:val="single" w:sz="4" w:space="0" w:color="auto"/>
            </w:tcBorders>
          </w:tcPr>
          <w:p w14:paraId="78B9E40F" w14:textId="2F84DDA2" w:rsidR="004E17EB" w:rsidRDefault="00EC7999" w:rsidP="004E17EB">
            <w:pPr>
              <w:jc w:val="center"/>
              <w:rPr>
                <w:bCs/>
              </w:rPr>
            </w:pPr>
            <w:r>
              <w:rPr>
                <w:bCs/>
              </w:rPr>
              <w:t xml:space="preserve">182 </w:t>
            </w:r>
            <w:r w:rsidR="000647B8">
              <w:rPr>
                <w:bCs/>
              </w:rPr>
              <w:t>649</w:t>
            </w:r>
          </w:p>
        </w:tc>
        <w:tc>
          <w:tcPr>
            <w:tcW w:w="1418" w:type="dxa"/>
            <w:tcBorders>
              <w:top w:val="single" w:sz="4" w:space="0" w:color="auto"/>
              <w:left w:val="single" w:sz="4" w:space="0" w:color="auto"/>
              <w:bottom w:val="single" w:sz="4" w:space="0" w:color="auto"/>
              <w:right w:val="single" w:sz="4" w:space="0" w:color="auto"/>
            </w:tcBorders>
          </w:tcPr>
          <w:p w14:paraId="0E6F1AEC" w14:textId="19B1A1C7" w:rsidR="004E17EB" w:rsidRDefault="000647B8" w:rsidP="004E17EB">
            <w:pPr>
              <w:jc w:val="center"/>
              <w:rPr>
                <w:bCs/>
              </w:rPr>
            </w:pPr>
            <w:r>
              <w:rPr>
                <w:bCs/>
              </w:rPr>
              <w:t>- 13 864</w:t>
            </w:r>
          </w:p>
        </w:tc>
        <w:tc>
          <w:tcPr>
            <w:tcW w:w="1275" w:type="dxa"/>
            <w:tcBorders>
              <w:top w:val="single" w:sz="4" w:space="0" w:color="auto"/>
              <w:left w:val="single" w:sz="4" w:space="0" w:color="auto"/>
              <w:bottom w:val="single" w:sz="4" w:space="0" w:color="auto"/>
              <w:right w:val="single" w:sz="4" w:space="0" w:color="auto"/>
            </w:tcBorders>
          </w:tcPr>
          <w:p w14:paraId="576892CB" w14:textId="63BFE026" w:rsidR="004E17EB" w:rsidRDefault="00CA4713" w:rsidP="004E17EB">
            <w:pPr>
              <w:jc w:val="center"/>
              <w:rPr>
                <w:bCs/>
              </w:rPr>
            </w:pPr>
            <w:r>
              <w:rPr>
                <w:bCs/>
              </w:rPr>
              <w:t xml:space="preserve">- </w:t>
            </w:r>
          </w:p>
        </w:tc>
      </w:tr>
      <w:tr w:rsidR="004E17EB" w14:paraId="03C2DA96" w14:textId="77777777" w:rsidTr="00AE4F01">
        <w:tc>
          <w:tcPr>
            <w:tcW w:w="2972" w:type="dxa"/>
            <w:tcBorders>
              <w:top w:val="single" w:sz="4" w:space="0" w:color="auto"/>
              <w:left w:val="single" w:sz="4" w:space="0" w:color="auto"/>
              <w:bottom w:val="single" w:sz="4" w:space="0" w:color="auto"/>
              <w:right w:val="single" w:sz="4" w:space="0" w:color="auto"/>
            </w:tcBorders>
          </w:tcPr>
          <w:p w14:paraId="2C427988" w14:textId="77777777" w:rsidR="004E17EB" w:rsidRDefault="004E17EB" w:rsidP="004E17EB">
            <w:pPr>
              <w:rPr>
                <w:bCs/>
              </w:rPr>
            </w:pPr>
            <w:r>
              <w:rPr>
                <w:bCs/>
              </w:rPr>
              <w:t>z toho pre dospelých</w:t>
            </w:r>
          </w:p>
        </w:tc>
        <w:tc>
          <w:tcPr>
            <w:tcW w:w="1843" w:type="dxa"/>
            <w:tcBorders>
              <w:top w:val="single" w:sz="4" w:space="0" w:color="auto"/>
              <w:left w:val="single" w:sz="4" w:space="0" w:color="auto"/>
              <w:bottom w:val="single" w:sz="4" w:space="0" w:color="auto"/>
              <w:right w:val="single" w:sz="4" w:space="0" w:color="auto"/>
            </w:tcBorders>
          </w:tcPr>
          <w:p w14:paraId="0D3D25D5" w14:textId="3B5432EF" w:rsidR="004E17EB" w:rsidRDefault="00F719EF" w:rsidP="004E17EB">
            <w:pPr>
              <w:jc w:val="center"/>
              <w:rPr>
                <w:bCs/>
              </w:rPr>
            </w:pPr>
            <w:r>
              <w:rPr>
                <w:bCs/>
              </w:rPr>
              <w:t>160 036</w:t>
            </w:r>
          </w:p>
        </w:tc>
        <w:tc>
          <w:tcPr>
            <w:tcW w:w="1559" w:type="dxa"/>
            <w:tcBorders>
              <w:top w:val="single" w:sz="4" w:space="0" w:color="auto"/>
              <w:left w:val="single" w:sz="4" w:space="0" w:color="auto"/>
              <w:bottom w:val="single" w:sz="4" w:space="0" w:color="auto"/>
              <w:right w:val="single" w:sz="4" w:space="0" w:color="auto"/>
            </w:tcBorders>
          </w:tcPr>
          <w:p w14:paraId="7DE12488" w14:textId="7497FE1E" w:rsidR="004E17EB" w:rsidRDefault="000647B8" w:rsidP="004E17EB">
            <w:pPr>
              <w:jc w:val="center"/>
              <w:rPr>
                <w:bCs/>
              </w:rPr>
            </w:pPr>
            <w:r>
              <w:rPr>
                <w:bCs/>
              </w:rPr>
              <w:t>146 256</w:t>
            </w:r>
          </w:p>
        </w:tc>
        <w:tc>
          <w:tcPr>
            <w:tcW w:w="1418" w:type="dxa"/>
            <w:tcBorders>
              <w:top w:val="single" w:sz="4" w:space="0" w:color="auto"/>
              <w:left w:val="single" w:sz="4" w:space="0" w:color="auto"/>
              <w:bottom w:val="single" w:sz="4" w:space="0" w:color="auto"/>
              <w:right w:val="single" w:sz="4" w:space="0" w:color="auto"/>
            </w:tcBorders>
          </w:tcPr>
          <w:p w14:paraId="41437289" w14:textId="3394F5A7" w:rsidR="004E17EB" w:rsidRDefault="000647B8" w:rsidP="004E17EB">
            <w:pPr>
              <w:jc w:val="center"/>
              <w:rPr>
                <w:bCs/>
              </w:rPr>
            </w:pPr>
            <w:r>
              <w:rPr>
                <w:bCs/>
              </w:rPr>
              <w:t>- 13 780</w:t>
            </w:r>
          </w:p>
        </w:tc>
        <w:tc>
          <w:tcPr>
            <w:tcW w:w="1275" w:type="dxa"/>
            <w:tcBorders>
              <w:top w:val="single" w:sz="4" w:space="0" w:color="auto"/>
              <w:left w:val="single" w:sz="4" w:space="0" w:color="auto"/>
              <w:bottom w:val="single" w:sz="4" w:space="0" w:color="auto"/>
              <w:right w:val="single" w:sz="4" w:space="0" w:color="auto"/>
            </w:tcBorders>
          </w:tcPr>
          <w:p w14:paraId="538DD8CC" w14:textId="18AF1F9F" w:rsidR="004E17EB" w:rsidRDefault="00CA4713" w:rsidP="004E17EB">
            <w:pPr>
              <w:jc w:val="center"/>
              <w:rPr>
                <w:bCs/>
              </w:rPr>
            </w:pPr>
            <w:r>
              <w:rPr>
                <w:bCs/>
              </w:rPr>
              <w:t>80,07</w:t>
            </w:r>
          </w:p>
        </w:tc>
      </w:tr>
      <w:tr w:rsidR="004E17EB" w14:paraId="5B2DE7AB" w14:textId="77777777" w:rsidTr="00AE4F01">
        <w:tc>
          <w:tcPr>
            <w:tcW w:w="2972" w:type="dxa"/>
            <w:tcBorders>
              <w:top w:val="single" w:sz="4" w:space="0" w:color="auto"/>
              <w:left w:val="single" w:sz="4" w:space="0" w:color="auto"/>
              <w:bottom w:val="single" w:sz="4" w:space="0" w:color="auto"/>
              <w:right w:val="single" w:sz="4" w:space="0" w:color="auto"/>
            </w:tcBorders>
          </w:tcPr>
          <w:p w14:paraId="6548631D" w14:textId="77777777" w:rsidR="004E17EB" w:rsidRDefault="004E17EB" w:rsidP="004E17EB">
            <w:pPr>
              <w:rPr>
                <w:bCs/>
              </w:rPr>
            </w:pPr>
            <w:r>
              <w:rPr>
                <w:bCs/>
              </w:rPr>
              <w:t>z toho pre deti</w:t>
            </w:r>
          </w:p>
        </w:tc>
        <w:tc>
          <w:tcPr>
            <w:tcW w:w="1843" w:type="dxa"/>
            <w:tcBorders>
              <w:top w:val="single" w:sz="4" w:space="0" w:color="auto"/>
              <w:left w:val="single" w:sz="4" w:space="0" w:color="auto"/>
              <w:bottom w:val="single" w:sz="4" w:space="0" w:color="auto"/>
              <w:right w:val="single" w:sz="4" w:space="0" w:color="auto"/>
            </w:tcBorders>
          </w:tcPr>
          <w:p w14:paraId="250F3956" w14:textId="3E44F4EB" w:rsidR="004E17EB" w:rsidRDefault="00F719EF" w:rsidP="004E17EB">
            <w:pPr>
              <w:jc w:val="center"/>
              <w:rPr>
                <w:bCs/>
              </w:rPr>
            </w:pPr>
            <w:r>
              <w:rPr>
                <w:bCs/>
              </w:rPr>
              <w:t>36 477</w:t>
            </w:r>
          </w:p>
        </w:tc>
        <w:tc>
          <w:tcPr>
            <w:tcW w:w="1559" w:type="dxa"/>
            <w:tcBorders>
              <w:top w:val="single" w:sz="4" w:space="0" w:color="auto"/>
              <w:left w:val="single" w:sz="4" w:space="0" w:color="auto"/>
              <w:bottom w:val="single" w:sz="4" w:space="0" w:color="auto"/>
              <w:right w:val="single" w:sz="4" w:space="0" w:color="auto"/>
            </w:tcBorders>
          </w:tcPr>
          <w:p w14:paraId="54175E00" w14:textId="1959D23F" w:rsidR="004E17EB" w:rsidRDefault="000647B8" w:rsidP="004E17EB">
            <w:pPr>
              <w:jc w:val="center"/>
              <w:rPr>
                <w:bCs/>
              </w:rPr>
            </w:pPr>
            <w:r>
              <w:rPr>
                <w:bCs/>
              </w:rPr>
              <w:t>36 393</w:t>
            </w:r>
          </w:p>
        </w:tc>
        <w:tc>
          <w:tcPr>
            <w:tcW w:w="1418" w:type="dxa"/>
            <w:tcBorders>
              <w:top w:val="single" w:sz="4" w:space="0" w:color="auto"/>
              <w:left w:val="single" w:sz="4" w:space="0" w:color="auto"/>
              <w:bottom w:val="single" w:sz="4" w:space="0" w:color="auto"/>
              <w:right w:val="single" w:sz="4" w:space="0" w:color="auto"/>
            </w:tcBorders>
          </w:tcPr>
          <w:p w14:paraId="1F7E03F6" w14:textId="22534DFC" w:rsidR="004E17EB" w:rsidRDefault="00CA4713" w:rsidP="004E17EB">
            <w:pPr>
              <w:jc w:val="center"/>
              <w:rPr>
                <w:bCs/>
              </w:rPr>
            </w:pPr>
            <w:r>
              <w:rPr>
                <w:bCs/>
              </w:rPr>
              <w:t>- 84</w:t>
            </w:r>
          </w:p>
        </w:tc>
        <w:tc>
          <w:tcPr>
            <w:tcW w:w="1275" w:type="dxa"/>
            <w:tcBorders>
              <w:top w:val="single" w:sz="4" w:space="0" w:color="auto"/>
              <w:left w:val="single" w:sz="4" w:space="0" w:color="auto"/>
              <w:bottom w:val="single" w:sz="4" w:space="0" w:color="auto"/>
              <w:right w:val="single" w:sz="4" w:space="0" w:color="auto"/>
            </w:tcBorders>
          </w:tcPr>
          <w:p w14:paraId="406AC5AA" w14:textId="44672718" w:rsidR="004E17EB" w:rsidRDefault="00CA4713" w:rsidP="004E17EB">
            <w:pPr>
              <w:jc w:val="center"/>
              <w:rPr>
                <w:bCs/>
              </w:rPr>
            </w:pPr>
            <w:r>
              <w:rPr>
                <w:bCs/>
              </w:rPr>
              <w:t>19,93</w:t>
            </w:r>
          </w:p>
        </w:tc>
      </w:tr>
    </w:tbl>
    <w:p w14:paraId="0B1D6DF4" w14:textId="77777777" w:rsidR="00E53446" w:rsidRDefault="00E53446">
      <w:pPr>
        <w:rPr>
          <w:b/>
          <w:bCs/>
        </w:rPr>
      </w:pPr>
    </w:p>
    <w:p w14:paraId="030FF386" w14:textId="77777777" w:rsidR="00E53446" w:rsidRDefault="00E53446"/>
    <w:p w14:paraId="15FE12E8" w14:textId="77777777" w:rsidR="00E53446" w:rsidRDefault="003370C4">
      <w:pPr>
        <w:rPr>
          <w:b/>
          <w:bCs/>
        </w:rPr>
      </w:pPr>
      <w:r>
        <w:rPr>
          <w:b/>
          <w:bCs/>
        </w:rPr>
        <w:t>Tab. 18   Výpožičky na obyvateľa, na používateľa, obrat knižného fondu</w:t>
      </w:r>
    </w:p>
    <w:p w14:paraId="4F27FCBD" w14:textId="77777777" w:rsidR="00E53446" w:rsidRDefault="00E53446">
      <w:pPr>
        <w:rPr>
          <w:b/>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6"/>
        <w:gridCol w:w="1701"/>
        <w:gridCol w:w="1701"/>
        <w:gridCol w:w="1559"/>
      </w:tblGrid>
      <w:tr w:rsidR="00E53446" w14:paraId="7AAAD127" w14:textId="77777777" w:rsidTr="00AE4F01">
        <w:trPr>
          <w:trHeight w:val="433"/>
        </w:trPr>
        <w:tc>
          <w:tcPr>
            <w:tcW w:w="4106" w:type="dxa"/>
            <w:tcBorders>
              <w:top w:val="single" w:sz="4" w:space="0" w:color="auto"/>
              <w:left w:val="single" w:sz="4" w:space="0" w:color="auto"/>
              <w:bottom w:val="single" w:sz="4" w:space="0" w:color="auto"/>
              <w:right w:val="single" w:sz="4" w:space="0" w:color="auto"/>
            </w:tcBorders>
            <w:shd w:val="clear" w:color="auto" w:fill="FF3399"/>
            <w:vAlign w:val="center"/>
          </w:tcPr>
          <w:p w14:paraId="4C17C0D1" w14:textId="77777777" w:rsidR="00E53446" w:rsidRDefault="003370C4">
            <w:pPr>
              <w:jc w:val="center"/>
              <w:rPr>
                <w:b/>
                <w:bCs/>
              </w:rPr>
            </w:pPr>
            <w:r>
              <w:rPr>
                <w:b/>
                <w:bCs/>
              </w:rPr>
              <w:t>Ukazovateľ</w:t>
            </w:r>
          </w:p>
        </w:tc>
        <w:tc>
          <w:tcPr>
            <w:tcW w:w="1701" w:type="dxa"/>
            <w:tcBorders>
              <w:top w:val="single" w:sz="4" w:space="0" w:color="auto"/>
              <w:left w:val="single" w:sz="4" w:space="0" w:color="auto"/>
              <w:bottom w:val="single" w:sz="4" w:space="0" w:color="auto"/>
              <w:right w:val="single" w:sz="4" w:space="0" w:color="auto"/>
            </w:tcBorders>
            <w:shd w:val="clear" w:color="auto" w:fill="FF3399"/>
            <w:vAlign w:val="center"/>
          </w:tcPr>
          <w:p w14:paraId="464CE9D1" w14:textId="16BDF8EC" w:rsidR="00E53446" w:rsidRDefault="003370C4">
            <w:pPr>
              <w:jc w:val="center"/>
              <w:rPr>
                <w:b/>
                <w:bCs/>
              </w:rPr>
            </w:pPr>
            <w:r>
              <w:rPr>
                <w:b/>
                <w:bCs/>
              </w:rPr>
              <w:t>r. 202</w:t>
            </w:r>
            <w:r w:rsidR="00CB35EE">
              <w:rPr>
                <w:b/>
                <w:bCs/>
              </w:rPr>
              <w:t>4</w:t>
            </w:r>
          </w:p>
        </w:tc>
        <w:tc>
          <w:tcPr>
            <w:tcW w:w="1701" w:type="dxa"/>
            <w:tcBorders>
              <w:top w:val="single" w:sz="4" w:space="0" w:color="auto"/>
              <w:left w:val="single" w:sz="4" w:space="0" w:color="auto"/>
              <w:bottom w:val="single" w:sz="4" w:space="0" w:color="auto"/>
              <w:right w:val="single" w:sz="4" w:space="0" w:color="auto"/>
            </w:tcBorders>
            <w:shd w:val="clear" w:color="auto" w:fill="FF3399"/>
            <w:vAlign w:val="center"/>
          </w:tcPr>
          <w:p w14:paraId="0FB2D33E" w14:textId="43535724" w:rsidR="00E53446" w:rsidRDefault="003370C4">
            <w:pPr>
              <w:jc w:val="center"/>
              <w:rPr>
                <w:b/>
                <w:bCs/>
              </w:rPr>
            </w:pPr>
            <w:r>
              <w:rPr>
                <w:b/>
                <w:bCs/>
              </w:rPr>
              <w:t>r. 202</w:t>
            </w:r>
            <w:r w:rsidR="00CB35EE">
              <w:rPr>
                <w:b/>
                <w:bCs/>
              </w:rPr>
              <w:t>5</w:t>
            </w:r>
          </w:p>
        </w:tc>
        <w:tc>
          <w:tcPr>
            <w:tcW w:w="1559" w:type="dxa"/>
            <w:tcBorders>
              <w:top w:val="single" w:sz="4" w:space="0" w:color="auto"/>
              <w:left w:val="single" w:sz="4" w:space="0" w:color="auto"/>
              <w:bottom w:val="single" w:sz="4" w:space="0" w:color="auto"/>
              <w:right w:val="single" w:sz="4" w:space="0" w:color="auto"/>
            </w:tcBorders>
            <w:shd w:val="clear" w:color="auto" w:fill="FF3399"/>
            <w:vAlign w:val="center"/>
          </w:tcPr>
          <w:p w14:paraId="5A5E9C9B" w14:textId="77777777" w:rsidR="00E53446" w:rsidRDefault="003370C4">
            <w:pPr>
              <w:jc w:val="center"/>
              <w:rPr>
                <w:b/>
                <w:bCs/>
              </w:rPr>
            </w:pPr>
            <w:r>
              <w:rPr>
                <w:b/>
                <w:bCs/>
              </w:rPr>
              <w:t>Rozdiel</w:t>
            </w:r>
          </w:p>
        </w:tc>
      </w:tr>
      <w:tr w:rsidR="00D37E32" w14:paraId="48596426" w14:textId="77777777" w:rsidTr="00AE4F01">
        <w:tc>
          <w:tcPr>
            <w:tcW w:w="4106" w:type="dxa"/>
            <w:tcBorders>
              <w:top w:val="single" w:sz="4" w:space="0" w:color="auto"/>
              <w:left w:val="single" w:sz="4" w:space="0" w:color="auto"/>
              <w:bottom w:val="single" w:sz="4" w:space="0" w:color="auto"/>
              <w:right w:val="single" w:sz="4" w:space="0" w:color="auto"/>
            </w:tcBorders>
          </w:tcPr>
          <w:p w14:paraId="0626C620" w14:textId="77777777" w:rsidR="00D37E32" w:rsidRDefault="00D37E32" w:rsidP="00D37E32">
            <w:pPr>
              <w:rPr>
                <w:bCs/>
              </w:rPr>
            </w:pPr>
            <w:r>
              <w:rPr>
                <w:bCs/>
              </w:rPr>
              <w:t>výpožičky na 1 obyvateľa celkom</w:t>
            </w:r>
          </w:p>
        </w:tc>
        <w:tc>
          <w:tcPr>
            <w:tcW w:w="1701" w:type="dxa"/>
            <w:tcBorders>
              <w:top w:val="single" w:sz="4" w:space="0" w:color="auto"/>
              <w:left w:val="single" w:sz="4" w:space="0" w:color="auto"/>
              <w:bottom w:val="single" w:sz="4" w:space="0" w:color="auto"/>
              <w:right w:val="single" w:sz="4" w:space="0" w:color="auto"/>
            </w:tcBorders>
          </w:tcPr>
          <w:p w14:paraId="188B5DF8" w14:textId="30EFC708" w:rsidR="00D37E32" w:rsidRDefault="00764E20" w:rsidP="00D37E32">
            <w:pPr>
              <w:jc w:val="center"/>
              <w:rPr>
                <w:bCs/>
              </w:rPr>
            </w:pPr>
            <w:r>
              <w:rPr>
                <w:bCs/>
              </w:rPr>
              <w:t>7,68</w:t>
            </w:r>
          </w:p>
        </w:tc>
        <w:tc>
          <w:tcPr>
            <w:tcW w:w="1701" w:type="dxa"/>
            <w:tcBorders>
              <w:top w:val="single" w:sz="4" w:space="0" w:color="auto"/>
              <w:left w:val="single" w:sz="4" w:space="0" w:color="auto"/>
              <w:bottom w:val="single" w:sz="4" w:space="0" w:color="auto"/>
              <w:right w:val="single" w:sz="4" w:space="0" w:color="auto"/>
            </w:tcBorders>
          </w:tcPr>
          <w:p w14:paraId="35A0AA3E" w14:textId="529C0F28" w:rsidR="00D37E32" w:rsidRDefault="003A5AD1" w:rsidP="00D37E32">
            <w:pPr>
              <w:jc w:val="center"/>
              <w:rPr>
                <w:bCs/>
              </w:rPr>
            </w:pPr>
            <w:r>
              <w:rPr>
                <w:bCs/>
              </w:rPr>
              <w:t>7,02</w:t>
            </w:r>
          </w:p>
        </w:tc>
        <w:tc>
          <w:tcPr>
            <w:tcW w:w="1559" w:type="dxa"/>
            <w:tcBorders>
              <w:top w:val="single" w:sz="4" w:space="0" w:color="auto"/>
              <w:left w:val="single" w:sz="4" w:space="0" w:color="auto"/>
              <w:bottom w:val="single" w:sz="4" w:space="0" w:color="auto"/>
              <w:right w:val="single" w:sz="4" w:space="0" w:color="auto"/>
            </w:tcBorders>
          </w:tcPr>
          <w:p w14:paraId="6FAFDA5F" w14:textId="4E9B80C5" w:rsidR="00D37E32" w:rsidRDefault="00CC49DA" w:rsidP="00D37E32">
            <w:pPr>
              <w:jc w:val="center"/>
              <w:rPr>
                <w:bCs/>
              </w:rPr>
            </w:pPr>
            <w:r>
              <w:rPr>
                <w:bCs/>
              </w:rPr>
              <w:t>- 0,66</w:t>
            </w:r>
          </w:p>
        </w:tc>
      </w:tr>
      <w:tr w:rsidR="00D37E32" w14:paraId="69C6AD5A" w14:textId="77777777" w:rsidTr="00AE4F01">
        <w:tc>
          <w:tcPr>
            <w:tcW w:w="4106" w:type="dxa"/>
            <w:tcBorders>
              <w:top w:val="single" w:sz="4" w:space="0" w:color="auto"/>
              <w:left w:val="single" w:sz="4" w:space="0" w:color="auto"/>
              <w:bottom w:val="single" w:sz="4" w:space="0" w:color="auto"/>
              <w:right w:val="single" w:sz="4" w:space="0" w:color="auto"/>
            </w:tcBorders>
          </w:tcPr>
          <w:p w14:paraId="2863E68A" w14:textId="77777777" w:rsidR="00D37E32" w:rsidRDefault="00D37E32" w:rsidP="00D37E32">
            <w:pPr>
              <w:rPr>
                <w:bCs/>
              </w:rPr>
            </w:pPr>
            <w:r>
              <w:rPr>
                <w:bCs/>
              </w:rPr>
              <w:t xml:space="preserve">výpožičky  kníh na 1 obyvateľa </w:t>
            </w:r>
          </w:p>
        </w:tc>
        <w:tc>
          <w:tcPr>
            <w:tcW w:w="1701" w:type="dxa"/>
            <w:tcBorders>
              <w:top w:val="single" w:sz="4" w:space="0" w:color="auto"/>
              <w:left w:val="single" w:sz="4" w:space="0" w:color="auto"/>
              <w:bottom w:val="single" w:sz="4" w:space="0" w:color="auto"/>
              <w:right w:val="single" w:sz="4" w:space="0" w:color="auto"/>
            </w:tcBorders>
          </w:tcPr>
          <w:p w14:paraId="1B9002B8" w14:textId="6A669069" w:rsidR="00D37E32" w:rsidRDefault="00764E20" w:rsidP="00D37E32">
            <w:pPr>
              <w:jc w:val="center"/>
              <w:rPr>
                <w:bCs/>
              </w:rPr>
            </w:pPr>
            <w:r>
              <w:rPr>
                <w:bCs/>
              </w:rPr>
              <w:t>6,57</w:t>
            </w:r>
          </w:p>
        </w:tc>
        <w:tc>
          <w:tcPr>
            <w:tcW w:w="1701" w:type="dxa"/>
            <w:tcBorders>
              <w:top w:val="single" w:sz="4" w:space="0" w:color="auto"/>
              <w:left w:val="single" w:sz="4" w:space="0" w:color="auto"/>
              <w:bottom w:val="single" w:sz="4" w:space="0" w:color="auto"/>
              <w:right w:val="single" w:sz="4" w:space="0" w:color="auto"/>
            </w:tcBorders>
          </w:tcPr>
          <w:p w14:paraId="7EC5045D" w14:textId="72D52BB8" w:rsidR="00D37E32" w:rsidRDefault="00CC49DA" w:rsidP="00D37E32">
            <w:pPr>
              <w:jc w:val="center"/>
              <w:rPr>
                <w:bCs/>
              </w:rPr>
            </w:pPr>
            <w:r>
              <w:rPr>
                <w:bCs/>
              </w:rPr>
              <w:t>6,13</w:t>
            </w:r>
          </w:p>
        </w:tc>
        <w:tc>
          <w:tcPr>
            <w:tcW w:w="1559" w:type="dxa"/>
            <w:tcBorders>
              <w:top w:val="single" w:sz="4" w:space="0" w:color="auto"/>
              <w:left w:val="single" w:sz="4" w:space="0" w:color="auto"/>
              <w:bottom w:val="single" w:sz="4" w:space="0" w:color="auto"/>
              <w:right w:val="single" w:sz="4" w:space="0" w:color="auto"/>
            </w:tcBorders>
          </w:tcPr>
          <w:p w14:paraId="6745547A" w14:textId="5EC7B3E7" w:rsidR="00D37E32" w:rsidRDefault="00CC49DA" w:rsidP="00D37E32">
            <w:pPr>
              <w:jc w:val="center"/>
              <w:rPr>
                <w:bCs/>
              </w:rPr>
            </w:pPr>
            <w:r>
              <w:rPr>
                <w:bCs/>
              </w:rPr>
              <w:t>- 0,44</w:t>
            </w:r>
          </w:p>
        </w:tc>
      </w:tr>
      <w:tr w:rsidR="00D37E32" w14:paraId="2B80FBFB" w14:textId="77777777" w:rsidTr="00AE4F01">
        <w:tc>
          <w:tcPr>
            <w:tcW w:w="4106" w:type="dxa"/>
            <w:tcBorders>
              <w:top w:val="single" w:sz="4" w:space="0" w:color="auto"/>
              <w:left w:val="single" w:sz="4" w:space="0" w:color="auto"/>
              <w:bottom w:val="single" w:sz="4" w:space="0" w:color="auto"/>
              <w:right w:val="single" w:sz="4" w:space="0" w:color="auto"/>
            </w:tcBorders>
          </w:tcPr>
          <w:p w14:paraId="05F53828" w14:textId="77777777" w:rsidR="00D37E32" w:rsidRDefault="00D37E32" w:rsidP="00D37E32">
            <w:pPr>
              <w:rPr>
                <w:bCs/>
              </w:rPr>
            </w:pPr>
            <w:r>
              <w:rPr>
                <w:bCs/>
              </w:rPr>
              <w:t>výpožičky na 1 používateľa celkom</w:t>
            </w:r>
          </w:p>
        </w:tc>
        <w:tc>
          <w:tcPr>
            <w:tcW w:w="1701" w:type="dxa"/>
            <w:tcBorders>
              <w:top w:val="single" w:sz="4" w:space="0" w:color="auto"/>
              <w:left w:val="single" w:sz="4" w:space="0" w:color="auto"/>
              <w:bottom w:val="single" w:sz="4" w:space="0" w:color="auto"/>
              <w:right w:val="single" w:sz="4" w:space="0" w:color="auto"/>
            </w:tcBorders>
          </w:tcPr>
          <w:p w14:paraId="2B77FD92" w14:textId="6B2BEE08" w:rsidR="00D37E32" w:rsidRDefault="00764E20" w:rsidP="00D37E32">
            <w:pPr>
              <w:jc w:val="center"/>
              <w:rPr>
                <w:bCs/>
              </w:rPr>
            </w:pPr>
            <w:r>
              <w:rPr>
                <w:bCs/>
              </w:rPr>
              <w:t>64,72</w:t>
            </w:r>
          </w:p>
        </w:tc>
        <w:tc>
          <w:tcPr>
            <w:tcW w:w="1701" w:type="dxa"/>
            <w:tcBorders>
              <w:top w:val="single" w:sz="4" w:space="0" w:color="auto"/>
              <w:left w:val="single" w:sz="4" w:space="0" w:color="auto"/>
              <w:bottom w:val="single" w:sz="4" w:space="0" w:color="auto"/>
              <w:right w:val="single" w:sz="4" w:space="0" w:color="auto"/>
            </w:tcBorders>
          </w:tcPr>
          <w:p w14:paraId="354795DE" w14:textId="457C51A7" w:rsidR="00D37E32" w:rsidRDefault="00CC49DA" w:rsidP="00D37E32">
            <w:pPr>
              <w:jc w:val="center"/>
              <w:rPr>
                <w:bCs/>
              </w:rPr>
            </w:pPr>
            <w:r>
              <w:rPr>
                <w:bCs/>
              </w:rPr>
              <w:t>59,33</w:t>
            </w:r>
          </w:p>
        </w:tc>
        <w:tc>
          <w:tcPr>
            <w:tcW w:w="1559" w:type="dxa"/>
            <w:tcBorders>
              <w:top w:val="single" w:sz="4" w:space="0" w:color="auto"/>
              <w:left w:val="single" w:sz="4" w:space="0" w:color="auto"/>
              <w:bottom w:val="single" w:sz="4" w:space="0" w:color="auto"/>
              <w:right w:val="single" w:sz="4" w:space="0" w:color="auto"/>
            </w:tcBorders>
          </w:tcPr>
          <w:p w14:paraId="164D3899" w14:textId="5F373DB6" w:rsidR="00D37E32" w:rsidRDefault="00CC49DA" w:rsidP="00D37E32">
            <w:pPr>
              <w:jc w:val="center"/>
              <w:rPr>
                <w:bCs/>
              </w:rPr>
            </w:pPr>
            <w:r>
              <w:rPr>
                <w:bCs/>
              </w:rPr>
              <w:t>- 5,39</w:t>
            </w:r>
          </w:p>
        </w:tc>
      </w:tr>
      <w:tr w:rsidR="00D37E32" w14:paraId="796FBD64" w14:textId="77777777" w:rsidTr="00AE4F01">
        <w:tc>
          <w:tcPr>
            <w:tcW w:w="4106" w:type="dxa"/>
            <w:tcBorders>
              <w:top w:val="single" w:sz="4" w:space="0" w:color="auto"/>
              <w:left w:val="single" w:sz="4" w:space="0" w:color="auto"/>
              <w:bottom w:val="single" w:sz="4" w:space="0" w:color="auto"/>
              <w:right w:val="single" w:sz="4" w:space="0" w:color="auto"/>
            </w:tcBorders>
          </w:tcPr>
          <w:p w14:paraId="0E4FA115" w14:textId="77777777" w:rsidR="00D37E32" w:rsidRDefault="00D37E32" w:rsidP="00D37E32">
            <w:pPr>
              <w:rPr>
                <w:bCs/>
              </w:rPr>
            </w:pPr>
            <w:r>
              <w:rPr>
                <w:bCs/>
              </w:rPr>
              <w:t>výpožičky kníh na l používateľa</w:t>
            </w:r>
          </w:p>
        </w:tc>
        <w:tc>
          <w:tcPr>
            <w:tcW w:w="1701" w:type="dxa"/>
            <w:tcBorders>
              <w:top w:val="single" w:sz="4" w:space="0" w:color="auto"/>
              <w:left w:val="single" w:sz="4" w:space="0" w:color="auto"/>
              <w:bottom w:val="single" w:sz="4" w:space="0" w:color="auto"/>
              <w:right w:val="single" w:sz="4" w:space="0" w:color="auto"/>
            </w:tcBorders>
          </w:tcPr>
          <w:p w14:paraId="1FE34E64" w14:textId="55CCE620" w:rsidR="00D37E32" w:rsidRDefault="00764E20" w:rsidP="00D37E32">
            <w:pPr>
              <w:jc w:val="center"/>
              <w:rPr>
                <w:bCs/>
              </w:rPr>
            </w:pPr>
            <w:r>
              <w:rPr>
                <w:bCs/>
              </w:rPr>
              <w:t>55,35</w:t>
            </w:r>
          </w:p>
        </w:tc>
        <w:tc>
          <w:tcPr>
            <w:tcW w:w="1701" w:type="dxa"/>
            <w:tcBorders>
              <w:top w:val="single" w:sz="4" w:space="0" w:color="auto"/>
              <w:left w:val="single" w:sz="4" w:space="0" w:color="auto"/>
              <w:bottom w:val="single" w:sz="4" w:space="0" w:color="auto"/>
              <w:right w:val="single" w:sz="4" w:space="0" w:color="auto"/>
            </w:tcBorders>
          </w:tcPr>
          <w:p w14:paraId="6E4308CC" w14:textId="7C12B3C9" w:rsidR="00D37E32" w:rsidRDefault="00CC49DA" w:rsidP="00D37E32">
            <w:pPr>
              <w:jc w:val="center"/>
              <w:rPr>
                <w:bCs/>
              </w:rPr>
            </w:pPr>
            <w:r>
              <w:rPr>
                <w:bCs/>
              </w:rPr>
              <w:t>51,80</w:t>
            </w:r>
          </w:p>
        </w:tc>
        <w:tc>
          <w:tcPr>
            <w:tcW w:w="1559" w:type="dxa"/>
            <w:tcBorders>
              <w:top w:val="single" w:sz="4" w:space="0" w:color="auto"/>
              <w:left w:val="single" w:sz="4" w:space="0" w:color="auto"/>
              <w:bottom w:val="single" w:sz="4" w:space="0" w:color="auto"/>
              <w:right w:val="single" w:sz="4" w:space="0" w:color="auto"/>
            </w:tcBorders>
          </w:tcPr>
          <w:p w14:paraId="1CB57C56" w14:textId="4D58E83B" w:rsidR="00D37E32" w:rsidRDefault="00BC14FE" w:rsidP="00D37E32">
            <w:pPr>
              <w:jc w:val="center"/>
              <w:rPr>
                <w:bCs/>
              </w:rPr>
            </w:pPr>
            <w:r>
              <w:rPr>
                <w:bCs/>
              </w:rPr>
              <w:t>- 3,55</w:t>
            </w:r>
          </w:p>
        </w:tc>
      </w:tr>
      <w:tr w:rsidR="00D37E32" w14:paraId="4B182430" w14:textId="77777777" w:rsidTr="00AE4F01">
        <w:tc>
          <w:tcPr>
            <w:tcW w:w="4106" w:type="dxa"/>
            <w:tcBorders>
              <w:top w:val="single" w:sz="4" w:space="0" w:color="auto"/>
              <w:left w:val="single" w:sz="4" w:space="0" w:color="auto"/>
              <w:bottom w:val="single" w:sz="4" w:space="0" w:color="auto"/>
              <w:right w:val="single" w:sz="4" w:space="0" w:color="auto"/>
            </w:tcBorders>
          </w:tcPr>
          <w:p w14:paraId="4EC1907A" w14:textId="77777777" w:rsidR="00D37E32" w:rsidRDefault="00D37E32" w:rsidP="00D37E32">
            <w:pPr>
              <w:rPr>
                <w:bCs/>
              </w:rPr>
            </w:pPr>
            <w:r>
              <w:rPr>
                <w:bCs/>
              </w:rPr>
              <w:t xml:space="preserve">počet vrátených kníh cez </w:t>
            </w:r>
            <w:proofErr w:type="spellStart"/>
            <w:r>
              <w:rPr>
                <w:bCs/>
              </w:rPr>
              <w:t>bibliobox</w:t>
            </w:r>
            <w:proofErr w:type="spellEnd"/>
          </w:p>
        </w:tc>
        <w:tc>
          <w:tcPr>
            <w:tcW w:w="1701" w:type="dxa"/>
            <w:tcBorders>
              <w:top w:val="single" w:sz="4" w:space="0" w:color="auto"/>
              <w:left w:val="single" w:sz="4" w:space="0" w:color="auto"/>
              <w:bottom w:val="single" w:sz="4" w:space="0" w:color="auto"/>
              <w:right w:val="single" w:sz="4" w:space="0" w:color="auto"/>
            </w:tcBorders>
          </w:tcPr>
          <w:p w14:paraId="72D06891" w14:textId="3236C316" w:rsidR="00D37E32" w:rsidRDefault="00764E20" w:rsidP="00D37E32">
            <w:pPr>
              <w:jc w:val="center"/>
              <w:rPr>
                <w:bCs/>
              </w:rPr>
            </w:pPr>
            <w:r>
              <w:rPr>
                <w:bCs/>
              </w:rPr>
              <w:t>15 491</w:t>
            </w:r>
          </w:p>
        </w:tc>
        <w:tc>
          <w:tcPr>
            <w:tcW w:w="1701" w:type="dxa"/>
            <w:tcBorders>
              <w:top w:val="single" w:sz="4" w:space="0" w:color="auto"/>
              <w:left w:val="single" w:sz="4" w:space="0" w:color="auto"/>
              <w:bottom w:val="single" w:sz="4" w:space="0" w:color="auto"/>
              <w:right w:val="single" w:sz="4" w:space="0" w:color="auto"/>
            </w:tcBorders>
          </w:tcPr>
          <w:p w14:paraId="4048711F" w14:textId="42E1A958" w:rsidR="00D37E32" w:rsidRDefault="00CC49DA" w:rsidP="00D37E32">
            <w:pPr>
              <w:jc w:val="center"/>
              <w:rPr>
                <w:bCs/>
              </w:rPr>
            </w:pPr>
            <w:r>
              <w:rPr>
                <w:bCs/>
              </w:rPr>
              <w:t>13 954</w:t>
            </w:r>
          </w:p>
        </w:tc>
        <w:tc>
          <w:tcPr>
            <w:tcW w:w="1559" w:type="dxa"/>
            <w:tcBorders>
              <w:top w:val="single" w:sz="4" w:space="0" w:color="auto"/>
              <w:left w:val="single" w:sz="4" w:space="0" w:color="auto"/>
              <w:bottom w:val="single" w:sz="4" w:space="0" w:color="auto"/>
              <w:right w:val="single" w:sz="4" w:space="0" w:color="auto"/>
            </w:tcBorders>
          </w:tcPr>
          <w:p w14:paraId="36288236" w14:textId="238B0BA4" w:rsidR="00D37E32" w:rsidRDefault="00BC14FE" w:rsidP="00D37E32">
            <w:pPr>
              <w:jc w:val="center"/>
              <w:rPr>
                <w:bCs/>
              </w:rPr>
            </w:pPr>
            <w:r>
              <w:rPr>
                <w:bCs/>
              </w:rPr>
              <w:t>- 1 537</w:t>
            </w:r>
          </w:p>
        </w:tc>
      </w:tr>
      <w:tr w:rsidR="00D37E32" w14:paraId="726CC265" w14:textId="77777777" w:rsidTr="00AE4F01">
        <w:tc>
          <w:tcPr>
            <w:tcW w:w="4106" w:type="dxa"/>
            <w:tcBorders>
              <w:top w:val="single" w:sz="4" w:space="0" w:color="auto"/>
              <w:left w:val="single" w:sz="4" w:space="0" w:color="auto"/>
              <w:bottom w:val="single" w:sz="4" w:space="0" w:color="auto"/>
              <w:right w:val="single" w:sz="4" w:space="0" w:color="auto"/>
            </w:tcBorders>
          </w:tcPr>
          <w:p w14:paraId="783125B8" w14:textId="77777777" w:rsidR="00D37E32" w:rsidRDefault="00D37E32" w:rsidP="00D37E32">
            <w:pPr>
              <w:rPr>
                <w:bCs/>
              </w:rPr>
            </w:pPr>
            <w:r>
              <w:rPr>
                <w:bCs/>
              </w:rPr>
              <w:t>obrat knižného fondu *</w:t>
            </w:r>
          </w:p>
        </w:tc>
        <w:tc>
          <w:tcPr>
            <w:tcW w:w="1701" w:type="dxa"/>
            <w:tcBorders>
              <w:top w:val="single" w:sz="4" w:space="0" w:color="auto"/>
              <w:left w:val="single" w:sz="4" w:space="0" w:color="auto"/>
              <w:bottom w:val="single" w:sz="4" w:space="0" w:color="auto"/>
              <w:right w:val="single" w:sz="4" w:space="0" w:color="auto"/>
            </w:tcBorders>
          </w:tcPr>
          <w:p w14:paraId="1080ED59" w14:textId="1CA2ECDE" w:rsidR="00D37E32" w:rsidRDefault="00764E20" w:rsidP="00D37E32">
            <w:pPr>
              <w:jc w:val="center"/>
              <w:rPr>
                <w:bCs/>
              </w:rPr>
            </w:pPr>
            <w:r>
              <w:rPr>
                <w:bCs/>
              </w:rPr>
              <w:t>2,47</w:t>
            </w:r>
          </w:p>
        </w:tc>
        <w:tc>
          <w:tcPr>
            <w:tcW w:w="1701" w:type="dxa"/>
            <w:tcBorders>
              <w:top w:val="single" w:sz="4" w:space="0" w:color="auto"/>
              <w:left w:val="single" w:sz="4" w:space="0" w:color="auto"/>
              <w:bottom w:val="single" w:sz="4" w:space="0" w:color="auto"/>
              <w:right w:val="single" w:sz="4" w:space="0" w:color="auto"/>
            </w:tcBorders>
          </w:tcPr>
          <w:p w14:paraId="3D1E1938" w14:textId="23C9D9ED" w:rsidR="00D37E32" w:rsidRDefault="00CC49DA" w:rsidP="00D37E32">
            <w:pPr>
              <w:jc w:val="center"/>
              <w:rPr>
                <w:bCs/>
              </w:rPr>
            </w:pPr>
            <w:r>
              <w:rPr>
                <w:bCs/>
              </w:rPr>
              <w:t>2 027</w:t>
            </w:r>
          </w:p>
        </w:tc>
        <w:tc>
          <w:tcPr>
            <w:tcW w:w="1559" w:type="dxa"/>
            <w:tcBorders>
              <w:top w:val="single" w:sz="4" w:space="0" w:color="auto"/>
              <w:left w:val="single" w:sz="4" w:space="0" w:color="auto"/>
              <w:bottom w:val="single" w:sz="4" w:space="0" w:color="auto"/>
              <w:right w:val="single" w:sz="4" w:space="0" w:color="auto"/>
            </w:tcBorders>
          </w:tcPr>
          <w:p w14:paraId="46BA416D" w14:textId="63BCE022" w:rsidR="00D37E32" w:rsidRDefault="00BC14FE" w:rsidP="00D37E32">
            <w:pPr>
              <w:jc w:val="center"/>
              <w:rPr>
                <w:bCs/>
              </w:rPr>
            </w:pPr>
            <w:r>
              <w:rPr>
                <w:bCs/>
              </w:rPr>
              <w:t>- 0,20</w:t>
            </w:r>
          </w:p>
        </w:tc>
      </w:tr>
    </w:tbl>
    <w:p w14:paraId="516A87B0" w14:textId="77777777" w:rsidR="00E53446" w:rsidRDefault="00E53446">
      <w:pPr>
        <w:autoSpaceDE w:val="0"/>
        <w:autoSpaceDN w:val="0"/>
        <w:ind w:left="360"/>
        <w:rPr>
          <w:b/>
          <w:bCs/>
        </w:rPr>
      </w:pPr>
    </w:p>
    <w:p w14:paraId="7EE45375" w14:textId="77777777" w:rsidR="00E53446" w:rsidRDefault="003370C4">
      <w:pPr>
        <w:numPr>
          <w:ilvl w:val="0"/>
          <w:numId w:val="5"/>
        </w:numPr>
        <w:autoSpaceDE w:val="0"/>
        <w:autoSpaceDN w:val="0"/>
        <w:rPr>
          <w:b/>
          <w:bCs/>
          <w:sz w:val="20"/>
          <w:szCs w:val="20"/>
        </w:rPr>
      </w:pPr>
      <w:r>
        <w:rPr>
          <w:b/>
          <w:bCs/>
          <w:sz w:val="20"/>
          <w:szCs w:val="20"/>
        </w:rPr>
        <w:t>obrat KF = výpožičky kníh a iných dokumentov (okrem výpožičiek periodík) deliť celkovým počtom knižničných dokumentov vo fonde</w:t>
      </w:r>
    </w:p>
    <w:p w14:paraId="1862BE9F" w14:textId="77777777" w:rsidR="00E53446" w:rsidRDefault="00E53446">
      <w:pPr>
        <w:autoSpaceDE w:val="0"/>
        <w:autoSpaceDN w:val="0"/>
        <w:ind w:left="360"/>
        <w:rPr>
          <w:b/>
          <w:bCs/>
          <w:sz w:val="20"/>
          <w:szCs w:val="20"/>
        </w:rPr>
      </w:pPr>
    </w:p>
    <w:p w14:paraId="69CEEEFA" w14:textId="1CDE1E50" w:rsidR="002D7F46" w:rsidRDefault="002D7F46" w:rsidP="002D7F46">
      <w:pPr>
        <w:jc w:val="both"/>
      </w:pPr>
      <w:r>
        <w:t>V roku 2025 bolo v knižnici zrealizovaných celkovo 209 191 výpožičiek, čo predstavuje pokles o 20 574 výpožičiek v porovnaní s rokom 2024. Najvýraznejší medziročný pokles bol zaznamenaný v oblasti periodík, kde počet výpožičiek klesol o</w:t>
      </w:r>
      <w:r w:rsidR="00572E9E">
        <w:t> </w:t>
      </w:r>
      <w:r>
        <w:t>6</w:t>
      </w:r>
      <w:r w:rsidR="00572E9E">
        <w:t xml:space="preserve"> </w:t>
      </w:r>
      <w:r>
        <w:t>985. Výrazné zníženie evidujeme aj v úseku beletrie (–</w:t>
      </w:r>
      <w:r w:rsidR="00572E9E">
        <w:t xml:space="preserve"> </w:t>
      </w:r>
      <w:r>
        <w:t>6</w:t>
      </w:r>
      <w:r w:rsidR="00572E9E">
        <w:t xml:space="preserve"> </w:t>
      </w:r>
      <w:r>
        <w:t>300), literatúry pre deti a mládež (–</w:t>
      </w:r>
      <w:r w:rsidR="00572E9E">
        <w:t xml:space="preserve"> </w:t>
      </w:r>
      <w:r>
        <w:t>2</w:t>
      </w:r>
      <w:r w:rsidR="00572E9E">
        <w:t xml:space="preserve"> </w:t>
      </w:r>
      <w:r>
        <w:t>645) a v náučnom úseku (–</w:t>
      </w:r>
      <w:r w:rsidR="00572E9E">
        <w:t xml:space="preserve"> </w:t>
      </w:r>
      <w:r>
        <w:t>2</w:t>
      </w:r>
      <w:r w:rsidR="00572E9E">
        <w:t xml:space="preserve"> </w:t>
      </w:r>
      <w:r>
        <w:t xml:space="preserve">459). Pokles bol zaznamenaný aj pri využívaní </w:t>
      </w:r>
      <w:proofErr w:type="spellStart"/>
      <w:r>
        <w:t>biblioboxu</w:t>
      </w:r>
      <w:proofErr w:type="spellEnd"/>
      <w:r>
        <w:t>, ktorý zaznamenal medziročné zníženie o</w:t>
      </w:r>
      <w:r w:rsidR="00572E9E">
        <w:t> </w:t>
      </w:r>
      <w:r>
        <w:t>2</w:t>
      </w:r>
      <w:r w:rsidR="00572E9E">
        <w:t xml:space="preserve"> </w:t>
      </w:r>
      <w:r>
        <w:t>604 výpožičiek. Naopak, mierny nárast bol zaznamenaný v úseku regionálnej literatúry, kde počet výpožičiek vzrástol o 357, v úseku nevidiacich a slabozrakých s nárastom o 26 a pri výpožičkách realizovaných prostredníctvom služby Kuba, ktoré stúpli o 434.</w:t>
      </w:r>
    </w:p>
    <w:p w14:paraId="42B2E96D" w14:textId="5E897922" w:rsidR="002D7F46" w:rsidRDefault="002D7F46" w:rsidP="002D7F46">
      <w:pPr>
        <w:jc w:val="both"/>
      </w:pPr>
      <w:r>
        <w:t xml:space="preserve">Za hlavnú príčinu celkového poklesu považujeme zmenu systému prolongácií, ku ktorej došlo po prechode z knižnično-informačného systému </w:t>
      </w:r>
      <w:proofErr w:type="spellStart"/>
      <w:r>
        <w:t>Clavius</w:t>
      </w:r>
      <w:proofErr w:type="spellEnd"/>
      <w:r>
        <w:t xml:space="preserve"> na systém </w:t>
      </w:r>
      <w:proofErr w:type="spellStart"/>
      <w:r>
        <w:t>Tritius</w:t>
      </w:r>
      <w:proofErr w:type="spellEnd"/>
      <w:r>
        <w:t xml:space="preserve"> v mesiacoch november a december 2025. V dôsledku rozdielneho nastavenia </w:t>
      </w:r>
      <w:proofErr w:type="spellStart"/>
      <w:r>
        <w:t>prolongačných</w:t>
      </w:r>
      <w:proofErr w:type="spellEnd"/>
      <w:r>
        <w:t xml:space="preserve"> pravidiel došlo k výraznému zníženiu počtu automatických predĺžení výpožičnej lehoty, čo sa priamo premietlo do celkového počtu evidovaných výpožičiek. Porovnanie dát túto skutočnosť jednoznačne potvrdzuje: v novembri 2024 bolo zaznamenaných 20 679 výpožičiek, z toho 10 886 prolongácií, zatiaľ čo v novembri 2025 bolo realizovaných len 10 203 výpožičiek a prolongácií bolo iba 945. Podobný trend vidíme aj v decembri – v roku 2024 bolo zaznamenaných 18 324 výpožičiek, z toho 9</w:t>
      </w:r>
      <w:r w:rsidR="00FD7E27">
        <w:t xml:space="preserve"> </w:t>
      </w:r>
      <w:r>
        <w:t>577 prolongácií, kým v decembri 2025 išlo o</w:t>
      </w:r>
      <w:r w:rsidR="00FD7E27">
        <w:t> </w:t>
      </w:r>
      <w:r>
        <w:t>9</w:t>
      </w:r>
      <w:r w:rsidR="00FD7E27">
        <w:t xml:space="preserve"> </w:t>
      </w:r>
      <w:r>
        <w:t xml:space="preserve">763 výpožičiek a len 826 prolongácií. Tieto údaje poukazujú na zásadný medziročný pokles prolongácií, ktorý významne ovplyvnil celkový počet evidovaných výpožičiek a predstavuje kľúčový faktor pri interpretácii štatistických výsledkov za rok 2025. </w:t>
      </w:r>
    </w:p>
    <w:p w14:paraId="64B1D70F" w14:textId="77777777" w:rsidR="002D7F46" w:rsidRDefault="002D7F46" w:rsidP="002D7F46">
      <w:pPr>
        <w:jc w:val="both"/>
      </w:pPr>
      <w:r w:rsidRPr="00674705">
        <w:t>Ukazovatele výpožičiek podľa druhu dokumentov (tab.č.16) vypovedajú, že najviac výpožičiek bolo zrealizovaných z oblasti krásnej literatúry - knihy, ktoré tvorili 68,02 % zo všetkých výpožičiek</w:t>
      </w:r>
      <w:r>
        <w:t>. V úseku beletrie bol v roku 2025 najväčší záujem o detektívnu literatúru a o súčasnú slovenskú i zahraničnú tvorbu, ktorá je výrazne propagovaná v médiách a na sociálnych sieťach. Popri týchto žánroch sme sa usilovali upriamiť pozornosť čitateľov aj na náročnejšie literárne diela s vyššími umeleckými ambíciami. Stabilný záujem pretrvával aj o knihy z kategórie YA (</w:t>
      </w:r>
      <w:proofErr w:type="spellStart"/>
      <w:r>
        <w:t>Young</w:t>
      </w:r>
      <w:proofErr w:type="spellEnd"/>
      <w:r>
        <w:t xml:space="preserve"> </w:t>
      </w:r>
      <w:proofErr w:type="spellStart"/>
      <w:r>
        <w:t>Adult</w:t>
      </w:r>
      <w:proofErr w:type="spellEnd"/>
      <w:r>
        <w:t xml:space="preserve">) a o žáner sci-fi. Čitatelia si často požičiavali aj cestopisnú a reportážnu literatúru, </w:t>
      </w:r>
      <w:r>
        <w:lastRenderedPageBreak/>
        <w:t xml:space="preserve">najmä tituly z vydavateľstva </w:t>
      </w:r>
      <w:proofErr w:type="spellStart"/>
      <w:r>
        <w:t>Absynt</w:t>
      </w:r>
      <w:proofErr w:type="spellEnd"/>
      <w:r>
        <w:t>, ďalej biografie známych osobností či beletriu v anglickom jazyku.</w:t>
      </w:r>
    </w:p>
    <w:p w14:paraId="159439D6" w14:textId="77777777" w:rsidR="002D7F46" w:rsidRPr="00AE34D3" w:rsidRDefault="002D7F46" w:rsidP="002D7F46">
      <w:pPr>
        <w:jc w:val="both"/>
        <w:rPr>
          <w:color w:val="C00000"/>
        </w:rPr>
      </w:pPr>
      <w:r>
        <w:t>Požiadavky používateľov sú veľmi rôznorodé a odrážajú ich individuálne záujmy, vzdelanie, sociálne zázemie, náboženské presvedčenie, profesijné smerovanie či vekové špecifiká. Pri dopĺňaní knižničného fondu preto dbáme na zachovanie žánrovej a obsahovej pestrosti a usilujeme sa zabezpečiť z každého titulu aspoň jeden exemplár, aby bola ponuka čo najkomplexnejšia a reflektovala potreby širokého spektra čitateľov.</w:t>
      </w:r>
    </w:p>
    <w:p w14:paraId="727B82FB" w14:textId="77777777" w:rsidR="002D7F46" w:rsidRPr="005B3271" w:rsidRDefault="002D7F46" w:rsidP="002D7F46">
      <w:pPr>
        <w:jc w:val="both"/>
      </w:pPr>
      <w:r w:rsidRPr="005B3271">
        <w:t xml:space="preserve">Najpožičiavanejší beletristickí slovenskí autori boli Dominik Dán, Róbert Bryndza, Táňa Keleová-Vasilková, Hana Repová, Jana </w:t>
      </w:r>
      <w:proofErr w:type="spellStart"/>
      <w:r w:rsidRPr="005B3271">
        <w:t>Pronská</w:t>
      </w:r>
      <w:proofErr w:type="spellEnd"/>
      <w:r w:rsidRPr="005B3271">
        <w:t xml:space="preserve">, Jana Benková, Michaela </w:t>
      </w:r>
      <w:proofErr w:type="spellStart"/>
      <w:r w:rsidRPr="005B3271">
        <w:t>Brnková</w:t>
      </w:r>
      <w:proofErr w:type="spellEnd"/>
      <w:r w:rsidRPr="005B3271">
        <w:t xml:space="preserve">, Lucia </w:t>
      </w:r>
      <w:proofErr w:type="spellStart"/>
      <w:r w:rsidRPr="005B3271">
        <w:t>Olrinková</w:t>
      </w:r>
      <w:proofErr w:type="spellEnd"/>
      <w:r w:rsidRPr="005B3271">
        <w:t xml:space="preserve">, Simona </w:t>
      </w:r>
      <w:proofErr w:type="spellStart"/>
      <w:r w:rsidRPr="005B3271">
        <w:t>Dankaninová</w:t>
      </w:r>
      <w:proofErr w:type="spellEnd"/>
      <w:r>
        <w:t xml:space="preserve">, Silvia </w:t>
      </w:r>
      <w:proofErr w:type="spellStart"/>
      <w:r>
        <w:t>Bystričanová</w:t>
      </w:r>
      <w:proofErr w:type="spellEnd"/>
      <w:r>
        <w:t>.</w:t>
      </w:r>
    </w:p>
    <w:p w14:paraId="075CD8E3" w14:textId="77777777" w:rsidR="002D7F46" w:rsidRPr="005B3271" w:rsidRDefault="002D7F46" w:rsidP="002D7F46">
      <w:pPr>
        <w:jc w:val="both"/>
      </w:pPr>
      <w:r w:rsidRPr="005B3271">
        <w:t xml:space="preserve">Zahraniční </w:t>
      </w:r>
      <w:proofErr w:type="spellStart"/>
      <w:r w:rsidRPr="005B3271">
        <w:t>Lucinda</w:t>
      </w:r>
      <w:proofErr w:type="spellEnd"/>
      <w:r w:rsidRPr="005B3271">
        <w:t xml:space="preserve"> </w:t>
      </w:r>
      <w:proofErr w:type="spellStart"/>
      <w:r w:rsidRPr="005B3271">
        <w:t>Riley</w:t>
      </w:r>
      <w:proofErr w:type="spellEnd"/>
      <w:r w:rsidRPr="005B3271">
        <w:t xml:space="preserve">, </w:t>
      </w:r>
      <w:proofErr w:type="spellStart"/>
      <w:r w:rsidRPr="005B3271">
        <w:t>Tessa</w:t>
      </w:r>
      <w:proofErr w:type="spellEnd"/>
      <w:r w:rsidRPr="005B3271">
        <w:t xml:space="preserve"> </w:t>
      </w:r>
      <w:proofErr w:type="spellStart"/>
      <w:r w:rsidRPr="005B3271">
        <w:t>Collins</w:t>
      </w:r>
      <w:proofErr w:type="spellEnd"/>
      <w:r w:rsidRPr="005B3271">
        <w:t xml:space="preserve">, </w:t>
      </w:r>
      <w:proofErr w:type="spellStart"/>
      <w:r w:rsidRPr="005B3271">
        <w:t>Jorn</w:t>
      </w:r>
      <w:proofErr w:type="spellEnd"/>
      <w:r w:rsidRPr="005B3271">
        <w:t xml:space="preserve"> </w:t>
      </w:r>
      <w:proofErr w:type="spellStart"/>
      <w:r w:rsidRPr="005B3271">
        <w:t>Lier</w:t>
      </w:r>
      <w:proofErr w:type="spellEnd"/>
      <w:r w:rsidRPr="005B3271">
        <w:t xml:space="preserve"> </w:t>
      </w:r>
      <w:proofErr w:type="spellStart"/>
      <w:r w:rsidRPr="005B3271">
        <w:t>Horst</w:t>
      </w:r>
      <w:proofErr w:type="spellEnd"/>
      <w:r w:rsidRPr="005B3271">
        <w:t xml:space="preserve">, </w:t>
      </w:r>
      <w:proofErr w:type="spellStart"/>
      <w:r w:rsidRPr="005B3271">
        <w:t>Freida</w:t>
      </w:r>
      <w:proofErr w:type="spellEnd"/>
      <w:r w:rsidRPr="005B3271">
        <w:t xml:space="preserve"> </w:t>
      </w:r>
      <w:proofErr w:type="spellStart"/>
      <w:r w:rsidRPr="005B3271">
        <w:t>McFadden</w:t>
      </w:r>
      <w:proofErr w:type="spellEnd"/>
      <w:r w:rsidRPr="005B3271">
        <w:t xml:space="preserve">, </w:t>
      </w:r>
      <w:proofErr w:type="spellStart"/>
      <w:r w:rsidRPr="005B3271">
        <w:t>Julie</w:t>
      </w:r>
      <w:proofErr w:type="spellEnd"/>
      <w:r w:rsidRPr="005B3271">
        <w:t xml:space="preserve"> </w:t>
      </w:r>
      <w:proofErr w:type="spellStart"/>
      <w:r w:rsidRPr="005B3271">
        <w:t>Caplin</w:t>
      </w:r>
      <w:proofErr w:type="spellEnd"/>
      <w:r w:rsidRPr="005B3271">
        <w:t xml:space="preserve">, </w:t>
      </w:r>
      <w:proofErr w:type="spellStart"/>
      <w:r w:rsidRPr="005B3271">
        <w:t>Lisa</w:t>
      </w:r>
      <w:proofErr w:type="spellEnd"/>
      <w:r w:rsidRPr="005B3271">
        <w:t xml:space="preserve"> </w:t>
      </w:r>
      <w:proofErr w:type="spellStart"/>
      <w:r w:rsidRPr="005B3271">
        <w:t>Regan</w:t>
      </w:r>
      <w:proofErr w:type="spellEnd"/>
      <w:r w:rsidRPr="005B3271">
        <w:t xml:space="preserve">, </w:t>
      </w:r>
      <w:proofErr w:type="spellStart"/>
      <w:r w:rsidRPr="005B3271">
        <w:t>Cilla</w:t>
      </w:r>
      <w:proofErr w:type="spellEnd"/>
      <w:r w:rsidRPr="005B3271">
        <w:t xml:space="preserve"> </w:t>
      </w:r>
      <w:proofErr w:type="spellStart"/>
      <w:r w:rsidRPr="005B3271">
        <w:t>Börjlind</w:t>
      </w:r>
      <w:proofErr w:type="spellEnd"/>
      <w:r w:rsidRPr="005B3271">
        <w:t xml:space="preserve">, </w:t>
      </w:r>
      <w:proofErr w:type="spellStart"/>
      <w:r w:rsidRPr="005B3271">
        <w:t>Christi</w:t>
      </w:r>
      <w:proofErr w:type="spellEnd"/>
      <w:r w:rsidRPr="005B3271">
        <w:t xml:space="preserve"> </w:t>
      </w:r>
      <w:proofErr w:type="spellStart"/>
      <w:r w:rsidRPr="005B3271">
        <w:t>Caldwell</w:t>
      </w:r>
      <w:proofErr w:type="spellEnd"/>
      <w:r w:rsidRPr="005B3271">
        <w:t xml:space="preserve">, Robert </w:t>
      </w:r>
      <w:proofErr w:type="spellStart"/>
      <w:r w:rsidRPr="005B3271">
        <w:t>Galbraith</w:t>
      </w:r>
      <w:proofErr w:type="spellEnd"/>
      <w:r w:rsidRPr="005B3271">
        <w:t xml:space="preserve">. </w:t>
      </w:r>
    </w:p>
    <w:p w14:paraId="0FF94021" w14:textId="77777777" w:rsidR="002D7F46" w:rsidRPr="005A7C1E" w:rsidRDefault="002D7F46" w:rsidP="002D7F46">
      <w:pPr>
        <w:jc w:val="both"/>
      </w:pPr>
      <w:r w:rsidRPr="005A7C1E">
        <w:t xml:space="preserve">Najžiadanejší detskí autori: </w:t>
      </w:r>
      <w:proofErr w:type="spellStart"/>
      <w:r>
        <w:t>Amelia</w:t>
      </w:r>
      <w:proofErr w:type="spellEnd"/>
      <w:r>
        <w:t xml:space="preserve"> </w:t>
      </w:r>
      <w:proofErr w:type="spellStart"/>
      <w:r>
        <w:t>Cobb</w:t>
      </w:r>
      <w:proofErr w:type="spellEnd"/>
      <w:r>
        <w:t xml:space="preserve">, Harry </w:t>
      </w:r>
      <w:proofErr w:type="spellStart"/>
      <w:r>
        <w:t>Coninx</w:t>
      </w:r>
      <w:proofErr w:type="spellEnd"/>
      <w:r>
        <w:t xml:space="preserve">, </w:t>
      </w:r>
      <w:proofErr w:type="spellStart"/>
      <w:r w:rsidRPr="005A7C1E">
        <w:t>Aaron</w:t>
      </w:r>
      <w:proofErr w:type="spellEnd"/>
      <w:r w:rsidRPr="005A7C1E">
        <w:t xml:space="preserve"> </w:t>
      </w:r>
      <w:proofErr w:type="spellStart"/>
      <w:r w:rsidRPr="005A7C1E">
        <w:t>Blabey</w:t>
      </w:r>
      <w:proofErr w:type="spellEnd"/>
      <w:r w:rsidRPr="005A7C1E">
        <w:t xml:space="preserve">, W. Disney, J.K. </w:t>
      </w:r>
      <w:proofErr w:type="spellStart"/>
      <w:r w:rsidRPr="005A7C1E">
        <w:t>Rowling</w:t>
      </w:r>
      <w:proofErr w:type="spellEnd"/>
      <w:r w:rsidRPr="005A7C1E">
        <w:t xml:space="preserve">, </w:t>
      </w:r>
      <w:proofErr w:type="spellStart"/>
      <w:r w:rsidRPr="005A7C1E">
        <w:t>Liz</w:t>
      </w:r>
      <w:proofErr w:type="spellEnd"/>
      <w:r w:rsidRPr="005A7C1E">
        <w:t xml:space="preserve"> </w:t>
      </w:r>
      <w:proofErr w:type="spellStart"/>
      <w:r w:rsidRPr="005A7C1E">
        <w:t>Pichon</w:t>
      </w:r>
      <w:proofErr w:type="spellEnd"/>
      <w:r w:rsidRPr="005A7C1E">
        <w:t xml:space="preserve">, Dav </w:t>
      </w:r>
      <w:proofErr w:type="spellStart"/>
      <w:r w:rsidRPr="005A7C1E">
        <w:t>Pilkey</w:t>
      </w:r>
      <w:proofErr w:type="spellEnd"/>
      <w:r w:rsidRPr="005A7C1E">
        <w:t xml:space="preserve">, </w:t>
      </w:r>
      <w:proofErr w:type="spellStart"/>
      <w:r w:rsidRPr="005A7C1E">
        <w:t>Holly</w:t>
      </w:r>
      <w:proofErr w:type="spellEnd"/>
      <w:r w:rsidRPr="005A7C1E">
        <w:t xml:space="preserve"> </w:t>
      </w:r>
      <w:proofErr w:type="spellStart"/>
      <w:r w:rsidRPr="005A7C1E">
        <w:t>Webb</w:t>
      </w:r>
      <w:proofErr w:type="spellEnd"/>
      <w:r w:rsidRPr="005A7C1E">
        <w:t xml:space="preserve">, Christian </w:t>
      </w:r>
      <w:proofErr w:type="spellStart"/>
      <w:r w:rsidRPr="005A7C1E">
        <w:t>Tielmann</w:t>
      </w:r>
      <w:proofErr w:type="spellEnd"/>
      <w:r w:rsidRPr="005A7C1E">
        <w:t xml:space="preserve">, </w:t>
      </w:r>
      <w:proofErr w:type="spellStart"/>
      <w:r w:rsidRPr="005A7C1E">
        <w:t>Cube</w:t>
      </w:r>
      <w:proofErr w:type="spellEnd"/>
      <w:r w:rsidRPr="005A7C1E">
        <w:t xml:space="preserve"> </w:t>
      </w:r>
      <w:proofErr w:type="spellStart"/>
      <w:r w:rsidRPr="005A7C1E">
        <w:t>Kid</w:t>
      </w:r>
      <w:proofErr w:type="spellEnd"/>
      <w:r w:rsidRPr="005A7C1E">
        <w:t xml:space="preserve">, Valentín Šefčík, Katarína </w:t>
      </w:r>
      <w:proofErr w:type="spellStart"/>
      <w:r w:rsidRPr="005A7C1E">
        <w:t>Macurová</w:t>
      </w:r>
      <w:proofErr w:type="spellEnd"/>
      <w:r w:rsidRPr="005A7C1E">
        <w:t xml:space="preserve">, Katarína </w:t>
      </w:r>
      <w:proofErr w:type="spellStart"/>
      <w:r w:rsidRPr="005A7C1E">
        <w:t>Kerekesová</w:t>
      </w:r>
      <w:proofErr w:type="spellEnd"/>
      <w:r w:rsidRPr="005A7C1E">
        <w:t>.</w:t>
      </w:r>
    </w:p>
    <w:p w14:paraId="681DE649" w14:textId="77777777" w:rsidR="002D7F46" w:rsidRPr="001356C4" w:rsidRDefault="002D7F46" w:rsidP="002D7F46">
      <w:pPr>
        <w:jc w:val="both"/>
        <w:rPr>
          <w:rStyle w:val="ui-provider"/>
        </w:rPr>
      </w:pPr>
      <w:r w:rsidRPr="005A7C1E">
        <w:t>Výpožičky odbornej literatúry tvorili 19,29</w:t>
      </w:r>
      <w:r>
        <w:t xml:space="preserve"> </w:t>
      </w:r>
      <w:r w:rsidRPr="005A7C1E">
        <w:t>% podiel z celkových výpožičiek. Čitatelia preferovali pedagogickú a psychologickú literatúru</w:t>
      </w:r>
      <w:r>
        <w:t xml:space="preserve">, </w:t>
      </w:r>
      <w:r w:rsidRPr="005A7C1E">
        <w:t>knihy o zdravom životnom štýle</w:t>
      </w:r>
      <w:r>
        <w:t xml:space="preserve"> a zdravom stravovaní</w:t>
      </w:r>
      <w:r w:rsidRPr="005A7C1E">
        <w:t>, politike, zdravotnícku a historickú literatúru, cestovateľské bedekre</w:t>
      </w:r>
      <w:r>
        <w:t xml:space="preserve">, </w:t>
      </w:r>
      <w:r w:rsidRPr="005A7C1E">
        <w:t>knihy o umení a</w:t>
      </w:r>
      <w:r>
        <w:t> </w:t>
      </w:r>
      <w:r w:rsidRPr="005A7C1E">
        <w:t>marketingu</w:t>
      </w:r>
      <w:r>
        <w:t xml:space="preserve"> či knihy o záhadách.</w:t>
      </w:r>
      <w:r w:rsidRPr="005A7C1E">
        <w:t xml:space="preserve"> Týmto požiadavkám prispôsobujeme aj nákup titulov, realizujeme ho po dohovore s oddelením akvizície v miestnych kníhkupectvách alebo cez e-kníhkupectvá.</w:t>
      </w:r>
      <w:r>
        <w:t xml:space="preserve"> </w:t>
      </w:r>
      <w:r w:rsidRPr="001356C4">
        <w:rPr>
          <w:rStyle w:val="ui-provider"/>
        </w:rPr>
        <w:t>Čitateľov v náučnom úseku sme opätovne informovali o Digitálnej knižnici SNK – portál DIKDA s viac než miliónom diel v elektronickej podobe. Po bezplatnej registrácii sú dostupné voľné aj obchodne nedostupné diela, vrátane vypredaných kníh či starších časopisov. Online knižnica je otvorená pre verejnosť a pre jednoduchší prístup je prepojená aj s našou webovou stránkou v sekcii online katalógov.</w:t>
      </w:r>
    </w:p>
    <w:p w14:paraId="5E18767A" w14:textId="77777777" w:rsidR="002D7F46" w:rsidRPr="001356C4" w:rsidRDefault="002D7F46" w:rsidP="002D7F46">
      <w:pPr>
        <w:jc w:val="both"/>
        <w:rPr>
          <w:rStyle w:val="ui-provider"/>
        </w:rPr>
      </w:pPr>
      <w:r w:rsidRPr="00674705">
        <w:t xml:space="preserve">Výpožičky periodík poklesli </w:t>
      </w:r>
      <w:r>
        <w:t xml:space="preserve">o 2.26 % </w:t>
      </w:r>
      <w:r w:rsidRPr="00674705">
        <w:t>a tvoria 11,87</w:t>
      </w:r>
      <w:r>
        <w:t xml:space="preserve"> </w:t>
      </w:r>
      <w:r w:rsidRPr="00674705">
        <w:t>% oproti 14,13</w:t>
      </w:r>
      <w:r>
        <w:t xml:space="preserve"> </w:t>
      </w:r>
      <w:r w:rsidRPr="00674705">
        <w:t>% z roku 2024</w:t>
      </w:r>
      <w:r>
        <w:t xml:space="preserve">. </w:t>
      </w:r>
    </w:p>
    <w:p w14:paraId="6B861F1A" w14:textId="77777777" w:rsidR="002D7F46" w:rsidRPr="003946C3" w:rsidRDefault="002D7F46" w:rsidP="002D7F46">
      <w:pPr>
        <w:jc w:val="both"/>
      </w:pPr>
      <w:r w:rsidRPr="003946C3">
        <w:t xml:space="preserve">V roku 2025 sme odoberali 89 titulov časopisov, z toho 4 v českom jazyku (Burda, National </w:t>
      </w:r>
      <w:proofErr w:type="spellStart"/>
      <w:r w:rsidRPr="003946C3">
        <w:t>Geographic</w:t>
      </w:r>
      <w:proofErr w:type="spellEnd"/>
      <w:r w:rsidRPr="003946C3">
        <w:t>, </w:t>
      </w:r>
      <w:proofErr w:type="spellStart"/>
      <w:r w:rsidRPr="003946C3">
        <w:t>Lidé</w:t>
      </w:r>
      <w:proofErr w:type="spellEnd"/>
      <w:r w:rsidRPr="003946C3">
        <w:t xml:space="preserve"> a </w:t>
      </w:r>
      <w:proofErr w:type="spellStart"/>
      <w:r w:rsidRPr="003946C3">
        <w:t>Země</w:t>
      </w:r>
      <w:proofErr w:type="spellEnd"/>
      <w:r w:rsidRPr="003946C3">
        <w:t>, Simpsonovi). V roku 2025 sme začali v úseku náučnej a regionálnej literatúry odoberať nový časopis Liečivé rastliny</w:t>
      </w:r>
      <w:r>
        <w:t xml:space="preserve"> a do multimediálneho úseku prestal prichádzať mesačník Moja chalupa, pretože ho prestavili vydávať v printovej podobe. </w:t>
      </w:r>
    </w:p>
    <w:p w14:paraId="13642128" w14:textId="77777777" w:rsidR="002D7F46" w:rsidRPr="003946C3" w:rsidRDefault="002D7F46" w:rsidP="002D7F46">
      <w:pPr>
        <w:jc w:val="both"/>
      </w:pPr>
      <w:r w:rsidRPr="003946C3">
        <w:t xml:space="preserve">V úseku náučnej literatúry čitatelia najčastejšie v roku 2025 siahali po denníku Sme, Pravda a Hospodárske noviny a časopisoch Pekné bývanie, Trend, či </w:t>
      </w:r>
      <w:proofErr w:type="spellStart"/>
      <w:r w:rsidRPr="003946C3">
        <w:t>Lidé</w:t>
      </w:r>
      <w:proofErr w:type="spellEnd"/>
      <w:r w:rsidRPr="003946C3">
        <w:t xml:space="preserve"> a </w:t>
      </w:r>
      <w:proofErr w:type="spellStart"/>
      <w:r w:rsidRPr="003946C3">
        <w:t>Země</w:t>
      </w:r>
      <w:proofErr w:type="spellEnd"/>
      <w:r w:rsidRPr="003946C3">
        <w:t>, v multimediálnom úseku po denníku Nový čas: nezávislý denník, týždenníkoch a mesačníkoch Plus7dní, Život, Šarm, Slovenka, Téma</w:t>
      </w:r>
      <w:r>
        <w:t xml:space="preserve"> a </w:t>
      </w:r>
      <w:proofErr w:type="spellStart"/>
      <w:r w:rsidRPr="003946C3">
        <w:t>Evita</w:t>
      </w:r>
      <w:proofErr w:type="spellEnd"/>
      <w:r w:rsidRPr="003946C3">
        <w:t xml:space="preserve">. </w:t>
      </w:r>
    </w:p>
    <w:p w14:paraId="0358C6FD" w14:textId="77777777" w:rsidR="002D7F46" w:rsidRPr="00AE34D3" w:rsidRDefault="002D7F46" w:rsidP="002D7F46">
      <w:pPr>
        <w:jc w:val="both"/>
        <w:rPr>
          <w:color w:val="C00000"/>
        </w:rPr>
      </w:pPr>
      <w:r w:rsidRPr="00A51AE6">
        <w:t xml:space="preserve">Výpožičky špeciálnych dokumentov sa zvýšili o 926 a tvoria 0,82 % zo všetkých výpožičiek. Výpožičky kníh podľa používateľov (tab. č.17) poukazujú na to, že 80,07 % zo všetkých vypožičaných kníh boli knihy pre dospelých a 19,93 % tvorili knihy pre deti. </w:t>
      </w:r>
      <w:r w:rsidRPr="000D4493">
        <w:t>Dospelí čitatelia tvoria  52 % zo všetkých čitateľov a deti do 15 rokov 48 %.</w:t>
      </w:r>
      <w:r w:rsidRPr="00AE34D3">
        <w:rPr>
          <w:color w:val="C00000"/>
        </w:rPr>
        <w:t xml:space="preserve"> </w:t>
      </w:r>
    </w:p>
    <w:p w14:paraId="7FD68803" w14:textId="449BEC68" w:rsidR="002D7F46" w:rsidRPr="000D4493" w:rsidRDefault="002D7F46" w:rsidP="002D7F46">
      <w:pPr>
        <w:rPr>
          <w:b/>
          <w:bCs/>
          <w:sz w:val="20"/>
          <w:szCs w:val="20"/>
        </w:rPr>
      </w:pPr>
      <w:r w:rsidRPr="000D4493">
        <w:t>Vzhľadom na zníženie výpožičiek o</w:t>
      </w:r>
      <w:r w:rsidR="0046605A">
        <w:t> </w:t>
      </w:r>
      <w:r w:rsidRPr="000D4493">
        <w:t>20</w:t>
      </w:r>
      <w:r w:rsidR="0046605A">
        <w:t xml:space="preserve"> </w:t>
      </w:r>
      <w:r w:rsidRPr="000D4493">
        <w:t xml:space="preserve">574 a nižší počet obyvateľov o 86 sa o 0,66 znížilo percento výpožičiek celkom, aj výpožičky kníh na jedného obyvateľa poklesli o 0,44. Nižší o 5,39 bol aj počet všetkých výpožičiek a výpožičiek kníh na jedného používateľa o 3,55 oproti roku 2024. Obrat knižného fondu sa znížil oproti roku 2024 o 0,2 (tab. 18). </w:t>
      </w:r>
    </w:p>
    <w:p w14:paraId="642CCC74" w14:textId="77777777" w:rsidR="002D7F46" w:rsidRPr="000D4493" w:rsidRDefault="002D7F46" w:rsidP="002D7F46">
      <w:pPr>
        <w:rPr>
          <w:b/>
          <w:bCs/>
        </w:rPr>
      </w:pPr>
    </w:p>
    <w:p w14:paraId="7E8E7002" w14:textId="0DA0B867" w:rsidR="00556714" w:rsidRPr="00E003E3" w:rsidRDefault="00556714" w:rsidP="00BE26F1">
      <w:pPr>
        <w:autoSpaceDE w:val="0"/>
        <w:autoSpaceDN w:val="0"/>
        <w:adjustRightInd w:val="0"/>
        <w:jc w:val="both"/>
      </w:pPr>
    </w:p>
    <w:p w14:paraId="396BE939" w14:textId="77777777" w:rsidR="00BE26F1" w:rsidRDefault="00BE26F1" w:rsidP="00BE26F1">
      <w:pPr>
        <w:rPr>
          <w:b/>
          <w:bCs/>
          <w:sz w:val="20"/>
          <w:szCs w:val="20"/>
        </w:rPr>
      </w:pPr>
    </w:p>
    <w:p w14:paraId="7BDF0A24" w14:textId="77777777" w:rsidR="00E53446" w:rsidRDefault="00E53446">
      <w:pPr>
        <w:jc w:val="right"/>
        <w:rPr>
          <w:bCs/>
        </w:rPr>
      </w:pPr>
    </w:p>
    <w:p w14:paraId="4F56C64A" w14:textId="77777777" w:rsidR="00682681" w:rsidRDefault="00682681">
      <w:pPr>
        <w:jc w:val="right"/>
        <w:rPr>
          <w:bCs/>
        </w:rPr>
      </w:pPr>
    </w:p>
    <w:p w14:paraId="195C47C2" w14:textId="77777777" w:rsidR="00682681" w:rsidRDefault="00682681">
      <w:pPr>
        <w:jc w:val="right"/>
        <w:rPr>
          <w:bCs/>
        </w:rPr>
      </w:pPr>
    </w:p>
    <w:p w14:paraId="2E7DBDB2" w14:textId="77777777" w:rsidR="00682681" w:rsidRDefault="00682681">
      <w:pPr>
        <w:jc w:val="right"/>
        <w:rPr>
          <w:bCs/>
        </w:rPr>
      </w:pPr>
    </w:p>
    <w:p w14:paraId="3695107F" w14:textId="77777777" w:rsidR="00E53446" w:rsidRDefault="00E53446">
      <w:pPr>
        <w:rPr>
          <w:b/>
          <w:bCs/>
        </w:rPr>
      </w:pPr>
    </w:p>
    <w:p w14:paraId="0FA6B713" w14:textId="77777777" w:rsidR="00E53446" w:rsidRDefault="003370C4">
      <w:pPr>
        <w:rPr>
          <w:b/>
          <w:bCs/>
        </w:rPr>
      </w:pPr>
      <w:r>
        <w:rPr>
          <w:b/>
          <w:bCs/>
        </w:rPr>
        <w:lastRenderedPageBreak/>
        <w:t>Tab. 19   Medziknižničná výpožičná služba</w:t>
      </w:r>
    </w:p>
    <w:p w14:paraId="09CA0CB4" w14:textId="77777777" w:rsidR="00E53446" w:rsidRDefault="00E53446">
      <w:pPr>
        <w:rPr>
          <w:b/>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0"/>
        <w:gridCol w:w="1620"/>
        <w:gridCol w:w="1440"/>
        <w:gridCol w:w="1080"/>
      </w:tblGrid>
      <w:tr w:rsidR="00E53446" w14:paraId="041A942B" w14:textId="77777777" w:rsidTr="00F44A89">
        <w:trPr>
          <w:trHeight w:val="679"/>
        </w:trPr>
        <w:tc>
          <w:tcPr>
            <w:tcW w:w="3060" w:type="dxa"/>
            <w:tcBorders>
              <w:top w:val="single" w:sz="4" w:space="0" w:color="auto"/>
              <w:left w:val="single" w:sz="4" w:space="0" w:color="auto"/>
              <w:bottom w:val="single" w:sz="4" w:space="0" w:color="auto"/>
              <w:right w:val="single" w:sz="4" w:space="0" w:color="auto"/>
            </w:tcBorders>
            <w:shd w:val="clear" w:color="auto" w:fill="FF3399"/>
            <w:vAlign w:val="center"/>
          </w:tcPr>
          <w:p w14:paraId="2755FCBB" w14:textId="77777777" w:rsidR="00E53446" w:rsidRDefault="003370C4">
            <w:pPr>
              <w:jc w:val="center"/>
              <w:rPr>
                <w:b/>
                <w:bCs/>
              </w:rPr>
            </w:pPr>
            <w:r>
              <w:rPr>
                <w:b/>
                <w:bCs/>
              </w:rPr>
              <w:t>MVS</w:t>
            </w:r>
          </w:p>
        </w:tc>
        <w:tc>
          <w:tcPr>
            <w:tcW w:w="1620" w:type="dxa"/>
            <w:tcBorders>
              <w:top w:val="single" w:sz="4" w:space="0" w:color="auto"/>
              <w:left w:val="single" w:sz="4" w:space="0" w:color="auto"/>
              <w:bottom w:val="single" w:sz="4" w:space="0" w:color="auto"/>
              <w:right w:val="single" w:sz="4" w:space="0" w:color="auto"/>
            </w:tcBorders>
            <w:shd w:val="clear" w:color="auto" w:fill="FF3399"/>
            <w:vAlign w:val="center"/>
          </w:tcPr>
          <w:p w14:paraId="28CD5346" w14:textId="489EF459" w:rsidR="00E53446" w:rsidRDefault="003370C4">
            <w:pPr>
              <w:jc w:val="center"/>
              <w:rPr>
                <w:b/>
                <w:bCs/>
              </w:rPr>
            </w:pPr>
            <w:r>
              <w:rPr>
                <w:b/>
                <w:bCs/>
              </w:rPr>
              <w:t>r. 202</w:t>
            </w:r>
            <w:r w:rsidR="006078F4">
              <w:rPr>
                <w:b/>
                <w:bCs/>
              </w:rPr>
              <w:t>4</w:t>
            </w:r>
          </w:p>
        </w:tc>
        <w:tc>
          <w:tcPr>
            <w:tcW w:w="1440" w:type="dxa"/>
            <w:tcBorders>
              <w:top w:val="single" w:sz="4" w:space="0" w:color="auto"/>
              <w:left w:val="single" w:sz="4" w:space="0" w:color="auto"/>
              <w:bottom w:val="single" w:sz="4" w:space="0" w:color="auto"/>
              <w:right w:val="single" w:sz="4" w:space="0" w:color="auto"/>
            </w:tcBorders>
            <w:shd w:val="clear" w:color="auto" w:fill="FF3399"/>
            <w:vAlign w:val="center"/>
          </w:tcPr>
          <w:p w14:paraId="680066E4" w14:textId="415DB105" w:rsidR="00E53446" w:rsidRDefault="003370C4">
            <w:pPr>
              <w:jc w:val="center"/>
              <w:rPr>
                <w:b/>
                <w:bCs/>
              </w:rPr>
            </w:pPr>
            <w:r>
              <w:rPr>
                <w:b/>
                <w:bCs/>
              </w:rPr>
              <w:t>r. 202</w:t>
            </w:r>
            <w:r w:rsidR="006078F4">
              <w:rPr>
                <w:b/>
                <w:bCs/>
              </w:rPr>
              <w:t>5</w:t>
            </w:r>
          </w:p>
        </w:tc>
        <w:tc>
          <w:tcPr>
            <w:tcW w:w="1080" w:type="dxa"/>
            <w:tcBorders>
              <w:top w:val="single" w:sz="4" w:space="0" w:color="auto"/>
              <w:left w:val="single" w:sz="4" w:space="0" w:color="auto"/>
              <w:bottom w:val="single" w:sz="4" w:space="0" w:color="auto"/>
              <w:right w:val="single" w:sz="4" w:space="0" w:color="auto"/>
            </w:tcBorders>
            <w:shd w:val="clear" w:color="auto" w:fill="FF3399"/>
            <w:vAlign w:val="center"/>
          </w:tcPr>
          <w:p w14:paraId="72781716" w14:textId="77777777" w:rsidR="00E53446" w:rsidRDefault="003370C4">
            <w:pPr>
              <w:jc w:val="center"/>
              <w:rPr>
                <w:b/>
                <w:bCs/>
              </w:rPr>
            </w:pPr>
            <w:r>
              <w:rPr>
                <w:b/>
                <w:bCs/>
              </w:rPr>
              <w:t>Rozdiel</w:t>
            </w:r>
          </w:p>
        </w:tc>
      </w:tr>
      <w:tr w:rsidR="00DF17D4" w14:paraId="43F7EB6D" w14:textId="77777777">
        <w:tc>
          <w:tcPr>
            <w:tcW w:w="3060" w:type="dxa"/>
            <w:tcBorders>
              <w:top w:val="single" w:sz="4" w:space="0" w:color="auto"/>
              <w:left w:val="single" w:sz="4" w:space="0" w:color="auto"/>
              <w:bottom w:val="single" w:sz="4" w:space="0" w:color="auto"/>
              <w:right w:val="single" w:sz="4" w:space="0" w:color="auto"/>
            </w:tcBorders>
          </w:tcPr>
          <w:p w14:paraId="0AB2DBC3" w14:textId="77777777" w:rsidR="00DF17D4" w:rsidRDefault="00DF17D4" w:rsidP="00DF17D4">
            <w:pPr>
              <w:rPr>
                <w:bCs/>
              </w:rPr>
            </w:pPr>
            <w:r>
              <w:rPr>
                <w:bCs/>
              </w:rPr>
              <w:t>MVS iným knižniciam</w:t>
            </w:r>
          </w:p>
        </w:tc>
        <w:tc>
          <w:tcPr>
            <w:tcW w:w="1620" w:type="dxa"/>
            <w:tcBorders>
              <w:top w:val="single" w:sz="4" w:space="0" w:color="auto"/>
              <w:left w:val="single" w:sz="4" w:space="0" w:color="auto"/>
              <w:bottom w:val="single" w:sz="4" w:space="0" w:color="auto"/>
              <w:right w:val="single" w:sz="4" w:space="0" w:color="auto"/>
            </w:tcBorders>
          </w:tcPr>
          <w:p w14:paraId="0AA58CC7" w14:textId="0F5F8A26" w:rsidR="00DF17D4" w:rsidRDefault="00D90C04" w:rsidP="00DF17D4">
            <w:pPr>
              <w:jc w:val="center"/>
              <w:rPr>
                <w:bCs/>
              </w:rPr>
            </w:pPr>
            <w:r>
              <w:rPr>
                <w:bCs/>
              </w:rPr>
              <w:t>14</w:t>
            </w:r>
          </w:p>
        </w:tc>
        <w:tc>
          <w:tcPr>
            <w:tcW w:w="1440" w:type="dxa"/>
            <w:tcBorders>
              <w:top w:val="single" w:sz="4" w:space="0" w:color="auto"/>
              <w:left w:val="single" w:sz="4" w:space="0" w:color="auto"/>
              <w:bottom w:val="single" w:sz="4" w:space="0" w:color="auto"/>
              <w:right w:val="single" w:sz="4" w:space="0" w:color="auto"/>
            </w:tcBorders>
          </w:tcPr>
          <w:p w14:paraId="0C1665F8" w14:textId="7F528E15" w:rsidR="00DF17D4" w:rsidRDefault="00D90C04" w:rsidP="00DF17D4">
            <w:pPr>
              <w:jc w:val="center"/>
              <w:rPr>
                <w:bCs/>
              </w:rPr>
            </w:pPr>
            <w:r>
              <w:rPr>
                <w:bCs/>
              </w:rPr>
              <w:t>11</w:t>
            </w:r>
          </w:p>
        </w:tc>
        <w:tc>
          <w:tcPr>
            <w:tcW w:w="1080" w:type="dxa"/>
            <w:tcBorders>
              <w:top w:val="single" w:sz="4" w:space="0" w:color="auto"/>
              <w:left w:val="single" w:sz="4" w:space="0" w:color="auto"/>
              <w:bottom w:val="single" w:sz="4" w:space="0" w:color="auto"/>
              <w:right w:val="single" w:sz="4" w:space="0" w:color="auto"/>
            </w:tcBorders>
          </w:tcPr>
          <w:p w14:paraId="52528CFF" w14:textId="6D547106" w:rsidR="00DF17D4" w:rsidRDefault="00D90C04" w:rsidP="00DF17D4">
            <w:pPr>
              <w:jc w:val="center"/>
              <w:rPr>
                <w:bCs/>
              </w:rPr>
            </w:pPr>
            <w:r>
              <w:rPr>
                <w:bCs/>
              </w:rPr>
              <w:t>- 3</w:t>
            </w:r>
          </w:p>
        </w:tc>
      </w:tr>
      <w:tr w:rsidR="00DF17D4" w14:paraId="1ADFD143" w14:textId="77777777">
        <w:tc>
          <w:tcPr>
            <w:tcW w:w="3060" w:type="dxa"/>
            <w:tcBorders>
              <w:top w:val="single" w:sz="4" w:space="0" w:color="auto"/>
              <w:left w:val="single" w:sz="4" w:space="0" w:color="auto"/>
              <w:bottom w:val="single" w:sz="4" w:space="0" w:color="auto"/>
              <w:right w:val="single" w:sz="4" w:space="0" w:color="auto"/>
            </w:tcBorders>
          </w:tcPr>
          <w:p w14:paraId="190F97CE" w14:textId="77777777" w:rsidR="00DF17D4" w:rsidRDefault="00DF17D4" w:rsidP="00DF17D4">
            <w:pPr>
              <w:rPr>
                <w:bCs/>
              </w:rPr>
            </w:pPr>
            <w:r>
              <w:rPr>
                <w:bCs/>
              </w:rPr>
              <w:t>MVS z iných knižníc</w:t>
            </w:r>
          </w:p>
        </w:tc>
        <w:tc>
          <w:tcPr>
            <w:tcW w:w="1620" w:type="dxa"/>
            <w:tcBorders>
              <w:top w:val="single" w:sz="4" w:space="0" w:color="auto"/>
              <w:left w:val="single" w:sz="4" w:space="0" w:color="auto"/>
              <w:bottom w:val="single" w:sz="4" w:space="0" w:color="auto"/>
              <w:right w:val="single" w:sz="4" w:space="0" w:color="auto"/>
            </w:tcBorders>
          </w:tcPr>
          <w:p w14:paraId="063F8033" w14:textId="06D6E7C8" w:rsidR="00DF17D4" w:rsidRDefault="00D90C04" w:rsidP="00DF17D4">
            <w:pPr>
              <w:jc w:val="center"/>
              <w:rPr>
                <w:bCs/>
              </w:rPr>
            </w:pPr>
            <w:r>
              <w:rPr>
                <w:bCs/>
              </w:rPr>
              <w:t>325</w:t>
            </w:r>
          </w:p>
        </w:tc>
        <w:tc>
          <w:tcPr>
            <w:tcW w:w="1440" w:type="dxa"/>
            <w:tcBorders>
              <w:top w:val="single" w:sz="4" w:space="0" w:color="auto"/>
              <w:left w:val="single" w:sz="4" w:space="0" w:color="auto"/>
              <w:bottom w:val="single" w:sz="4" w:space="0" w:color="auto"/>
              <w:right w:val="single" w:sz="4" w:space="0" w:color="auto"/>
            </w:tcBorders>
          </w:tcPr>
          <w:p w14:paraId="4D25C725" w14:textId="6A679C68" w:rsidR="00DF17D4" w:rsidRDefault="00D90C04" w:rsidP="00DF17D4">
            <w:pPr>
              <w:jc w:val="center"/>
              <w:rPr>
                <w:bCs/>
              </w:rPr>
            </w:pPr>
            <w:r>
              <w:rPr>
                <w:bCs/>
              </w:rPr>
              <w:t>185</w:t>
            </w:r>
          </w:p>
        </w:tc>
        <w:tc>
          <w:tcPr>
            <w:tcW w:w="1080" w:type="dxa"/>
            <w:tcBorders>
              <w:top w:val="single" w:sz="4" w:space="0" w:color="auto"/>
              <w:left w:val="single" w:sz="4" w:space="0" w:color="auto"/>
              <w:bottom w:val="single" w:sz="4" w:space="0" w:color="auto"/>
              <w:right w:val="single" w:sz="4" w:space="0" w:color="auto"/>
            </w:tcBorders>
          </w:tcPr>
          <w:p w14:paraId="3D55AD22" w14:textId="30E0B0E7" w:rsidR="00DF17D4" w:rsidRDefault="00D90C04" w:rsidP="00DF17D4">
            <w:pPr>
              <w:jc w:val="center"/>
              <w:rPr>
                <w:bCs/>
              </w:rPr>
            </w:pPr>
            <w:r>
              <w:rPr>
                <w:bCs/>
              </w:rPr>
              <w:t>- 140</w:t>
            </w:r>
          </w:p>
        </w:tc>
      </w:tr>
      <w:tr w:rsidR="00DF17D4" w14:paraId="0C6C38CB" w14:textId="77777777">
        <w:tc>
          <w:tcPr>
            <w:tcW w:w="3060" w:type="dxa"/>
            <w:tcBorders>
              <w:top w:val="single" w:sz="4" w:space="0" w:color="auto"/>
              <w:left w:val="single" w:sz="4" w:space="0" w:color="auto"/>
              <w:bottom w:val="single" w:sz="4" w:space="0" w:color="auto"/>
              <w:right w:val="single" w:sz="4" w:space="0" w:color="auto"/>
            </w:tcBorders>
          </w:tcPr>
          <w:p w14:paraId="176BBE00" w14:textId="77777777" w:rsidR="00DF17D4" w:rsidRDefault="00DF17D4" w:rsidP="00DF17D4">
            <w:pPr>
              <w:rPr>
                <w:bCs/>
              </w:rPr>
            </w:pPr>
            <w:r>
              <w:rPr>
                <w:bCs/>
              </w:rPr>
              <w:t>MMVS z iných knižníc</w:t>
            </w:r>
          </w:p>
        </w:tc>
        <w:tc>
          <w:tcPr>
            <w:tcW w:w="1620" w:type="dxa"/>
            <w:tcBorders>
              <w:top w:val="single" w:sz="4" w:space="0" w:color="auto"/>
              <w:left w:val="single" w:sz="4" w:space="0" w:color="auto"/>
              <w:bottom w:val="single" w:sz="4" w:space="0" w:color="auto"/>
              <w:right w:val="single" w:sz="4" w:space="0" w:color="auto"/>
            </w:tcBorders>
          </w:tcPr>
          <w:p w14:paraId="1B64C47E" w14:textId="7D868AEA" w:rsidR="00DF17D4" w:rsidRDefault="00D90C04" w:rsidP="00DF17D4">
            <w:pPr>
              <w:jc w:val="center"/>
              <w:rPr>
                <w:bCs/>
              </w:rPr>
            </w:pPr>
            <w:r>
              <w:rPr>
                <w:bCs/>
              </w:rPr>
              <w:t>-</w:t>
            </w:r>
          </w:p>
        </w:tc>
        <w:tc>
          <w:tcPr>
            <w:tcW w:w="1440" w:type="dxa"/>
            <w:tcBorders>
              <w:top w:val="single" w:sz="4" w:space="0" w:color="auto"/>
              <w:left w:val="single" w:sz="4" w:space="0" w:color="auto"/>
              <w:bottom w:val="single" w:sz="4" w:space="0" w:color="auto"/>
              <w:right w:val="single" w:sz="4" w:space="0" w:color="auto"/>
            </w:tcBorders>
          </w:tcPr>
          <w:p w14:paraId="03D2DBFC" w14:textId="23E843EF" w:rsidR="00DF17D4" w:rsidRDefault="00D90C04" w:rsidP="00DF17D4">
            <w:pPr>
              <w:jc w:val="center"/>
              <w:rPr>
                <w:bCs/>
              </w:rPr>
            </w:pPr>
            <w:r>
              <w:rPr>
                <w:bCs/>
              </w:rPr>
              <w:t>-</w:t>
            </w:r>
          </w:p>
        </w:tc>
        <w:tc>
          <w:tcPr>
            <w:tcW w:w="1080" w:type="dxa"/>
            <w:tcBorders>
              <w:top w:val="single" w:sz="4" w:space="0" w:color="auto"/>
              <w:left w:val="single" w:sz="4" w:space="0" w:color="auto"/>
              <w:bottom w:val="single" w:sz="4" w:space="0" w:color="auto"/>
              <w:right w:val="single" w:sz="4" w:space="0" w:color="auto"/>
            </w:tcBorders>
          </w:tcPr>
          <w:p w14:paraId="4B4E0D97" w14:textId="36EF4D02" w:rsidR="00DF17D4" w:rsidRDefault="00D90C04" w:rsidP="00DF17D4">
            <w:pPr>
              <w:jc w:val="center"/>
              <w:rPr>
                <w:bCs/>
              </w:rPr>
            </w:pPr>
            <w:r>
              <w:rPr>
                <w:bCs/>
              </w:rPr>
              <w:t>-</w:t>
            </w:r>
          </w:p>
        </w:tc>
      </w:tr>
      <w:tr w:rsidR="00DF17D4" w14:paraId="63A44E81" w14:textId="77777777">
        <w:tc>
          <w:tcPr>
            <w:tcW w:w="3060" w:type="dxa"/>
            <w:tcBorders>
              <w:top w:val="single" w:sz="4" w:space="0" w:color="auto"/>
              <w:left w:val="single" w:sz="4" w:space="0" w:color="auto"/>
              <w:bottom w:val="single" w:sz="4" w:space="0" w:color="auto"/>
              <w:right w:val="single" w:sz="4" w:space="0" w:color="auto"/>
            </w:tcBorders>
          </w:tcPr>
          <w:p w14:paraId="2ECB7C8B" w14:textId="77777777" w:rsidR="00DF17D4" w:rsidRDefault="00DF17D4" w:rsidP="00DF17D4">
            <w:pPr>
              <w:rPr>
                <w:bCs/>
              </w:rPr>
            </w:pPr>
            <w:r>
              <w:rPr>
                <w:bCs/>
              </w:rPr>
              <w:t>MMVS iným knižniciam</w:t>
            </w:r>
          </w:p>
        </w:tc>
        <w:tc>
          <w:tcPr>
            <w:tcW w:w="1620" w:type="dxa"/>
            <w:tcBorders>
              <w:top w:val="single" w:sz="4" w:space="0" w:color="auto"/>
              <w:left w:val="single" w:sz="4" w:space="0" w:color="auto"/>
              <w:bottom w:val="single" w:sz="4" w:space="0" w:color="auto"/>
              <w:right w:val="single" w:sz="4" w:space="0" w:color="auto"/>
            </w:tcBorders>
          </w:tcPr>
          <w:p w14:paraId="4F75AE32" w14:textId="2D8C3A1B" w:rsidR="00DF17D4" w:rsidRDefault="00D90C04" w:rsidP="00DF17D4">
            <w:pPr>
              <w:jc w:val="center"/>
              <w:rPr>
                <w:bCs/>
              </w:rPr>
            </w:pPr>
            <w:r>
              <w:rPr>
                <w:bCs/>
              </w:rPr>
              <w:t>-</w:t>
            </w:r>
          </w:p>
        </w:tc>
        <w:tc>
          <w:tcPr>
            <w:tcW w:w="1440" w:type="dxa"/>
            <w:tcBorders>
              <w:top w:val="single" w:sz="4" w:space="0" w:color="auto"/>
              <w:left w:val="single" w:sz="4" w:space="0" w:color="auto"/>
              <w:bottom w:val="single" w:sz="4" w:space="0" w:color="auto"/>
              <w:right w:val="single" w:sz="4" w:space="0" w:color="auto"/>
            </w:tcBorders>
          </w:tcPr>
          <w:p w14:paraId="70A89BDD" w14:textId="2082EEDC" w:rsidR="00DF17D4" w:rsidRDefault="00D90C04" w:rsidP="00DF17D4">
            <w:pPr>
              <w:jc w:val="center"/>
              <w:rPr>
                <w:bCs/>
              </w:rPr>
            </w:pPr>
            <w:r>
              <w:rPr>
                <w:bCs/>
              </w:rPr>
              <w:t>-</w:t>
            </w:r>
          </w:p>
        </w:tc>
        <w:tc>
          <w:tcPr>
            <w:tcW w:w="1080" w:type="dxa"/>
            <w:tcBorders>
              <w:top w:val="single" w:sz="4" w:space="0" w:color="auto"/>
              <w:left w:val="single" w:sz="4" w:space="0" w:color="auto"/>
              <w:bottom w:val="single" w:sz="4" w:space="0" w:color="auto"/>
              <w:right w:val="single" w:sz="4" w:space="0" w:color="auto"/>
            </w:tcBorders>
          </w:tcPr>
          <w:p w14:paraId="0F70561D" w14:textId="156A1D52" w:rsidR="00DF17D4" w:rsidRDefault="00D90C04" w:rsidP="00DF17D4">
            <w:pPr>
              <w:jc w:val="center"/>
              <w:rPr>
                <w:bCs/>
              </w:rPr>
            </w:pPr>
            <w:r>
              <w:rPr>
                <w:bCs/>
              </w:rPr>
              <w:t>-</w:t>
            </w:r>
          </w:p>
        </w:tc>
      </w:tr>
    </w:tbl>
    <w:p w14:paraId="31649F01" w14:textId="77777777" w:rsidR="00E53446" w:rsidRDefault="00E53446">
      <w:pPr>
        <w:rPr>
          <w:b/>
          <w:bCs/>
        </w:rPr>
      </w:pPr>
    </w:p>
    <w:p w14:paraId="2EAFBB62" w14:textId="77777777" w:rsidR="00A77800" w:rsidRPr="00AE34D3" w:rsidRDefault="00A77800" w:rsidP="00A77800">
      <w:pPr>
        <w:jc w:val="both"/>
        <w:rPr>
          <w:color w:val="C00000"/>
        </w:rPr>
      </w:pPr>
      <w:r w:rsidRPr="00DD0ADE">
        <w:t>Nárast v počte prijatých objednávok služby MVS  nepokračoval</w:t>
      </w:r>
      <w:r w:rsidRPr="00AE34D3">
        <w:rPr>
          <w:color w:val="C00000"/>
        </w:rPr>
        <w:t xml:space="preserve">. </w:t>
      </w:r>
      <w:r w:rsidRPr="00D73D2B">
        <w:t>V roku 2024 sme zrealizovali 185</w:t>
      </w:r>
      <w:r w:rsidRPr="00D73D2B">
        <w:rPr>
          <w:b/>
        </w:rPr>
        <w:t xml:space="preserve"> </w:t>
      </w:r>
      <w:r w:rsidRPr="00D73D2B">
        <w:t>objednávok, čo je pokles o 140 oproti roku 2024.</w:t>
      </w:r>
      <w:r w:rsidRPr="00AE34D3">
        <w:rPr>
          <w:color w:val="C00000"/>
        </w:rPr>
        <w:t xml:space="preserve"> </w:t>
      </w:r>
      <w:r w:rsidRPr="00D73D2B">
        <w:t>Počet xerokópii z celkového počtu bol 78 článkov, čo je tiež pokles o 92 článkov. Hoci nižšie čísla sú málokedy pri hodnotení potešujúce, v situácii kedy na náučnom oddelení je o pracovníčku menej, je počet žiadaniek do 200</w:t>
      </w:r>
      <w:r>
        <w:t xml:space="preserve"> </w:t>
      </w:r>
      <w:r w:rsidRPr="00D73D2B">
        <w:t>ideálnym číslom pre kvalitné a rýchle vybavenie požiadaviek</w:t>
      </w:r>
      <w:r>
        <w:t>.</w:t>
      </w:r>
    </w:p>
    <w:p w14:paraId="26B45CA2" w14:textId="77777777" w:rsidR="00A77800" w:rsidRPr="000D4493" w:rsidRDefault="00A77800" w:rsidP="00A77800">
      <w:pPr>
        <w:jc w:val="both"/>
      </w:pPr>
      <w:r w:rsidRPr="000D4493">
        <w:t xml:space="preserve">Dlhoročná spolupráca s knižnicami je obojstranne veľmi ústretová,  90 % žiadaniek z asi 30 oslovovaných knižníc realizujeme cez naše vlastné e-kontá, zvyšok e-žiadankami a mailom. </w:t>
      </w:r>
    </w:p>
    <w:p w14:paraId="70528CBA" w14:textId="77777777" w:rsidR="00A77800" w:rsidRPr="000D4493" w:rsidRDefault="00A77800" w:rsidP="00A77800">
      <w:pPr>
        <w:jc w:val="both"/>
      </w:pPr>
      <w:r w:rsidRPr="000D4493">
        <w:t xml:space="preserve">Ohlas na poskytovanie týchto služieb je veľmi kladný, keďže sa tým zvyšuje kredit a meno našej knižnice a odbornosť služieb úseku náučnej literatúry. </w:t>
      </w:r>
    </w:p>
    <w:p w14:paraId="29EDA3E9" w14:textId="77777777" w:rsidR="00A77800" w:rsidRPr="00DD0ADE" w:rsidRDefault="00A77800" w:rsidP="00A77800">
      <w:pPr>
        <w:jc w:val="both"/>
      </w:pPr>
      <w:r w:rsidRPr="00DD0ADE">
        <w:t xml:space="preserve">Z fondu našej knižnice bolo realizovaných 11 MVS výpožičiek, čo je pokles o 3 ks. Nemôžeme očakávať väčší záujem zo strany iných knižníc, pretože nepatríme medzi knižnice s veľkým fondom náučnej literatúry a keďže tituly nemáme v duplikátoch, najžiadanejšie sú rozpožičané našimi čitateľmi, pre ktorých sú aj prioritne určené. </w:t>
      </w:r>
    </w:p>
    <w:p w14:paraId="4D6DB40A" w14:textId="77777777" w:rsidR="00E53446" w:rsidRDefault="00E53446">
      <w:pPr>
        <w:rPr>
          <w:b/>
          <w:bCs/>
        </w:rPr>
      </w:pPr>
    </w:p>
    <w:p w14:paraId="04A0B42F" w14:textId="77777777" w:rsidR="00E53446" w:rsidRDefault="00E53446">
      <w:pPr>
        <w:rPr>
          <w:b/>
          <w:bCs/>
        </w:rPr>
      </w:pPr>
    </w:p>
    <w:p w14:paraId="242D2CAB" w14:textId="77777777" w:rsidR="00E53446" w:rsidRDefault="003370C4">
      <w:pPr>
        <w:rPr>
          <w:b/>
          <w:bCs/>
        </w:rPr>
      </w:pPr>
      <w:r>
        <w:rPr>
          <w:b/>
          <w:bCs/>
        </w:rPr>
        <w:t>Tab. 20   Služby zdravotne znevýhodneným a iným špecifickým skupinám používateľov</w:t>
      </w:r>
    </w:p>
    <w:p w14:paraId="74175B6F" w14:textId="77777777" w:rsidR="00E53446" w:rsidRDefault="00E53446">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993"/>
        <w:gridCol w:w="1984"/>
        <w:gridCol w:w="1843"/>
        <w:gridCol w:w="1276"/>
      </w:tblGrid>
      <w:tr w:rsidR="00E53446" w14:paraId="3011B698" w14:textId="77777777" w:rsidTr="00AE4F01">
        <w:trPr>
          <w:trHeight w:val="563"/>
        </w:trPr>
        <w:tc>
          <w:tcPr>
            <w:tcW w:w="2830" w:type="dxa"/>
            <w:tcBorders>
              <w:top w:val="single" w:sz="4" w:space="0" w:color="auto"/>
              <w:left w:val="single" w:sz="4" w:space="0" w:color="auto"/>
              <w:bottom w:val="single" w:sz="4" w:space="0" w:color="auto"/>
              <w:right w:val="single" w:sz="4" w:space="0" w:color="auto"/>
            </w:tcBorders>
            <w:shd w:val="clear" w:color="auto" w:fill="FF3399"/>
            <w:vAlign w:val="center"/>
          </w:tcPr>
          <w:p w14:paraId="3F1B9DD2" w14:textId="77777777" w:rsidR="00E53446" w:rsidRDefault="003370C4">
            <w:pPr>
              <w:jc w:val="center"/>
              <w:rPr>
                <w:b/>
                <w:bCs/>
              </w:rPr>
            </w:pPr>
            <w:r>
              <w:rPr>
                <w:b/>
                <w:bCs/>
              </w:rPr>
              <w:t>Kategória používateľov</w:t>
            </w:r>
          </w:p>
        </w:tc>
        <w:tc>
          <w:tcPr>
            <w:tcW w:w="993" w:type="dxa"/>
            <w:tcBorders>
              <w:top w:val="single" w:sz="4" w:space="0" w:color="auto"/>
              <w:left w:val="single" w:sz="4" w:space="0" w:color="auto"/>
              <w:bottom w:val="single" w:sz="4" w:space="0" w:color="auto"/>
              <w:right w:val="single" w:sz="4" w:space="0" w:color="auto"/>
            </w:tcBorders>
            <w:shd w:val="clear" w:color="auto" w:fill="FF3399"/>
            <w:vAlign w:val="center"/>
          </w:tcPr>
          <w:p w14:paraId="21825BBB" w14:textId="77777777" w:rsidR="00E53446" w:rsidRDefault="003370C4">
            <w:pPr>
              <w:jc w:val="center"/>
              <w:rPr>
                <w:b/>
                <w:bCs/>
              </w:rPr>
            </w:pPr>
            <w:r>
              <w:rPr>
                <w:b/>
                <w:bCs/>
              </w:rPr>
              <w:t xml:space="preserve">Počet </w:t>
            </w:r>
            <w:proofErr w:type="spellStart"/>
            <w:r>
              <w:rPr>
                <w:b/>
                <w:bCs/>
              </w:rPr>
              <w:t>použ</w:t>
            </w:r>
            <w:proofErr w:type="spellEnd"/>
            <w:r>
              <w:rPr>
                <w:b/>
                <w:bCs/>
              </w:rPr>
              <w:t>.</w:t>
            </w:r>
          </w:p>
        </w:tc>
        <w:tc>
          <w:tcPr>
            <w:tcW w:w="1984" w:type="dxa"/>
            <w:tcBorders>
              <w:top w:val="single" w:sz="4" w:space="0" w:color="auto"/>
              <w:left w:val="single" w:sz="4" w:space="0" w:color="auto"/>
              <w:bottom w:val="single" w:sz="4" w:space="0" w:color="auto"/>
              <w:right w:val="single" w:sz="4" w:space="0" w:color="auto"/>
            </w:tcBorders>
            <w:shd w:val="clear" w:color="auto" w:fill="FF3399"/>
            <w:vAlign w:val="center"/>
          </w:tcPr>
          <w:p w14:paraId="2105D1A1" w14:textId="77777777" w:rsidR="00E53446" w:rsidRDefault="003370C4">
            <w:pPr>
              <w:jc w:val="center"/>
              <w:rPr>
                <w:b/>
                <w:bCs/>
              </w:rPr>
            </w:pPr>
            <w:r>
              <w:rPr>
                <w:b/>
                <w:bCs/>
              </w:rPr>
              <w:t>Počet výpožičiek</w:t>
            </w:r>
          </w:p>
        </w:tc>
        <w:tc>
          <w:tcPr>
            <w:tcW w:w="1843" w:type="dxa"/>
            <w:tcBorders>
              <w:top w:val="single" w:sz="4" w:space="0" w:color="auto"/>
              <w:left w:val="single" w:sz="4" w:space="0" w:color="auto"/>
              <w:bottom w:val="single" w:sz="4" w:space="0" w:color="auto"/>
              <w:right w:val="single" w:sz="4" w:space="0" w:color="auto"/>
            </w:tcBorders>
            <w:shd w:val="clear" w:color="auto" w:fill="FF3399"/>
            <w:vAlign w:val="center"/>
          </w:tcPr>
          <w:p w14:paraId="7747C5E8" w14:textId="77777777" w:rsidR="00E53446" w:rsidRDefault="003370C4">
            <w:pPr>
              <w:jc w:val="center"/>
              <w:rPr>
                <w:b/>
                <w:bCs/>
              </w:rPr>
            </w:pPr>
            <w:r>
              <w:rPr>
                <w:b/>
                <w:bCs/>
              </w:rPr>
              <w:t>Počet návštev doma/v inštitúcii</w:t>
            </w:r>
          </w:p>
        </w:tc>
        <w:tc>
          <w:tcPr>
            <w:tcW w:w="1276" w:type="dxa"/>
            <w:tcBorders>
              <w:top w:val="single" w:sz="4" w:space="0" w:color="auto"/>
              <w:left w:val="single" w:sz="4" w:space="0" w:color="auto"/>
              <w:bottom w:val="single" w:sz="4" w:space="0" w:color="auto"/>
              <w:right w:val="single" w:sz="4" w:space="0" w:color="auto"/>
            </w:tcBorders>
            <w:shd w:val="clear" w:color="auto" w:fill="FF3399"/>
            <w:vAlign w:val="center"/>
          </w:tcPr>
          <w:p w14:paraId="17804CDF" w14:textId="77777777" w:rsidR="00E53446" w:rsidRDefault="003370C4">
            <w:pPr>
              <w:jc w:val="center"/>
              <w:rPr>
                <w:b/>
                <w:bCs/>
              </w:rPr>
            </w:pPr>
            <w:r>
              <w:rPr>
                <w:b/>
                <w:bCs/>
              </w:rPr>
              <w:t>Iné služby</w:t>
            </w:r>
          </w:p>
        </w:tc>
      </w:tr>
      <w:tr w:rsidR="00E53446" w14:paraId="43CDC692" w14:textId="77777777" w:rsidTr="00AE4F01">
        <w:tc>
          <w:tcPr>
            <w:tcW w:w="2830" w:type="dxa"/>
            <w:tcBorders>
              <w:top w:val="single" w:sz="4" w:space="0" w:color="auto"/>
              <w:left w:val="single" w:sz="4" w:space="0" w:color="auto"/>
              <w:bottom w:val="single" w:sz="4" w:space="0" w:color="auto"/>
              <w:right w:val="single" w:sz="4" w:space="0" w:color="auto"/>
            </w:tcBorders>
          </w:tcPr>
          <w:p w14:paraId="3296A5CF" w14:textId="77777777" w:rsidR="00E53446" w:rsidRDefault="003370C4">
            <w:pPr>
              <w:rPr>
                <w:bCs/>
              </w:rPr>
            </w:pPr>
            <w:r>
              <w:rPr>
                <w:bCs/>
              </w:rPr>
              <w:t>Slabozrakí, nevidomí a ŤZP</w:t>
            </w:r>
          </w:p>
        </w:tc>
        <w:tc>
          <w:tcPr>
            <w:tcW w:w="993" w:type="dxa"/>
            <w:tcBorders>
              <w:top w:val="single" w:sz="4" w:space="0" w:color="auto"/>
              <w:left w:val="single" w:sz="4" w:space="0" w:color="auto"/>
              <w:bottom w:val="single" w:sz="4" w:space="0" w:color="auto"/>
              <w:right w:val="single" w:sz="4" w:space="0" w:color="auto"/>
            </w:tcBorders>
          </w:tcPr>
          <w:p w14:paraId="5863BFB4" w14:textId="739932F0" w:rsidR="00E53446" w:rsidRDefault="00441361">
            <w:pPr>
              <w:jc w:val="center"/>
              <w:rPr>
                <w:bCs/>
              </w:rPr>
            </w:pPr>
            <w:r>
              <w:rPr>
                <w:bCs/>
              </w:rPr>
              <w:t>120</w:t>
            </w:r>
          </w:p>
        </w:tc>
        <w:tc>
          <w:tcPr>
            <w:tcW w:w="1984" w:type="dxa"/>
            <w:tcBorders>
              <w:top w:val="single" w:sz="4" w:space="0" w:color="auto"/>
              <w:left w:val="single" w:sz="4" w:space="0" w:color="auto"/>
              <w:bottom w:val="single" w:sz="4" w:space="0" w:color="auto"/>
              <w:right w:val="single" w:sz="4" w:space="0" w:color="auto"/>
            </w:tcBorders>
          </w:tcPr>
          <w:p w14:paraId="05BE3D80" w14:textId="09062A66" w:rsidR="00E53446" w:rsidRDefault="00441361">
            <w:pPr>
              <w:jc w:val="center"/>
              <w:rPr>
                <w:bCs/>
              </w:rPr>
            </w:pPr>
            <w:r>
              <w:rPr>
                <w:bCs/>
              </w:rPr>
              <w:t>2 611</w:t>
            </w:r>
          </w:p>
        </w:tc>
        <w:tc>
          <w:tcPr>
            <w:tcW w:w="1843" w:type="dxa"/>
            <w:tcBorders>
              <w:top w:val="single" w:sz="4" w:space="0" w:color="auto"/>
              <w:left w:val="single" w:sz="4" w:space="0" w:color="auto"/>
              <w:bottom w:val="single" w:sz="4" w:space="0" w:color="auto"/>
              <w:right w:val="single" w:sz="4" w:space="0" w:color="auto"/>
            </w:tcBorders>
          </w:tcPr>
          <w:p w14:paraId="6E4A1A8F" w14:textId="77777777" w:rsidR="00E53446" w:rsidRDefault="003370C4">
            <w:pPr>
              <w:jc w:val="center"/>
              <w:rPr>
                <w:bCs/>
              </w:rPr>
            </w:pPr>
            <w:r>
              <w:rPr>
                <w:bCs/>
              </w:rPr>
              <w:t>-</w:t>
            </w:r>
          </w:p>
        </w:tc>
        <w:tc>
          <w:tcPr>
            <w:tcW w:w="1276" w:type="dxa"/>
            <w:tcBorders>
              <w:top w:val="single" w:sz="4" w:space="0" w:color="auto"/>
              <w:left w:val="single" w:sz="4" w:space="0" w:color="auto"/>
              <w:bottom w:val="single" w:sz="4" w:space="0" w:color="auto"/>
              <w:right w:val="single" w:sz="4" w:space="0" w:color="auto"/>
            </w:tcBorders>
          </w:tcPr>
          <w:p w14:paraId="2BE9CF98" w14:textId="77777777" w:rsidR="00E53446" w:rsidRDefault="003370C4">
            <w:pPr>
              <w:jc w:val="center"/>
              <w:rPr>
                <w:bCs/>
              </w:rPr>
            </w:pPr>
            <w:r>
              <w:rPr>
                <w:bCs/>
              </w:rPr>
              <w:t>-</w:t>
            </w:r>
          </w:p>
        </w:tc>
      </w:tr>
      <w:tr w:rsidR="00E53446" w14:paraId="1E260E0F" w14:textId="77777777" w:rsidTr="00AE4F01">
        <w:tc>
          <w:tcPr>
            <w:tcW w:w="2830" w:type="dxa"/>
            <w:tcBorders>
              <w:top w:val="single" w:sz="4" w:space="0" w:color="auto"/>
              <w:left w:val="single" w:sz="4" w:space="0" w:color="auto"/>
              <w:bottom w:val="single" w:sz="4" w:space="0" w:color="auto"/>
              <w:right w:val="single" w:sz="4" w:space="0" w:color="auto"/>
            </w:tcBorders>
          </w:tcPr>
          <w:p w14:paraId="4847AC66" w14:textId="77777777" w:rsidR="00E53446" w:rsidRDefault="003370C4">
            <w:pPr>
              <w:rPr>
                <w:bCs/>
              </w:rPr>
            </w:pPr>
            <w:r>
              <w:rPr>
                <w:bCs/>
              </w:rPr>
              <w:t>imobilní</w:t>
            </w:r>
          </w:p>
        </w:tc>
        <w:tc>
          <w:tcPr>
            <w:tcW w:w="993" w:type="dxa"/>
            <w:tcBorders>
              <w:top w:val="single" w:sz="4" w:space="0" w:color="auto"/>
              <w:left w:val="single" w:sz="4" w:space="0" w:color="auto"/>
              <w:bottom w:val="single" w:sz="4" w:space="0" w:color="auto"/>
              <w:right w:val="single" w:sz="4" w:space="0" w:color="auto"/>
            </w:tcBorders>
          </w:tcPr>
          <w:p w14:paraId="00ADAB56" w14:textId="5744140D" w:rsidR="00E53446" w:rsidRDefault="00441361">
            <w:pPr>
              <w:jc w:val="center"/>
              <w:rPr>
                <w:bCs/>
              </w:rPr>
            </w:pPr>
            <w:r>
              <w:rPr>
                <w:bCs/>
              </w:rPr>
              <w:t>2</w:t>
            </w:r>
          </w:p>
        </w:tc>
        <w:tc>
          <w:tcPr>
            <w:tcW w:w="1984" w:type="dxa"/>
            <w:tcBorders>
              <w:top w:val="single" w:sz="4" w:space="0" w:color="auto"/>
              <w:left w:val="single" w:sz="4" w:space="0" w:color="auto"/>
              <w:bottom w:val="single" w:sz="4" w:space="0" w:color="auto"/>
              <w:right w:val="single" w:sz="4" w:space="0" w:color="auto"/>
            </w:tcBorders>
          </w:tcPr>
          <w:p w14:paraId="2192B366" w14:textId="179D75C6" w:rsidR="00E53446" w:rsidRDefault="00441361">
            <w:pPr>
              <w:jc w:val="center"/>
              <w:rPr>
                <w:bCs/>
              </w:rPr>
            </w:pPr>
            <w:r>
              <w:rPr>
                <w:bCs/>
              </w:rPr>
              <w:t>20</w:t>
            </w:r>
          </w:p>
        </w:tc>
        <w:tc>
          <w:tcPr>
            <w:tcW w:w="1843" w:type="dxa"/>
            <w:tcBorders>
              <w:top w:val="single" w:sz="4" w:space="0" w:color="auto"/>
              <w:left w:val="single" w:sz="4" w:space="0" w:color="auto"/>
              <w:bottom w:val="single" w:sz="4" w:space="0" w:color="auto"/>
              <w:right w:val="single" w:sz="4" w:space="0" w:color="auto"/>
            </w:tcBorders>
          </w:tcPr>
          <w:p w14:paraId="13F90987" w14:textId="77777777" w:rsidR="00E53446" w:rsidRDefault="003370C4">
            <w:pPr>
              <w:jc w:val="center"/>
              <w:rPr>
                <w:bCs/>
              </w:rPr>
            </w:pPr>
            <w:r>
              <w:rPr>
                <w:bCs/>
              </w:rPr>
              <w:t>-</w:t>
            </w:r>
          </w:p>
        </w:tc>
        <w:tc>
          <w:tcPr>
            <w:tcW w:w="1276" w:type="dxa"/>
            <w:tcBorders>
              <w:top w:val="single" w:sz="4" w:space="0" w:color="auto"/>
              <w:left w:val="single" w:sz="4" w:space="0" w:color="auto"/>
              <w:bottom w:val="single" w:sz="4" w:space="0" w:color="auto"/>
              <w:right w:val="single" w:sz="4" w:space="0" w:color="auto"/>
            </w:tcBorders>
          </w:tcPr>
          <w:p w14:paraId="53EF4B3C" w14:textId="77777777" w:rsidR="00E53446" w:rsidRDefault="003370C4">
            <w:pPr>
              <w:jc w:val="center"/>
              <w:rPr>
                <w:bCs/>
              </w:rPr>
            </w:pPr>
            <w:r>
              <w:rPr>
                <w:bCs/>
              </w:rPr>
              <w:t>-</w:t>
            </w:r>
          </w:p>
        </w:tc>
      </w:tr>
      <w:tr w:rsidR="00E53446" w14:paraId="4E0CBDCD" w14:textId="77777777" w:rsidTr="00AE4F01">
        <w:tc>
          <w:tcPr>
            <w:tcW w:w="2830" w:type="dxa"/>
            <w:tcBorders>
              <w:top w:val="single" w:sz="4" w:space="0" w:color="auto"/>
              <w:left w:val="single" w:sz="4" w:space="0" w:color="auto"/>
              <w:bottom w:val="single" w:sz="4" w:space="0" w:color="auto"/>
              <w:right w:val="single" w:sz="4" w:space="0" w:color="auto"/>
            </w:tcBorders>
          </w:tcPr>
          <w:p w14:paraId="34F61BBC" w14:textId="77777777" w:rsidR="00E53446" w:rsidRDefault="003370C4">
            <w:pPr>
              <w:rPr>
                <w:bCs/>
              </w:rPr>
            </w:pPr>
            <w:r>
              <w:rPr>
                <w:bCs/>
              </w:rPr>
              <w:t>Domovy sociálnych služieb</w:t>
            </w:r>
          </w:p>
        </w:tc>
        <w:tc>
          <w:tcPr>
            <w:tcW w:w="993" w:type="dxa"/>
            <w:tcBorders>
              <w:top w:val="single" w:sz="4" w:space="0" w:color="auto"/>
              <w:left w:val="single" w:sz="4" w:space="0" w:color="auto"/>
              <w:bottom w:val="single" w:sz="4" w:space="0" w:color="auto"/>
              <w:right w:val="single" w:sz="4" w:space="0" w:color="auto"/>
            </w:tcBorders>
          </w:tcPr>
          <w:p w14:paraId="6092BD4F" w14:textId="69C22218" w:rsidR="00E53446" w:rsidRDefault="00441361">
            <w:pPr>
              <w:jc w:val="center"/>
              <w:rPr>
                <w:bCs/>
              </w:rPr>
            </w:pPr>
            <w:r>
              <w:rPr>
                <w:bCs/>
              </w:rPr>
              <w:t>-</w:t>
            </w:r>
          </w:p>
        </w:tc>
        <w:tc>
          <w:tcPr>
            <w:tcW w:w="1984" w:type="dxa"/>
            <w:tcBorders>
              <w:top w:val="single" w:sz="4" w:space="0" w:color="auto"/>
              <w:left w:val="single" w:sz="4" w:space="0" w:color="auto"/>
              <w:bottom w:val="single" w:sz="4" w:space="0" w:color="auto"/>
              <w:right w:val="single" w:sz="4" w:space="0" w:color="auto"/>
            </w:tcBorders>
          </w:tcPr>
          <w:p w14:paraId="78755A82" w14:textId="0EBBF9CF" w:rsidR="00E53446" w:rsidRDefault="00441361">
            <w:pPr>
              <w:jc w:val="center"/>
              <w:rPr>
                <w:bCs/>
              </w:rPr>
            </w:pPr>
            <w:r>
              <w:rPr>
                <w:bCs/>
              </w:rPr>
              <w:t>-</w:t>
            </w:r>
          </w:p>
        </w:tc>
        <w:tc>
          <w:tcPr>
            <w:tcW w:w="1843" w:type="dxa"/>
            <w:tcBorders>
              <w:top w:val="single" w:sz="4" w:space="0" w:color="auto"/>
              <w:left w:val="single" w:sz="4" w:space="0" w:color="auto"/>
              <w:bottom w:val="single" w:sz="4" w:space="0" w:color="auto"/>
              <w:right w:val="single" w:sz="4" w:space="0" w:color="auto"/>
            </w:tcBorders>
          </w:tcPr>
          <w:p w14:paraId="491E3320" w14:textId="77777777" w:rsidR="00E53446" w:rsidRDefault="003370C4">
            <w:pPr>
              <w:jc w:val="center"/>
              <w:rPr>
                <w:bCs/>
              </w:rPr>
            </w:pPr>
            <w:r>
              <w:rPr>
                <w:bCs/>
              </w:rPr>
              <w:t>-</w:t>
            </w:r>
          </w:p>
        </w:tc>
        <w:tc>
          <w:tcPr>
            <w:tcW w:w="1276" w:type="dxa"/>
            <w:tcBorders>
              <w:top w:val="single" w:sz="4" w:space="0" w:color="auto"/>
              <w:left w:val="single" w:sz="4" w:space="0" w:color="auto"/>
              <w:bottom w:val="single" w:sz="4" w:space="0" w:color="auto"/>
              <w:right w:val="single" w:sz="4" w:space="0" w:color="auto"/>
            </w:tcBorders>
          </w:tcPr>
          <w:p w14:paraId="269C1CE1" w14:textId="77777777" w:rsidR="00E53446" w:rsidRDefault="003370C4">
            <w:pPr>
              <w:jc w:val="center"/>
              <w:rPr>
                <w:bCs/>
              </w:rPr>
            </w:pPr>
            <w:r>
              <w:rPr>
                <w:bCs/>
              </w:rPr>
              <w:t>-</w:t>
            </w:r>
          </w:p>
        </w:tc>
      </w:tr>
      <w:tr w:rsidR="00E53446" w14:paraId="043C0C2B" w14:textId="77777777" w:rsidTr="00AE4F01">
        <w:tc>
          <w:tcPr>
            <w:tcW w:w="2830" w:type="dxa"/>
            <w:tcBorders>
              <w:top w:val="single" w:sz="4" w:space="0" w:color="auto"/>
              <w:left w:val="single" w:sz="4" w:space="0" w:color="auto"/>
              <w:bottom w:val="single" w:sz="4" w:space="0" w:color="auto"/>
              <w:right w:val="single" w:sz="4" w:space="0" w:color="auto"/>
            </w:tcBorders>
          </w:tcPr>
          <w:p w14:paraId="59DA480C" w14:textId="77777777" w:rsidR="00E53446" w:rsidRDefault="003370C4">
            <w:pPr>
              <w:rPr>
                <w:bCs/>
              </w:rPr>
            </w:pPr>
            <w:r>
              <w:rPr>
                <w:bCs/>
              </w:rPr>
              <w:t>iní</w:t>
            </w:r>
          </w:p>
        </w:tc>
        <w:tc>
          <w:tcPr>
            <w:tcW w:w="993" w:type="dxa"/>
            <w:tcBorders>
              <w:top w:val="single" w:sz="4" w:space="0" w:color="auto"/>
              <w:left w:val="single" w:sz="4" w:space="0" w:color="auto"/>
              <w:bottom w:val="single" w:sz="4" w:space="0" w:color="auto"/>
              <w:right w:val="single" w:sz="4" w:space="0" w:color="auto"/>
            </w:tcBorders>
          </w:tcPr>
          <w:p w14:paraId="260AE7C0" w14:textId="57A2D7B9" w:rsidR="00E53446" w:rsidRDefault="00441361">
            <w:pPr>
              <w:jc w:val="center"/>
              <w:rPr>
                <w:bCs/>
              </w:rPr>
            </w:pPr>
            <w:r>
              <w:rPr>
                <w:bCs/>
              </w:rPr>
              <w:t>-</w:t>
            </w:r>
          </w:p>
        </w:tc>
        <w:tc>
          <w:tcPr>
            <w:tcW w:w="1984" w:type="dxa"/>
            <w:tcBorders>
              <w:top w:val="single" w:sz="4" w:space="0" w:color="auto"/>
              <w:left w:val="single" w:sz="4" w:space="0" w:color="auto"/>
              <w:bottom w:val="single" w:sz="4" w:space="0" w:color="auto"/>
              <w:right w:val="single" w:sz="4" w:space="0" w:color="auto"/>
            </w:tcBorders>
          </w:tcPr>
          <w:p w14:paraId="0B69801A" w14:textId="5C6B3B9C" w:rsidR="00E53446" w:rsidRDefault="00441361">
            <w:pPr>
              <w:jc w:val="center"/>
              <w:rPr>
                <w:bCs/>
              </w:rPr>
            </w:pPr>
            <w:r>
              <w:rPr>
                <w:bCs/>
              </w:rPr>
              <w:t>-</w:t>
            </w:r>
          </w:p>
        </w:tc>
        <w:tc>
          <w:tcPr>
            <w:tcW w:w="1843" w:type="dxa"/>
            <w:tcBorders>
              <w:top w:val="single" w:sz="4" w:space="0" w:color="auto"/>
              <w:left w:val="single" w:sz="4" w:space="0" w:color="auto"/>
              <w:bottom w:val="single" w:sz="4" w:space="0" w:color="auto"/>
              <w:right w:val="single" w:sz="4" w:space="0" w:color="auto"/>
            </w:tcBorders>
          </w:tcPr>
          <w:p w14:paraId="696426A1" w14:textId="77777777" w:rsidR="00E53446" w:rsidRDefault="003370C4">
            <w:pPr>
              <w:jc w:val="center"/>
              <w:rPr>
                <w:bCs/>
              </w:rPr>
            </w:pPr>
            <w:r>
              <w:rPr>
                <w:bCs/>
              </w:rPr>
              <w:t>-</w:t>
            </w:r>
          </w:p>
        </w:tc>
        <w:tc>
          <w:tcPr>
            <w:tcW w:w="1276" w:type="dxa"/>
            <w:tcBorders>
              <w:top w:val="single" w:sz="4" w:space="0" w:color="auto"/>
              <w:left w:val="single" w:sz="4" w:space="0" w:color="auto"/>
              <w:bottom w:val="single" w:sz="4" w:space="0" w:color="auto"/>
              <w:right w:val="single" w:sz="4" w:space="0" w:color="auto"/>
            </w:tcBorders>
          </w:tcPr>
          <w:p w14:paraId="422AEFBD" w14:textId="77777777" w:rsidR="00E53446" w:rsidRDefault="003370C4">
            <w:pPr>
              <w:jc w:val="center"/>
              <w:rPr>
                <w:bCs/>
              </w:rPr>
            </w:pPr>
            <w:r>
              <w:rPr>
                <w:bCs/>
              </w:rPr>
              <w:t>-</w:t>
            </w:r>
          </w:p>
        </w:tc>
      </w:tr>
    </w:tbl>
    <w:p w14:paraId="0EAB6D52" w14:textId="77777777" w:rsidR="00E53446" w:rsidRDefault="00E53446">
      <w:pPr>
        <w:jc w:val="both"/>
        <w:rPr>
          <w:bCs/>
        </w:rPr>
      </w:pPr>
    </w:p>
    <w:p w14:paraId="67667670" w14:textId="77777777" w:rsidR="00B62FF6" w:rsidRPr="00DC5A30" w:rsidRDefault="00B62FF6" w:rsidP="00B62FF6">
      <w:pPr>
        <w:autoSpaceDE w:val="0"/>
        <w:autoSpaceDN w:val="0"/>
        <w:adjustRightInd w:val="0"/>
        <w:jc w:val="both"/>
      </w:pPr>
      <w:r w:rsidRPr="00DD0ADE">
        <w:t xml:space="preserve">Knižničný program </w:t>
      </w:r>
      <w:proofErr w:type="spellStart"/>
      <w:r w:rsidRPr="00DD0ADE">
        <w:t>Clavius</w:t>
      </w:r>
      <w:proofErr w:type="spellEnd"/>
      <w:r w:rsidRPr="00DD0ADE">
        <w:t xml:space="preserve"> </w:t>
      </w:r>
      <w:r>
        <w:t xml:space="preserve">aj nový </w:t>
      </w:r>
      <w:proofErr w:type="spellStart"/>
      <w:r>
        <w:t>Tritius</w:t>
      </w:r>
      <w:proofErr w:type="spellEnd"/>
      <w:r>
        <w:t xml:space="preserve"> </w:t>
      </w:r>
      <w:r w:rsidRPr="00DD0ADE">
        <w:t xml:space="preserve">umožňuje samostatne evidovať ŤZP a ŤZP-S. Pri zapisovaní </w:t>
      </w:r>
      <w:r>
        <w:t>do knižnice sa</w:t>
      </w:r>
      <w:r w:rsidRPr="00DD0ADE">
        <w:t xml:space="preserve"> čitateľ musí preukázať preukazom ŤZP. Formu postihnutia už podrobne nespresňujeme, takže zo všetkých používateľov v tejto kategórii vieme bezpečne vyčísliť len slabozrakých a nevidiacich, ktorí si požičiavajú dokumenty a zvukové knihy na úseku </w:t>
      </w:r>
      <w:proofErr w:type="spellStart"/>
      <w:r w:rsidRPr="00DD0ADE">
        <w:t>ÚNaSS</w:t>
      </w:r>
      <w:proofErr w:type="spellEnd"/>
      <w:r w:rsidRPr="00DD0ADE">
        <w:t>, ktorý fungoval aj v roku 2025</w:t>
      </w:r>
      <w:r w:rsidRPr="00AE34D3">
        <w:rPr>
          <w:color w:val="C00000"/>
        </w:rPr>
        <w:t xml:space="preserve">. </w:t>
      </w:r>
      <w:r w:rsidRPr="00DD0ADE">
        <w:t>Celkový počet návštevníkov na tomto oddelení bol 33, čo je o 5 viac ako minulý rok.</w:t>
      </w:r>
      <w:r w:rsidRPr="00AE34D3">
        <w:rPr>
          <w:color w:val="C00000"/>
        </w:rPr>
        <w:t xml:space="preserve"> </w:t>
      </w:r>
      <w:r w:rsidRPr="007B1716">
        <w:t>Počet registrovaných je 6 používateľov,</w:t>
      </w:r>
      <w:r w:rsidRPr="007B1716">
        <w:rPr>
          <w:b/>
          <w:bCs/>
        </w:rPr>
        <w:t xml:space="preserve"> </w:t>
      </w:r>
      <w:r w:rsidRPr="00DD0ADE">
        <w:t xml:space="preserve">počet </w:t>
      </w:r>
      <w:proofErr w:type="spellStart"/>
      <w:r w:rsidRPr="00DD0ADE">
        <w:t>novoevidovaných</w:t>
      </w:r>
      <w:proofErr w:type="spellEnd"/>
      <w:r w:rsidRPr="00DD0ADE">
        <w:t xml:space="preserve"> slabozrakých a nevidomých používateľov bol 5. </w:t>
      </w:r>
      <w:r w:rsidRPr="007B1716">
        <w:t xml:space="preserve">Dvoch používateľov máme zo skupiny inak postihnutých, konkrétne ide o 1 telesne postihnutú vozičkárku a 1 používateľku nad 75 rokov, ktorá je pripútaná na lôžko a tituly jej nosí opatrovateľ. </w:t>
      </w:r>
      <w:r w:rsidRPr="00DC5A30">
        <w:t xml:space="preserve">Počet výpožičiek </w:t>
      </w:r>
      <w:proofErr w:type="spellStart"/>
      <w:r w:rsidRPr="00DC5A30">
        <w:t>ÚNaSS</w:t>
      </w:r>
      <w:proofErr w:type="spellEnd"/>
      <w:r w:rsidRPr="00DC5A30">
        <w:t xml:space="preserve"> v roku 2025 bol 175, čo je oproti roku 2024 nárast o 26. </w:t>
      </w:r>
    </w:p>
    <w:p w14:paraId="60DA8AA4" w14:textId="77777777" w:rsidR="00B62FF6" w:rsidRPr="00DD0ADE" w:rsidRDefault="00B62FF6" w:rsidP="00B62FF6">
      <w:pPr>
        <w:autoSpaceDE w:val="0"/>
        <w:autoSpaceDN w:val="0"/>
        <w:adjustRightInd w:val="0"/>
        <w:jc w:val="both"/>
      </w:pPr>
      <w:r w:rsidRPr="00DD0ADE">
        <w:t xml:space="preserve">Pri zabezpečovaní zvukových kníh sme spolupracovali so Slovenskou knižnicou pre nevidiacich Mateja Hrebendu v Levoči. Skladbu súborov zvukových kníh prispôsobili našim požiadavkám a pri pravidelnej 3-mesačnej obmene oceňujú v poriadku a načas odovzdávané </w:t>
      </w:r>
      <w:r w:rsidRPr="00DD0ADE">
        <w:lastRenderedPageBreak/>
        <w:t xml:space="preserve">súbory. Aktuálne zvukové knihy si používatelia môžu prezerať a objednať aj v online katalógu knižnice.  </w:t>
      </w:r>
    </w:p>
    <w:p w14:paraId="3B059B42" w14:textId="77777777" w:rsidR="00B62FF6" w:rsidRPr="00DD0ADE" w:rsidRDefault="00B62FF6" w:rsidP="00B62FF6">
      <w:pPr>
        <w:autoSpaceDE w:val="0"/>
        <w:autoSpaceDN w:val="0"/>
        <w:adjustRightInd w:val="0"/>
        <w:jc w:val="both"/>
      </w:pPr>
      <w:r w:rsidRPr="00DD0ADE">
        <w:t xml:space="preserve">V evidencii samostatne nesledujeme používateľov z domovov sociálnych služieb a nemáme zavedenú donáškovú výpožičnú službu pre všetkých klientov DSS v meste. Spolupracujeme s jedným zariadením pre seniorov (DSS </w:t>
      </w:r>
      <w:proofErr w:type="spellStart"/>
      <w:r w:rsidRPr="00DD0ADE">
        <w:t>Anima</w:t>
      </w:r>
      <w:proofErr w:type="spellEnd"/>
      <w:r w:rsidRPr="00DD0ADE">
        <w:t xml:space="preserve">), do ktorého chodí naša pracovníčka poskytovať </w:t>
      </w:r>
      <w:proofErr w:type="spellStart"/>
      <w:r w:rsidRPr="00DD0ADE">
        <w:t>biblioterapiu</w:t>
      </w:r>
      <w:proofErr w:type="spellEnd"/>
      <w:r w:rsidRPr="00DD0ADE">
        <w:t>. Táto činnosť je vyhodnotená pri kultúrno-výchovnej činnosti</w:t>
      </w:r>
      <w:r>
        <w:t>.</w:t>
      </w:r>
    </w:p>
    <w:p w14:paraId="3F1A9EE4" w14:textId="77777777" w:rsidR="008D2552" w:rsidRPr="00DC5A30" w:rsidRDefault="008D2552" w:rsidP="008D2552">
      <w:pPr>
        <w:jc w:val="both"/>
      </w:pPr>
      <w:r w:rsidRPr="00DC5A30">
        <w:t xml:space="preserve">V roku 2025 výraznejšie klesol celkový počet výpožičiek o 20574. Za hlavný dôvod celkového poklesu považujeme zmenu systému prolongácií, ku ktorej došlo po prechode z knižnično-informačného systému </w:t>
      </w:r>
      <w:proofErr w:type="spellStart"/>
      <w:r w:rsidRPr="00DC5A30">
        <w:t>Clavius</w:t>
      </w:r>
      <w:proofErr w:type="spellEnd"/>
      <w:r w:rsidRPr="00DC5A30">
        <w:t xml:space="preserve"> na systém </w:t>
      </w:r>
      <w:proofErr w:type="spellStart"/>
      <w:r w:rsidRPr="00DC5A30">
        <w:t>Tritius</w:t>
      </w:r>
      <w:proofErr w:type="spellEnd"/>
      <w:r w:rsidRPr="00DC5A30">
        <w:t xml:space="preserve"> v mesiacoch november a december 2025. V</w:t>
      </w:r>
      <w:r>
        <w:t> </w:t>
      </w:r>
      <w:r w:rsidRPr="00DC5A30">
        <w:t>dôsledku</w:t>
      </w:r>
      <w:r>
        <w:t xml:space="preserve"> iného</w:t>
      </w:r>
      <w:r w:rsidRPr="00DC5A30">
        <w:t xml:space="preserve"> nastavenia </w:t>
      </w:r>
      <w:r>
        <w:t>prolongácií</w:t>
      </w:r>
      <w:r w:rsidRPr="00DC5A30">
        <w:t xml:space="preserve"> došlo k výraznému zníženiu počtu automatických predĺžení výpožičnej lehoty, čo sa priamo premietlo do celkového počtu evidovaných výpožičiek. </w:t>
      </w:r>
    </w:p>
    <w:p w14:paraId="7B4E7168" w14:textId="77777777" w:rsidR="008D2552" w:rsidRDefault="008D2552" w:rsidP="008D2552">
      <w:pPr>
        <w:jc w:val="both"/>
      </w:pPr>
      <w:r w:rsidRPr="00076B8C">
        <w:t xml:space="preserve">Naopak, v úseku regionálnej literatúry bol zaznamenaný nárast o 357 výpožičiek, čo </w:t>
      </w:r>
      <w:r>
        <w:t xml:space="preserve">mohlo súvisieť s </w:t>
      </w:r>
      <w:r w:rsidRPr="00076B8C">
        <w:t xml:space="preserve"> 50. výročím vzniku Liptovskej Mary a zvýšeným záujmom o regionálne dokumenty.</w:t>
      </w:r>
    </w:p>
    <w:p w14:paraId="0B61A828" w14:textId="77777777" w:rsidR="008D2552" w:rsidRDefault="008D2552" w:rsidP="008D2552">
      <w:pPr>
        <w:jc w:val="both"/>
      </w:pPr>
      <w:r>
        <w:t xml:space="preserve">V </w:t>
      </w:r>
      <w:r w:rsidRPr="00D75D93">
        <w:t>úseku pre nevidiacich a slabozrakých</w:t>
      </w:r>
      <w:r>
        <w:t xml:space="preserve"> (+26)</w:t>
      </w:r>
      <w:r w:rsidRPr="00D75D93">
        <w:t>, ako aj pri výpožičkách realizovaných prostredníctvom služby Kub</w:t>
      </w:r>
      <w:r>
        <w:t>o (+434) nedošlo k poklesu</w:t>
      </w:r>
      <w:r w:rsidRPr="00D75D93">
        <w:t xml:space="preserve">. Tieto výpožičky sú však evidované </w:t>
      </w:r>
      <w:r>
        <w:t>inak</w:t>
      </w:r>
      <w:r w:rsidRPr="00D75D93">
        <w:t xml:space="preserve"> – úsek pre nevidiacich a slabozrakých </w:t>
      </w:r>
      <w:r>
        <w:t xml:space="preserve">má </w:t>
      </w:r>
      <w:r w:rsidRPr="00D75D93">
        <w:t>vlastnú evidenciu a služba Kub</w:t>
      </w:r>
      <w:r>
        <w:t>o</w:t>
      </w:r>
      <w:r w:rsidRPr="00D75D93">
        <w:t xml:space="preserve"> funguje v rámci elektronickej databázy. Z tohto dôvodu sa</w:t>
      </w:r>
      <w:r>
        <w:t xml:space="preserve"> na nich </w:t>
      </w:r>
      <w:r w:rsidRPr="00D75D93">
        <w:t xml:space="preserve">zmena </w:t>
      </w:r>
      <w:proofErr w:type="spellStart"/>
      <w:r w:rsidRPr="00D75D93">
        <w:t>prolongačných</w:t>
      </w:r>
      <w:proofErr w:type="spellEnd"/>
      <w:r w:rsidRPr="00D75D93">
        <w:t xml:space="preserve"> pravidiel neprejavila.</w:t>
      </w:r>
    </w:p>
    <w:p w14:paraId="3C7CC64C" w14:textId="77777777" w:rsidR="008D2552" w:rsidRPr="00DC5A30" w:rsidRDefault="008D2552" w:rsidP="008D2552">
      <w:pPr>
        <w:jc w:val="both"/>
        <w:rPr>
          <w:lang w:eastAsia="sk-SK"/>
        </w:rPr>
      </w:pPr>
      <w:r w:rsidRPr="00DC5A30">
        <w:rPr>
          <w:lang w:eastAsia="sk-SK"/>
        </w:rPr>
        <w:t>Registrovaní čitatelia Liptovskej knižnice GFB mali aj v roku 2025 prístup do databázy detských kníh KUBO zadarmo</w:t>
      </w:r>
      <w:r>
        <w:rPr>
          <w:lang w:eastAsia="sk-SK"/>
        </w:rPr>
        <w:t xml:space="preserve">. </w:t>
      </w:r>
    </w:p>
    <w:p w14:paraId="19D01B31" w14:textId="77777777" w:rsidR="008D2552" w:rsidRDefault="008D2552" w:rsidP="008D2552">
      <w:pPr>
        <w:jc w:val="both"/>
      </w:pPr>
      <w:r w:rsidRPr="00076B8C">
        <w:t xml:space="preserve">Počas prvého polroka 2025 bola Liptovská knižnica GFB otvorená v čase od 9.00 do 18.00 hod. Od 1. septembra 2025 došlo k úprave otváracích hodín </w:t>
      </w:r>
      <w:r>
        <w:t>od</w:t>
      </w:r>
      <w:r w:rsidRPr="00076B8C">
        <w:t xml:space="preserve"> 8.00 </w:t>
      </w:r>
      <w:r>
        <w:t>do</w:t>
      </w:r>
      <w:r w:rsidRPr="00076B8C">
        <w:t xml:space="preserve"> 17.00 hod. Zmena bola realizovaná z dôvodu úsporných opatrení a zvýšenia bezpečnosti personálu, aby pracovníčky nezostávali v budove sa</w:t>
      </w:r>
      <w:r>
        <w:t>mé</w:t>
      </w:r>
      <w:r w:rsidRPr="00076B8C">
        <w:t xml:space="preserve"> v podvečerných hodinách. Súčasne </w:t>
      </w:r>
      <w:r>
        <w:t xml:space="preserve">knižnica </w:t>
      </w:r>
      <w:r w:rsidRPr="00076B8C">
        <w:t>reagovala aj na dopyt čitateľov, ktorí preferovali skoršie otvorenie.</w:t>
      </w:r>
    </w:p>
    <w:p w14:paraId="5FAFE883" w14:textId="77777777" w:rsidR="008D2552" w:rsidRPr="00DC5A30" w:rsidRDefault="008D2552" w:rsidP="008D2552">
      <w:pPr>
        <w:jc w:val="both"/>
      </w:pPr>
      <w:r w:rsidRPr="00DC5A30">
        <w:t xml:space="preserve">Počet prevádzkových hodín v roku 2025 </w:t>
      </w:r>
      <w:r>
        <w:t xml:space="preserve">sa oproti roku 2024 nezmenil, </w:t>
      </w:r>
      <w:r w:rsidRPr="00DC5A30">
        <w:t>bol v priemere 46 hodín.</w:t>
      </w:r>
    </w:p>
    <w:p w14:paraId="5379D5D9" w14:textId="77777777" w:rsidR="00BE26F1" w:rsidRDefault="00BE26F1" w:rsidP="00BE26F1">
      <w:pPr>
        <w:autoSpaceDE w:val="0"/>
        <w:autoSpaceDN w:val="0"/>
        <w:adjustRightInd w:val="0"/>
        <w:jc w:val="both"/>
      </w:pPr>
    </w:p>
    <w:p w14:paraId="040DCAEA" w14:textId="77777777" w:rsidR="00E53446" w:rsidRDefault="00E53446">
      <w:pPr>
        <w:rPr>
          <w:b/>
          <w:u w:val="single"/>
        </w:rPr>
      </w:pPr>
    </w:p>
    <w:p w14:paraId="29FA2716" w14:textId="77777777" w:rsidR="00E53446" w:rsidRDefault="00E53446">
      <w:pPr>
        <w:autoSpaceDE w:val="0"/>
        <w:autoSpaceDN w:val="0"/>
        <w:adjustRightInd w:val="0"/>
        <w:jc w:val="both"/>
      </w:pPr>
    </w:p>
    <w:p w14:paraId="7CBA5134" w14:textId="77777777" w:rsidR="00E53446" w:rsidRDefault="003370C4">
      <w:pPr>
        <w:tabs>
          <w:tab w:val="left" w:pos="540"/>
        </w:tabs>
        <w:rPr>
          <w:b/>
          <w:bCs/>
          <w:color w:val="800080"/>
          <w:sz w:val="28"/>
          <w:szCs w:val="28"/>
          <w:u w:val="single"/>
        </w:rPr>
      </w:pPr>
      <w:r>
        <w:rPr>
          <w:b/>
          <w:bCs/>
          <w:color w:val="800080"/>
          <w:sz w:val="28"/>
          <w:szCs w:val="28"/>
          <w:u w:val="single"/>
        </w:rPr>
        <w:t>1.4</w:t>
      </w:r>
      <w:r>
        <w:rPr>
          <w:b/>
          <w:bCs/>
          <w:color w:val="800080"/>
          <w:sz w:val="28"/>
          <w:szCs w:val="28"/>
          <w:u w:val="single"/>
        </w:rPr>
        <w:tab/>
        <w:t>Vzdelávacie a kultúrno-spoločenské podujatia</w:t>
      </w:r>
    </w:p>
    <w:p w14:paraId="12CA2C68" w14:textId="77777777" w:rsidR="00E53446" w:rsidRDefault="00E53446">
      <w:pPr>
        <w:tabs>
          <w:tab w:val="left" w:pos="540"/>
        </w:tabs>
        <w:rPr>
          <w:b/>
          <w:bCs/>
          <w:color w:val="800080"/>
          <w:sz w:val="28"/>
          <w:szCs w:val="28"/>
          <w:u w:val="single"/>
        </w:rPr>
      </w:pPr>
    </w:p>
    <w:p w14:paraId="711656A3" w14:textId="77777777" w:rsidR="00E53446" w:rsidRDefault="00E53446"/>
    <w:p w14:paraId="0106A8A6" w14:textId="77777777" w:rsidR="00E53446" w:rsidRDefault="003370C4">
      <w:pPr>
        <w:rPr>
          <w:b/>
          <w:bCs/>
        </w:rPr>
      </w:pPr>
      <w:r>
        <w:rPr>
          <w:b/>
          <w:bCs/>
        </w:rPr>
        <w:t>Tab. 21   Vzdelávacie a kultúrno-spoločenské podujatia</w:t>
      </w:r>
    </w:p>
    <w:p w14:paraId="77809E7A" w14:textId="77777777" w:rsidR="00E53446" w:rsidRDefault="00E53446">
      <w:pPr>
        <w:rPr>
          <w:b/>
          <w:bCs/>
        </w:rPr>
      </w:pP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5"/>
        <w:gridCol w:w="1559"/>
        <w:gridCol w:w="1417"/>
        <w:gridCol w:w="1276"/>
      </w:tblGrid>
      <w:tr w:rsidR="00E53446" w14:paraId="460CB505" w14:textId="77777777" w:rsidTr="00F44A89">
        <w:trPr>
          <w:trHeight w:val="459"/>
        </w:trPr>
        <w:tc>
          <w:tcPr>
            <w:tcW w:w="4465" w:type="dxa"/>
            <w:tcBorders>
              <w:top w:val="single" w:sz="4" w:space="0" w:color="auto"/>
              <w:left w:val="single" w:sz="4" w:space="0" w:color="auto"/>
              <w:bottom w:val="single" w:sz="4" w:space="0" w:color="auto"/>
              <w:right w:val="single" w:sz="4" w:space="0" w:color="auto"/>
            </w:tcBorders>
            <w:shd w:val="clear" w:color="auto" w:fill="FF3399"/>
            <w:vAlign w:val="center"/>
          </w:tcPr>
          <w:p w14:paraId="1C4C94AD" w14:textId="77777777" w:rsidR="00E53446" w:rsidRDefault="003370C4">
            <w:pPr>
              <w:jc w:val="center"/>
              <w:rPr>
                <w:b/>
                <w:bCs/>
              </w:rPr>
            </w:pPr>
            <w:r>
              <w:rPr>
                <w:b/>
                <w:bCs/>
              </w:rPr>
              <w:t>Ukazovateľ</w:t>
            </w:r>
          </w:p>
        </w:tc>
        <w:tc>
          <w:tcPr>
            <w:tcW w:w="1559" w:type="dxa"/>
            <w:tcBorders>
              <w:top w:val="single" w:sz="4" w:space="0" w:color="auto"/>
              <w:left w:val="single" w:sz="4" w:space="0" w:color="auto"/>
              <w:bottom w:val="single" w:sz="4" w:space="0" w:color="auto"/>
              <w:right w:val="single" w:sz="4" w:space="0" w:color="auto"/>
            </w:tcBorders>
            <w:shd w:val="clear" w:color="auto" w:fill="FF3399"/>
            <w:vAlign w:val="center"/>
          </w:tcPr>
          <w:p w14:paraId="40F07482" w14:textId="6EF033D4" w:rsidR="00E53446" w:rsidRDefault="003370C4">
            <w:pPr>
              <w:rPr>
                <w:b/>
                <w:bCs/>
              </w:rPr>
            </w:pPr>
            <w:r>
              <w:rPr>
                <w:b/>
                <w:bCs/>
              </w:rPr>
              <w:t xml:space="preserve">      r. 202</w:t>
            </w:r>
            <w:r w:rsidR="00BB2CF9">
              <w:rPr>
                <w:b/>
                <w:bCs/>
              </w:rPr>
              <w:t>4</w:t>
            </w:r>
          </w:p>
        </w:tc>
        <w:tc>
          <w:tcPr>
            <w:tcW w:w="1417" w:type="dxa"/>
            <w:tcBorders>
              <w:top w:val="single" w:sz="4" w:space="0" w:color="auto"/>
              <w:left w:val="single" w:sz="4" w:space="0" w:color="auto"/>
              <w:bottom w:val="single" w:sz="4" w:space="0" w:color="auto"/>
              <w:right w:val="single" w:sz="4" w:space="0" w:color="auto"/>
            </w:tcBorders>
            <w:shd w:val="clear" w:color="auto" w:fill="FF3399"/>
            <w:vAlign w:val="center"/>
          </w:tcPr>
          <w:p w14:paraId="63B279E3" w14:textId="1D34B94A" w:rsidR="00E53446" w:rsidRDefault="003370C4">
            <w:pPr>
              <w:rPr>
                <w:b/>
                <w:bCs/>
              </w:rPr>
            </w:pPr>
            <w:r>
              <w:rPr>
                <w:b/>
                <w:bCs/>
              </w:rPr>
              <w:t xml:space="preserve">     r. 202</w:t>
            </w:r>
            <w:r w:rsidR="00BB2CF9">
              <w:rPr>
                <w:b/>
                <w:bCs/>
              </w:rPr>
              <w:t>5</w:t>
            </w:r>
          </w:p>
        </w:tc>
        <w:tc>
          <w:tcPr>
            <w:tcW w:w="1276" w:type="dxa"/>
            <w:tcBorders>
              <w:top w:val="single" w:sz="4" w:space="0" w:color="auto"/>
              <w:left w:val="single" w:sz="4" w:space="0" w:color="auto"/>
              <w:bottom w:val="single" w:sz="4" w:space="0" w:color="auto"/>
              <w:right w:val="single" w:sz="4" w:space="0" w:color="auto"/>
            </w:tcBorders>
            <w:shd w:val="clear" w:color="auto" w:fill="FF3399"/>
            <w:vAlign w:val="center"/>
          </w:tcPr>
          <w:p w14:paraId="50FAF16D" w14:textId="77777777" w:rsidR="00E53446" w:rsidRDefault="003370C4">
            <w:pPr>
              <w:rPr>
                <w:b/>
                <w:bCs/>
              </w:rPr>
            </w:pPr>
            <w:r>
              <w:rPr>
                <w:b/>
                <w:bCs/>
              </w:rPr>
              <w:t xml:space="preserve">   Rozdiel</w:t>
            </w:r>
          </w:p>
        </w:tc>
      </w:tr>
      <w:tr w:rsidR="00FB2A77" w14:paraId="72A99CE2" w14:textId="77777777">
        <w:tc>
          <w:tcPr>
            <w:tcW w:w="4465" w:type="dxa"/>
            <w:tcBorders>
              <w:top w:val="single" w:sz="4" w:space="0" w:color="auto"/>
              <w:left w:val="single" w:sz="4" w:space="0" w:color="auto"/>
              <w:bottom w:val="single" w:sz="4" w:space="0" w:color="auto"/>
              <w:right w:val="single" w:sz="4" w:space="0" w:color="auto"/>
            </w:tcBorders>
          </w:tcPr>
          <w:p w14:paraId="70895329" w14:textId="77777777" w:rsidR="00FB2A77" w:rsidRDefault="00FB2A77" w:rsidP="00FB2A77">
            <w:pPr>
              <w:rPr>
                <w:bCs/>
              </w:rPr>
            </w:pPr>
            <w:r>
              <w:rPr>
                <w:bCs/>
              </w:rPr>
              <w:t>počet podujatí</w:t>
            </w:r>
          </w:p>
        </w:tc>
        <w:tc>
          <w:tcPr>
            <w:tcW w:w="1559" w:type="dxa"/>
            <w:tcBorders>
              <w:top w:val="single" w:sz="4" w:space="0" w:color="auto"/>
              <w:left w:val="single" w:sz="4" w:space="0" w:color="auto"/>
              <w:bottom w:val="single" w:sz="4" w:space="0" w:color="auto"/>
              <w:right w:val="single" w:sz="4" w:space="0" w:color="auto"/>
            </w:tcBorders>
          </w:tcPr>
          <w:p w14:paraId="5F483DA2" w14:textId="629CAC0F" w:rsidR="00FB2A77" w:rsidRDefault="00B94218" w:rsidP="00FB2A77">
            <w:pPr>
              <w:jc w:val="center"/>
              <w:rPr>
                <w:bCs/>
              </w:rPr>
            </w:pPr>
            <w:r>
              <w:rPr>
                <w:bCs/>
              </w:rPr>
              <w:t>466</w:t>
            </w:r>
          </w:p>
        </w:tc>
        <w:tc>
          <w:tcPr>
            <w:tcW w:w="1417" w:type="dxa"/>
            <w:tcBorders>
              <w:top w:val="single" w:sz="4" w:space="0" w:color="auto"/>
              <w:left w:val="single" w:sz="4" w:space="0" w:color="auto"/>
              <w:bottom w:val="single" w:sz="4" w:space="0" w:color="auto"/>
              <w:right w:val="single" w:sz="4" w:space="0" w:color="auto"/>
            </w:tcBorders>
          </w:tcPr>
          <w:p w14:paraId="717165DC" w14:textId="7CB0AE96" w:rsidR="00FB2A77" w:rsidRDefault="00CC723B" w:rsidP="00FB2A77">
            <w:pPr>
              <w:jc w:val="center"/>
              <w:rPr>
                <w:bCs/>
              </w:rPr>
            </w:pPr>
            <w:r>
              <w:rPr>
                <w:bCs/>
              </w:rPr>
              <w:t>439</w:t>
            </w:r>
          </w:p>
        </w:tc>
        <w:tc>
          <w:tcPr>
            <w:tcW w:w="1276" w:type="dxa"/>
            <w:tcBorders>
              <w:top w:val="single" w:sz="4" w:space="0" w:color="auto"/>
              <w:left w:val="single" w:sz="4" w:space="0" w:color="auto"/>
              <w:bottom w:val="single" w:sz="4" w:space="0" w:color="auto"/>
              <w:right w:val="single" w:sz="4" w:space="0" w:color="auto"/>
            </w:tcBorders>
          </w:tcPr>
          <w:p w14:paraId="265DAC59" w14:textId="122DACC6" w:rsidR="00FB2A77" w:rsidRDefault="009B5CA5" w:rsidP="00FB2A77">
            <w:pPr>
              <w:jc w:val="center"/>
              <w:rPr>
                <w:bCs/>
              </w:rPr>
            </w:pPr>
            <w:r>
              <w:rPr>
                <w:bCs/>
              </w:rPr>
              <w:t>- 27</w:t>
            </w:r>
          </w:p>
        </w:tc>
      </w:tr>
      <w:tr w:rsidR="00FB2A77" w14:paraId="142A6346" w14:textId="77777777">
        <w:tc>
          <w:tcPr>
            <w:tcW w:w="4465" w:type="dxa"/>
            <w:tcBorders>
              <w:top w:val="single" w:sz="4" w:space="0" w:color="auto"/>
              <w:left w:val="single" w:sz="4" w:space="0" w:color="auto"/>
              <w:bottom w:val="single" w:sz="4" w:space="0" w:color="auto"/>
              <w:right w:val="single" w:sz="4" w:space="0" w:color="auto"/>
            </w:tcBorders>
          </w:tcPr>
          <w:p w14:paraId="6FF48009" w14:textId="77777777" w:rsidR="00FB2A77" w:rsidRDefault="00FB2A77" w:rsidP="00FB2A77">
            <w:pPr>
              <w:rPr>
                <w:bCs/>
              </w:rPr>
            </w:pPr>
            <w:r>
              <w:rPr>
                <w:bCs/>
              </w:rPr>
              <w:t>z toho informačná výchova /kolektívov/</w:t>
            </w:r>
          </w:p>
        </w:tc>
        <w:tc>
          <w:tcPr>
            <w:tcW w:w="1559" w:type="dxa"/>
            <w:tcBorders>
              <w:top w:val="single" w:sz="4" w:space="0" w:color="auto"/>
              <w:left w:val="single" w:sz="4" w:space="0" w:color="auto"/>
              <w:bottom w:val="single" w:sz="4" w:space="0" w:color="auto"/>
              <w:right w:val="single" w:sz="4" w:space="0" w:color="auto"/>
            </w:tcBorders>
          </w:tcPr>
          <w:p w14:paraId="11E0D5E1" w14:textId="5BD0A910" w:rsidR="00FB2A77" w:rsidRDefault="00822F4B" w:rsidP="00FB2A77">
            <w:pPr>
              <w:jc w:val="center"/>
              <w:rPr>
                <w:bCs/>
              </w:rPr>
            </w:pPr>
            <w:r>
              <w:rPr>
                <w:bCs/>
              </w:rPr>
              <w:t>88</w:t>
            </w:r>
          </w:p>
        </w:tc>
        <w:tc>
          <w:tcPr>
            <w:tcW w:w="1417" w:type="dxa"/>
            <w:tcBorders>
              <w:top w:val="single" w:sz="4" w:space="0" w:color="auto"/>
              <w:left w:val="single" w:sz="4" w:space="0" w:color="auto"/>
              <w:bottom w:val="single" w:sz="4" w:space="0" w:color="auto"/>
              <w:right w:val="single" w:sz="4" w:space="0" w:color="auto"/>
            </w:tcBorders>
          </w:tcPr>
          <w:p w14:paraId="7979CEE9" w14:textId="623EC677" w:rsidR="00FB2A77" w:rsidRDefault="00CC723B" w:rsidP="00FB2A77">
            <w:pPr>
              <w:jc w:val="center"/>
              <w:rPr>
                <w:bCs/>
              </w:rPr>
            </w:pPr>
            <w:r>
              <w:rPr>
                <w:bCs/>
              </w:rPr>
              <w:t>91</w:t>
            </w:r>
          </w:p>
        </w:tc>
        <w:tc>
          <w:tcPr>
            <w:tcW w:w="1276" w:type="dxa"/>
            <w:tcBorders>
              <w:top w:val="single" w:sz="4" w:space="0" w:color="auto"/>
              <w:left w:val="single" w:sz="4" w:space="0" w:color="auto"/>
              <w:bottom w:val="single" w:sz="4" w:space="0" w:color="auto"/>
              <w:right w:val="single" w:sz="4" w:space="0" w:color="auto"/>
            </w:tcBorders>
          </w:tcPr>
          <w:p w14:paraId="5103A6FF" w14:textId="60238CBA" w:rsidR="00FB2A77" w:rsidRDefault="009B5CA5" w:rsidP="00FB2A77">
            <w:pPr>
              <w:jc w:val="center"/>
              <w:rPr>
                <w:bCs/>
              </w:rPr>
            </w:pPr>
            <w:r>
              <w:rPr>
                <w:bCs/>
              </w:rPr>
              <w:t>+ 3</w:t>
            </w:r>
          </w:p>
        </w:tc>
      </w:tr>
      <w:tr w:rsidR="00FB2A77" w14:paraId="234B6C0C" w14:textId="77777777">
        <w:tc>
          <w:tcPr>
            <w:tcW w:w="4465" w:type="dxa"/>
            <w:tcBorders>
              <w:top w:val="single" w:sz="4" w:space="0" w:color="auto"/>
              <w:left w:val="single" w:sz="4" w:space="0" w:color="auto"/>
              <w:bottom w:val="single" w:sz="4" w:space="0" w:color="auto"/>
              <w:right w:val="single" w:sz="4" w:space="0" w:color="auto"/>
            </w:tcBorders>
          </w:tcPr>
          <w:p w14:paraId="392F37B7" w14:textId="77777777" w:rsidR="00FB2A77" w:rsidRDefault="00FB2A77" w:rsidP="00FB2A77">
            <w:pPr>
              <w:rPr>
                <w:bCs/>
              </w:rPr>
            </w:pPr>
            <w:r>
              <w:rPr>
                <w:bCs/>
              </w:rPr>
              <w:t xml:space="preserve">Počet podujatí  </w:t>
            </w:r>
          </w:p>
          <w:p w14:paraId="637945AA" w14:textId="77777777" w:rsidR="00FB2A77" w:rsidRDefault="00FB2A77" w:rsidP="00FB2A77">
            <w:pPr>
              <w:rPr>
                <w:bCs/>
              </w:rPr>
            </w:pPr>
            <w:r>
              <w:rPr>
                <w:bCs/>
              </w:rPr>
              <w:t xml:space="preserve">      -     pre deti predškolského veku</w:t>
            </w:r>
          </w:p>
        </w:tc>
        <w:tc>
          <w:tcPr>
            <w:tcW w:w="1559" w:type="dxa"/>
            <w:tcBorders>
              <w:top w:val="single" w:sz="4" w:space="0" w:color="auto"/>
              <w:left w:val="single" w:sz="4" w:space="0" w:color="auto"/>
              <w:bottom w:val="single" w:sz="4" w:space="0" w:color="auto"/>
              <w:right w:val="single" w:sz="4" w:space="0" w:color="auto"/>
            </w:tcBorders>
          </w:tcPr>
          <w:p w14:paraId="3E7270F6" w14:textId="14F95B11" w:rsidR="00FB2A77" w:rsidRDefault="00C52E03" w:rsidP="00FB2A77">
            <w:pPr>
              <w:jc w:val="center"/>
              <w:rPr>
                <w:bCs/>
              </w:rPr>
            </w:pPr>
            <w:r>
              <w:rPr>
                <w:bCs/>
              </w:rPr>
              <w:t>18</w:t>
            </w:r>
          </w:p>
        </w:tc>
        <w:tc>
          <w:tcPr>
            <w:tcW w:w="1417" w:type="dxa"/>
            <w:tcBorders>
              <w:top w:val="single" w:sz="4" w:space="0" w:color="auto"/>
              <w:left w:val="single" w:sz="4" w:space="0" w:color="auto"/>
              <w:bottom w:val="single" w:sz="4" w:space="0" w:color="auto"/>
              <w:right w:val="single" w:sz="4" w:space="0" w:color="auto"/>
            </w:tcBorders>
          </w:tcPr>
          <w:p w14:paraId="47645DEA" w14:textId="3C85D7FC" w:rsidR="00FB2A77" w:rsidRDefault="008179F0" w:rsidP="00FB2A77">
            <w:pPr>
              <w:jc w:val="center"/>
              <w:rPr>
                <w:bCs/>
              </w:rPr>
            </w:pPr>
            <w:r>
              <w:rPr>
                <w:bCs/>
              </w:rPr>
              <w:t>22</w:t>
            </w:r>
          </w:p>
        </w:tc>
        <w:tc>
          <w:tcPr>
            <w:tcW w:w="1276" w:type="dxa"/>
            <w:tcBorders>
              <w:top w:val="single" w:sz="4" w:space="0" w:color="auto"/>
              <w:left w:val="single" w:sz="4" w:space="0" w:color="auto"/>
              <w:bottom w:val="single" w:sz="4" w:space="0" w:color="auto"/>
              <w:right w:val="single" w:sz="4" w:space="0" w:color="auto"/>
            </w:tcBorders>
          </w:tcPr>
          <w:p w14:paraId="7073BDF6" w14:textId="7313EB6C" w:rsidR="00FB2A77" w:rsidRDefault="00571D33" w:rsidP="00FB2A77">
            <w:pPr>
              <w:jc w:val="center"/>
              <w:rPr>
                <w:bCs/>
              </w:rPr>
            </w:pPr>
            <w:r>
              <w:rPr>
                <w:bCs/>
              </w:rPr>
              <w:t>+ 4</w:t>
            </w:r>
          </w:p>
        </w:tc>
      </w:tr>
      <w:tr w:rsidR="00FB2A77" w14:paraId="738F14A8" w14:textId="77777777">
        <w:tc>
          <w:tcPr>
            <w:tcW w:w="4465" w:type="dxa"/>
            <w:tcBorders>
              <w:top w:val="single" w:sz="4" w:space="0" w:color="auto"/>
              <w:left w:val="single" w:sz="4" w:space="0" w:color="auto"/>
              <w:bottom w:val="single" w:sz="4" w:space="0" w:color="auto"/>
              <w:right w:val="single" w:sz="4" w:space="0" w:color="auto"/>
            </w:tcBorders>
          </w:tcPr>
          <w:p w14:paraId="1F7CCE92" w14:textId="77777777" w:rsidR="00FB2A77" w:rsidRDefault="00FB2A77" w:rsidP="00FB2A77">
            <w:pPr>
              <w:numPr>
                <w:ilvl w:val="0"/>
                <w:numId w:val="6"/>
              </w:numPr>
              <w:rPr>
                <w:bCs/>
              </w:rPr>
            </w:pPr>
            <w:r>
              <w:rPr>
                <w:bCs/>
              </w:rPr>
              <w:t>pre deti do 15 rokov</w:t>
            </w:r>
          </w:p>
        </w:tc>
        <w:tc>
          <w:tcPr>
            <w:tcW w:w="1559" w:type="dxa"/>
            <w:tcBorders>
              <w:top w:val="single" w:sz="4" w:space="0" w:color="auto"/>
              <w:left w:val="single" w:sz="4" w:space="0" w:color="auto"/>
              <w:bottom w:val="single" w:sz="4" w:space="0" w:color="auto"/>
              <w:right w:val="single" w:sz="4" w:space="0" w:color="auto"/>
            </w:tcBorders>
          </w:tcPr>
          <w:p w14:paraId="120D7216" w14:textId="4801CAD3" w:rsidR="00FB2A77" w:rsidRDefault="00286DB7" w:rsidP="00FB2A77">
            <w:pPr>
              <w:jc w:val="center"/>
              <w:rPr>
                <w:bCs/>
              </w:rPr>
            </w:pPr>
            <w:r>
              <w:rPr>
                <w:bCs/>
              </w:rPr>
              <w:t>232</w:t>
            </w:r>
          </w:p>
        </w:tc>
        <w:tc>
          <w:tcPr>
            <w:tcW w:w="1417" w:type="dxa"/>
            <w:tcBorders>
              <w:top w:val="single" w:sz="4" w:space="0" w:color="auto"/>
              <w:left w:val="single" w:sz="4" w:space="0" w:color="auto"/>
              <w:bottom w:val="single" w:sz="4" w:space="0" w:color="auto"/>
              <w:right w:val="single" w:sz="4" w:space="0" w:color="auto"/>
            </w:tcBorders>
          </w:tcPr>
          <w:p w14:paraId="28DE6E91" w14:textId="1B32F8DB" w:rsidR="00FB2A77" w:rsidRDefault="00CA1A88" w:rsidP="00FB2A77">
            <w:pPr>
              <w:jc w:val="center"/>
              <w:rPr>
                <w:bCs/>
              </w:rPr>
            </w:pPr>
            <w:r>
              <w:rPr>
                <w:bCs/>
              </w:rPr>
              <w:t>259</w:t>
            </w:r>
          </w:p>
        </w:tc>
        <w:tc>
          <w:tcPr>
            <w:tcW w:w="1276" w:type="dxa"/>
            <w:tcBorders>
              <w:top w:val="single" w:sz="4" w:space="0" w:color="auto"/>
              <w:left w:val="single" w:sz="4" w:space="0" w:color="auto"/>
              <w:bottom w:val="single" w:sz="4" w:space="0" w:color="auto"/>
              <w:right w:val="single" w:sz="4" w:space="0" w:color="auto"/>
            </w:tcBorders>
          </w:tcPr>
          <w:p w14:paraId="78446978" w14:textId="444F5947" w:rsidR="00FB2A77" w:rsidRDefault="004806B5" w:rsidP="00FB2A77">
            <w:pPr>
              <w:jc w:val="center"/>
              <w:rPr>
                <w:bCs/>
              </w:rPr>
            </w:pPr>
            <w:r>
              <w:rPr>
                <w:bCs/>
              </w:rPr>
              <w:t>+ 27</w:t>
            </w:r>
          </w:p>
        </w:tc>
      </w:tr>
      <w:tr w:rsidR="00FB2A77" w14:paraId="44D1F298" w14:textId="77777777">
        <w:tc>
          <w:tcPr>
            <w:tcW w:w="4465" w:type="dxa"/>
            <w:tcBorders>
              <w:top w:val="single" w:sz="4" w:space="0" w:color="auto"/>
              <w:left w:val="single" w:sz="4" w:space="0" w:color="auto"/>
              <w:bottom w:val="single" w:sz="4" w:space="0" w:color="auto"/>
              <w:right w:val="single" w:sz="4" w:space="0" w:color="auto"/>
            </w:tcBorders>
          </w:tcPr>
          <w:p w14:paraId="531858CE" w14:textId="77777777" w:rsidR="00FB2A77" w:rsidRDefault="00FB2A77" w:rsidP="00FB2A77">
            <w:pPr>
              <w:numPr>
                <w:ilvl w:val="0"/>
                <w:numId w:val="6"/>
              </w:numPr>
              <w:rPr>
                <w:bCs/>
              </w:rPr>
            </w:pPr>
            <w:r>
              <w:rPr>
                <w:bCs/>
              </w:rPr>
              <w:t>pre mládež</w:t>
            </w:r>
          </w:p>
        </w:tc>
        <w:tc>
          <w:tcPr>
            <w:tcW w:w="1559" w:type="dxa"/>
            <w:tcBorders>
              <w:top w:val="single" w:sz="4" w:space="0" w:color="auto"/>
              <w:left w:val="single" w:sz="4" w:space="0" w:color="auto"/>
              <w:bottom w:val="single" w:sz="4" w:space="0" w:color="auto"/>
              <w:right w:val="single" w:sz="4" w:space="0" w:color="auto"/>
            </w:tcBorders>
          </w:tcPr>
          <w:p w14:paraId="6813C6B4" w14:textId="2B215408" w:rsidR="00FB2A77" w:rsidRDefault="00733372" w:rsidP="00FB2A77">
            <w:pPr>
              <w:jc w:val="center"/>
              <w:rPr>
                <w:bCs/>
              </w:rPr>
            </w:pPr>
            <w:r>
              <w:rPr>
                <w:bCs/>
              </w:rPr>
              <w:t>47</w:t>
            </w:r>
          </w:p>
        </w:tc>
        <w:tc>
          <w:tcPr>
            <w:tcW w:w="1417" w:type="dxa"/>
            <w:tcBorders>
              <w:top w:val="single" w:sz="4" w:space="0" w:color="auto"/>
              <w:left w:val="single" w:sz="4" w:space="0" w:color="auto"/>
              <w:bottom w:val="single" w:sz="4" w:space="0" w:color="auto"/>
              <w:right w:val="single" w:sz="4" w:space="0" w:color="auto"/>
            </w:tcBorders>
          </w:tcPr>
          <w:p w14:paraId="59BAC87F" w14:textId="3983E341" w:rsidR="00FB2A77" w:rsidRDefault="00CC723B" w:rsidP="00FB2A77">
            <w:pPr>
              <w:jc w:val="center"/>
              <w:rPr>
                <w:bCs/>
              </w:rPr>
            </w:pPr>
            <w:r>
              <w:rPr>
                <w:bCs/>
              </w:rPr>
              <w:t>41</w:t>
            </w:r>
          </w:p>
        </w:tc>
        <w:tc>
          <w:tcPr>
            <w:tcW w:w="1276" w:type="dxa"/>
            <w:tcBorders>
              <w:top w:val="single" w:sz="4" w:space="0" w:color="auto"/>
              <w:left w:val="single" w:sz="4" w:space="0" w:color="auto"/>
              <w:bottom w:val="single" w:sz="4" w:space="0" w:color="auto"/>
              <w:right w:val="single" w:sz="4" w:space="0" w:color="auto"/>
            </w:tcBorders>
          </w:tcPr>
          <w:p w14:paraId="6DAA998F" w14:textId="5B4623A4" w:rsidR="00FB2A77" w:rsidRDefault="009B5CA5" w:rsidP="00FB2A77">
            <w:pPr>
              <w:jc w:val="center"/>
              <w:rPr>
                <w:bCs/>
              </w:rPr>
            </w:pPr>
            <w:r>
              <w:rPr>
                <w:bCs/>
              </w:rPr>
              <w:t>- 6</w:t>
            </w:r>
          </w:p>
        </w:tc>
      </w:tr>
      <w:tr w:rsidR="00FB2A77" w14:paraId="66957086" w14:textId="77777777">
        <w:tc>
          <w:tcPr>
            <w:tcW w:w="4465" w:type="dxa"/>
            <w:tcBorders>
              <w:top w:val="single" w:sz="4" w:space="0" w:color="auto"/>
              <w:left w:val="single" w:sz="4" w:space="0" w:color="auto"/>
              <w:bottom w:val="single" w:sz="4" w:space="0" w:color="auto"/>
              <w:right w:val="single" w:sz="4" w:space="0" w:color="auto"/>
            </w:tcBorders>
          </w:tcPr>
          <w:p w14:paraId="45547D92" w14:textId="77777777" w:rsidR="00FB2A77" w:rsidRDefault="00FB2A77" w:rsidP="00FB2A77">
            <w:pPr>
              <w:numPr>
                <w:ilvl w:val="0"/>
                <w:numId w:val="6"/>
              </w:numPr>
              <w:rPr>
                <w:bCs/>
              </w:rPr>
            </w:pPr>
            <w:r>
              <w:rPr>
                <w:bCs/>
              </w:rPr>
              <w:t>pre dospelých</w:t>
            </w:r>
          </w:p>
        </w:tc>
        <w:tc>
          <w:tcPr>
            <w:tcW w:w="1559" w:type="dxa"/>
            <w:tcBorders>
              <w:top w:val="single" w:sz="4" w:space="0" w:color="auto"/>
              <w:left w:val="single" w:sz="4" w:space="0" w:color="auto"/>
              <w:bottom w:val="single" w:sz="4" w:space="0" w:color="auto"/>
              <w:right w:val="single" w:sz="4" w:space="0" w:color="auto"/>
            </w:tcBorders>
          </w:tcPr>
          <w:p w14:paraId="55622766" w14:textId="252397A5" w:rsidR="00FB2A77" w:rsidRDefault="00733372" w:rsidP="00FB2A77">
            <w:pPr>
              <w:jc w:val="center"/>
              <w:rPr>
                <w:bCs/>
              </w:rPr>
            </w:pPr>
            <w:r>
              <w:rPr>
                <w:bCs/>
              </w:rPr>
              <w:t>140</w:t>
            </w:r>
          </w:p>
        </w:tc>
        <w:tc>
          <w:tcPr>
            <w:tcW w:w="1417" w:type="dxa"/>
            <w:tcBorders>
              <w:top w:val="single" w:sz="4" w:space="0" w:color="auto"/>
              <w:left w:val="single" w:sz="4" w:space="0" w:color="auto"/>
              <w:bottom w:val="single" w:sz="4" w:space="0" w:color="auto"/>
              <w:right w:val="single" w:sz="4" w:space="0" w:color="auto"/>
            </w:tcBorders>
          </w:tcPr>
          <w:p w14:paraId="318E5A55" w14:textId="57F78FCE" w:rsidR="00FB2A77" w:rsidRDefault="00CC723B" w:rsidP="00FB2A77">
            <w:pPr>
              <w:jc w:val="center"/>
              <w:rPr>
                <w:bCs/>
              </w:rPr>
            </w:pPr>
            <w:r>
              <w:rPr>
                <w:bCs/>
              </w:rPr>
              <w:t>117</w:t>
            </w:r>
          </w:p>
        </w:tc>
        <w:tc>
          <w:tcPr>
            <w:tcW w:w="1276" w:type="dxa"/>
            <w:tcBorders>
              <w:top w:val="single" w:sz="4" w:space="0" w:color="auto"/>
              <w:left w:val="single" w:sz="4" w:space="0" w:color="auto"/>
              <w:bottom w:val="single" w:sz="4" w:space="0" w:color="auto"/>
              <w:right w:val="single" w:sz="4" w:space="0" w:color="auto"/>
            </w:tcBorders>
          </w:tcPr>
          <w:p w14:paraId="3D2C4665" w14:textId="67F191C8" w:rsidR="00FB2A77" w:rsidRDefault="00DB41AB" w:rsidP="00FB2A77">
            <w:pPr>
              <w:jc w:val="center"/>
              <w:rPr>
                <w:bCs/>
              </w:rPr>
            </w:pPr>
            <w:r>
              <w:rPr>
                <w:bCs/>
              </w:rPr>
              <w:t>- 23</w:t>
            </w:r>
          </w:p>
        </w:tc>
      </w:tr>
      <w:tr w:rsidR="00FB2A77" w14:paraId="20505D6E" w14:textId="77777777">
        <w:tc>
          <w:tcPr>
            <w:tcW w:w="4465" w:type="dxa"/>
            <w:tcBorders>
              <w:top w:val="single" w:sz="4" w:space="0" w:color="auto"/>
              <w:left w:val="single" w:sz="4" w:space="0" w:color="auto"/>
              <w:bottom w:val="single" w:sz="4" w:space="0" w:color="auto"/>
              <w:right w:val="single" w:sz="4" w:space="0" w:color="auto"/>
            </w:tcBorders>
          </w:tcPr>
          <w:p w14:paraId="0E0AAABC" w14:textId="77777777" w:rsidR="00FB2A77" w:rsidRDefault="00FB2A77" w:rsidP="00FB2A77">
            <w:pPr>
              <w:rPr>
                <w:bCs/>
              </w:rPr>
            </w:pPr>
            <w:r>
              <w:rPr>
                <w:bCs/>
              </w:rPr>
              <w:t>počet podujatí organizovaných mimo knižnicu</w:t>
            </w:r>
          </w:p>
        </w:tc>
        <w:tc>
          <w:tcPr>
            <w:tcW w:w="1559" w:type="dxa"/>
            <w:tcBorders>
              <w:top w:val="single" w:sz="4" w:space="0" w:color="auto"/>
              <w:left w:val="single" w:sz="4" w:space="0" w:color="auto"/>
              <w:bottom w:val="single" w:sz="4" w:space="0" w:color="auto"/>
              <w:right w:val="single" w:sz="4" w:space="0" w:color="auto"/>
            </w:tcBorders>
          </w:tcPr>
          <w:p w14:paraId="4A44B0E8" w14:textId="2824C87A" w:rsidR="00FB2A77" w:rsidRDefault="00286DB7" w:rsidP="00FB2A77">
            <w:pPr>
              <w:jc w:val="center"/>
              <w:rPr>
                <w:bCs/>
              </w:rPr>
            </w:pPr>
            <w:r>
              <w:rPr>
                <w:bCs/>
              </w:rPr>
              <w:t>17</w:t>
            </w:r>
          </w:p>
        </w:tc>
        <w:tc>
          <w:tcPr>
            <w:tcW w:w="1417" w:type="dxa"/>
            <w:tcBorders>
              <w:top w:val="single" w:sz="4" w:space="0" w:color="auto"/>
              <w:left w:val="single" w:sz="4" w:space="0" w:color="auto"/>
              <w:bottom w:val="single" w:sz="4" w:space="0" w:color="auto"/>
              <w:right w:val="single" w:sz="4" w:space="0" w:color="auto"/>
            </w:tcBorders>
          </w:tcPr>
          <w:p w14:paraId="4843A07A" w14:textId="3CAE9539" w:rsidR="00FB2A77" w:rsidRDefault="006105D8" w:rsidP="00FB2A77">
            <w:pPr>
              <w:jc w:val="center"/>
              <w:rPr>
                <w:bCs/>
              </w:rPr>
            </w:pPr>
            <w:r>
              <w:rPr>
                <w:bCs/>
              </w:rPr>
              <w:t>15</w:t>
            </w:r>
          </w:p>
        </w:tc>
        <w:tc>
          <w:tcPr>
            <w:tcW w:w="1276" w:type="dxa"/>
            <w:tcBorders>
              <w:top w:val="single" w:sz="4" w:space="0" w:color="auto"/>
              <w:left w:val="single" w:sz="4" w:space="0" w:color="auto"/>
              <w:bottom w:val="single" w:sz="4" w:space="0" w:color="auto"/>
              <w:right w:val="single" w:sz="4" w:space="0" w:color="auto"/>
            </w:tcBorders>
          </w:tcPr>
          <w:p w14:paraId="65704D3F" w14:textId="10BA369B" w:rsidR="00FB2A77" w:rsidRDefault="004806B5" w:rsidP="00FB2A77">
            <w:pPr>
              <w:jc w:val="center"/>
              <w:rPr>
                <w:bCs/>
              </w:rPr>
            </w:pPr>
            <w:r>
              <w:rPr>
                <w:bCs/>
              </w:rPr>
              <w:t>- 2</w:t>
            </w:r>
          </w:p>
        </w:tc>
      </w:tr>
      <w:tr w:rsidR="00FB2A77" w14:paraId="7CD6E51B" w14:textId="77777777">
        <w:tc>
          <w:tcPr>
            <w:tcW w:w="4465" w:type="dxa"/>
            <w:tcBorders>
              <w:top w:val="single" w:sz="4" w:space="0" w:color="auto"/>
              <w:left w:val="single" w:sz="4" w:space="0" w:color="auto"/>
              <w:bottom w:val="single" w:sz="4" w:space="0" w:color="auto"/>
              <w:right w:val="single" w:sz="4" w:space="0" w:color="auto"/>
            </w:tcBorders>
          </w:tcPr>
          <w:p w14:paraId="461CFBE2" w14:textId="77777777" w:rsidR="00FB2A77" w:rsidRDefault="00FB2A77" w:rsidP="00FB2A77">
            <w:pPr>
              <w:rPr>
                <w:bCs/>
              </w:rPr>
            </w:pPr>
            <w:r>
              <w:rPr>
                <w:bCs/>
              </w:rPr>
              <w:t>počet účastníkov podujatí</w:t>
            </w:r>
          </w:p>
        </w:tc>
        <w:tc>
          <w:tcPr>
            <w:tcW w:w="1559" w:type="dxa"/>
            <w:tcBorders>
              <w:top w:val="single" w:sz="4" w:space="0" w:color="auto"/>
              <w:left w:val="single" w:sz="4" w:space="0" w:color="auto"/>
              <w:bottom w:val="single" w:sz="4" w:space="0" w:color="auto"/>
              <w:right w:val="single" w:sz="4" w:space="0" w:color="auto"/>
            </w:tcBorders>
          </w:tcPr>
          <w:p w14:paraId="60F7EC69" w14:textId="54EB7926" w:rsidR="00FB2A77" w:rsidRDefault="00733372" w:rsidP="00FB2A77">
            <w:pPr>
              <w:jc w:val="center"/>
              <w:rPr>
                <w:bCs/>
              </w:rPr>
            </w:pPr>
            <w:r>
              <w:rPr>
                <w:bCs/>
              </w:rPr>
              <w:t>12 278</w:t>
            </w:r>
          </w:p>
        </w:tc>
        <w:tc>
          <w:tcPr>
            <w:tcW w:w="1417" w:type="dxa"/>
            <w:tcBorders>
              <w:top w:val="single" w:sz="4" w:space="0" w:color="auto"/>
              <w:left w:val="single" w:sz="4" w:space="0" w:color="auto"/>
              <w:bottom w:val="single" w:sz="4" w:space="0" w:color="auto"/>
              <w:right w:val="single" w:sz="4" w:space="0" w:color="auto"/>
            </w:tcBorders>
          </w:tcPr>
          <w:p w14:paraId="223553C9" w14:textId="4133FC95" w:rsidR="00FB2A77" w:rsidRDefault="00CC723B" w:rsidP="00FB2A77">
            <w:pPr>
              <w:jc w:val="center"/>
              <w:rPr>
                <w:bCs/>
              </w:rPr>
            </w:pPr>
            <w:r>
              <w:rPr>
                <w:bCs/>
              </w:rPr>
              <w:t>11 652</w:t>
            </w:r>
          </w:p>
        </w:tc>
        <w:tc>
          <w:tcPr>
            <w:tcW w:w="1276" w:type="dxa"/>
            <w:tcBorders>
              <w:top w:val="single" w:sz="4" w:space="0" w:color="auto"/>
              <w:left w:val="single" w:sz="4" w:space="0" w:color="auto"/>
              <w:bottom w:val="single" w:sz="4" w:space="0" w:color="auto"/>
              <w:right w:val="single" w:sz="4" w:space="0" w:color="auto"/>
            </w:tcBorders>
          </w:tcPr>
          <w:p w14:paraId="72DBFF1D" w14:textId="3DA0A3CB" w:rsidR="00FB2A77" w:rsidRDefault="00DB41AB" w:rsidP="00FB2A77">
            <w:pPr>
              <w:jc w:val="center"/>
              <w:rPr>
                <w:bCs/>
              </w:rPr>
            </w:pPr>
            <w:r>
              <w:rPr>
                <w:bCs/>
              </w:rPr>
              <w:t>- 626</w:t>
            </w:r>
          </w:p>
        </w:tc>
      </w:tr>
    </w:tbl>
    <w:p w14:paraId="5B203A76" w14:textId="77777777" w:rsidR="00E53446" w:rsidRDefault="00E53446">
      <w:pPr>
        <w:rPr>
          <w:b/>
          <w:bCs/>
        </w:rPr>
      </w:pPr>
    </w:p>
    <w:p w14:paraId="7E6FB23B" w14:textId="77777777" w:rsidR="00E53446" w:rsidRDefault="003370C4">
      <w:pPr>
        <w:jc w:val="both"/>
      </w:pPr>
      <w:r>
        <w:t xml:space="preserve">Kultúrno-výchovná činnosť tvorí podstatnú časť práce knihovníckych pracovníkov vo verejných knižniciach a je príležitosťou na propagáciu knižnično-informačných služieb, kníh, čítania, autorov a regionálnych osobností. Podujatia sú zamerané najmä na prácu s detskými </w:t>
      </w:r>
      <w:r>
        <w:lastRenderedPageBreak/>
        <w:t>čitateľmi, študujúcou mládežou a začínajúcich literárnych tvorcov. Veľa podujatí sa nezameriava na žiadnu určitú skupinu a sú určené širokej verejnosti, teda aj potenciálnym používateľom. Osobitná pozornosť sa venuje seniorom.</w:t>
      </w:r>
    </w:p>
    <w:p w14:paraId="0A0208CF" w14:textId="43400426" w:rsidR="00E53446" w:rsidRDefault="003370C4">
      <w:pPr>
        <w:jc w:val="both"/>
      </w:pPr>
      <w:r>
        <w:t xml:space="preserve">Priemerný počet účastníkov na jednom podujatí bol </w:t>
      </w:r>
      <w:r w:rsidR="00405658">
        <w:t>27</w:t>
      </w:r>
      <w:r>
        <w:t xml:space="preserve"> návštevníkov.</w:t>
      </w:r>
    </w:p>
    <w:p w14:paraId="0B189956" w14:textId="77777777" w:rsidR="00E53446" w:rsidRDefault="003370C4">
      <w:pPr>
        <w:jc w:val="both"/>
      </w:pPr>
      <w:r>
        <w:t>Pracovníčky Liptovskej knižnice GFB popri svojej základnej činnosti pripravili a zrealizovali:</w:t>
      </w:r>
    </w:p>
    <w:p w14:paraId="49BF2B31" w14:textId="6562C1C9" w:rsidR="00E53446" w:rsidRDefault="003370C4">
      <w:pPr>
        <w:jc w:val="both"/>
      </w:pPr>
      <w:r>
        <w:t xml:space="preserve">informatické výchovy, exkurzie a slávnostné zápisy: </w:t>
      </w:r>
      <w:r w:rsidR="004806B5">
        <w:t>91</w:t>
      </w:r>
    </w:p>
    <w:p w14:paraId="45E8E46C" w14:textId="095FDCD4" w:rsidR="00E53446" w:rsidRDefault="003370C4">
      <w:pPr>
        <w:jc w:val="both"/>
      </w:pPr>
      <w:r>
        <w:t xml:space="preserve">literárne kvízy: </w:t>
      </w:r>
      <w:r w:rsidR="00017F00">
        <w:t>62</w:t>
      </w:r>
    </w:p>
    <w:p w14:paraId="32A2A4C7" w14:textId="6CF0B42C" w:rsidR="00E53446" w:rsidRDefault="003370C4">
      <w:pPr>
        <w:jc w:val="both"/>
      </w:pPr>
      <w:r>
        <w:t xml:space="preserve">tematické podujatia: </w:t>
      </w:r>
      <w:r w:rsidR="00863755">
        <w:t>1</w:t>
      </w:r>
      <w:r w:rsidR="00017F00">
        <w:t>29</w:t>
      </w:r>
    </w:p>
    <w:p w14:paraId="24982456" w14:textId="1DADAEB6" w:rsidR="00E53446" w:rsidRDefault="00775402">
      <w:pPr>
        <w:jc w:val="both"/>
      </w:pPr>
      <w:r>
        <w:t xml:space="preserve">zážitkové </w:t>
      </w:r>
      <w:r w:rsidR="003370C4">
        <w:t xml:space="preserve">čítanie: </w:t>
      </w:r>
      <w:r>
        <w:t>34</w:t>
      </w:r>
    </w:p>
    <w:p w14:paraId="15BA9027" w14:textId="77777777" w:rsidR="00387D86" w:rsidRDefault="003370C4">
      <w:pPr>
        <w:jc w:val="both"/>
      </w:pPr>
      <w:r>
        <w:t>autorské besedy:</w:t>
      </w:r>
      <w:r w:rsidR="00387D86">
        <w:t xml:space="preserve"> 3</w:t>
      </w:r>
    </w:p>
    <w:p w14:paraId="7BB6BA00" w14:textId="22058102" w:rsidR="00E53446" w:rsidRDefault="00387D86">
      <w:pPr>
        <w:jc w:val="both"/>
      </w:pPr>
      <w:r>
        <w:t>prednášky, workshopy</w:t>
      </w:r>
      <w:r w:rsidR="007B53DC">
        <w:t>: 19</w:t>
      </w:r>
      <w:r w:rsidR="003370C4">
        <w:t xml:space="preserve"> </w:t>
      </w:r>
    </w:p>
    <w:p w14:paraId="2C0A8C22" w14:textId="77777777" w:rsidR="00E53446" w:rsidRDefault="003370C4">
      <w:pPr>
        <w:jc w:val="both"/>
      </w:pPr>
      <w:r>
        <w:t xml:space="preserve">literárne súťaže: </w:t>
      </w:r>
      <w:r w:rsidR="00863755">
        <w:t>2</w:t>
      </w:r>
    </w:p>
    <w:p w14:paraId="2BAED130" w14:textId="669E548C" w:rsidR="00E53446" w:rsidRDefault="003370C4">
      <w:pPr>
        <w:jc w:val="both"/>
      </w:pPr>
      <w:r>
        <w:t xml:space="preserve">tvorivé dielne: </w:t>
      </w:r>
      <w:r w:rsidR="007B53DC">
        <w:t>5</w:t>
      </w:r>
    </w:p>
    <w:p w14:paraId="6C9BFA4C" w14:textId="4BA1FBB0" w:rsidR="00E53446" w:rsidRDefault="003370C4">
      <w:pPr>
        <w:jc w:val="both"/>
      </w:pPr>
      <w:r>
        <w:t xml:space="preserve">výstavy: </w:t>
      </w:r>
      <w:r w:rsidR="007B53DC">
        <w:t>73</w:t>
      </w:r>
    </w:p>
    <w:p w14:paraId="36DE29F9" w14:textId="5C857E95" w:rsidR="00E53446" w:rsidRDefault="007B53DC">
      <w:pPr>
        <w:jc w:val="both"/>
      </w:pPr>
      <w:r>
        <w:t>stretnutia klubov</w:t>
      </w:r>
      <w:r w:rsidR="003370C4">
        <w:t xml:space="preserve">: </w:t>
      </w:r>
      <w:r w:rsidR="00E95ADF">
        <w:t>21</w:t>
      </w:r>
      <w:r w:rsidR="003370C4">
        <w:t>.</w:t>
      </w:r>
    </w:p>
    <w:p w14:paraId="03FD12BF" w14:textId="77777777" w:rsidR="00E53446" w:rsidRDefault="00E53446">
      <w:pPr>
        <w:jc w:val="both"/>
      </w:pPr>
    </w:p>
    <w:p w14:paraId="1EC4E256" w14:textId="16D7CAA0" w:rsidR="00E53446" w:rsidRDefault="003370C4">
      <w:pPr>
        <w:rPr>
          <w:b/>
          <w:color w:val="800080"/>
          <w:sz w:val="28"/>
          <w:szCs w:val="28"/>
        </w:rPr>
      </w:pPr>
      <w:r w:rsidRPr="00F44A89">
        <w:rPr>
          <w:b/>
          <w:color w:val="800080"/>
          <w:sz w:val="28"/>
          <w:szCs w:val="28"/>
        </w:rPr>
        <w:t>Podujatia pre školy</w:t>
      </w:r>
    </w:p>
    <w:p w14:paraId="1A74ACCE" w14:textId="77777777" w:rsidR="003B046B" w:rsidRDefault="003B046B">
      <w:pPr>
        <w:rPr>
          <w:b/>
          <w:color w:val="800080"/>
          <w:sz w:val="28"/>
          <w:szCs w:val="28"/>
        </w:rPr>
      </w:pPr>
    </w:p>
    <w:p w14:paraId="460E21FD" w14:textId="636BCB02" w:rsidR="00C17511" w:rsidRDefault="00C17511" w:rsidP="003B046B">
      <w:pPr>
        <w:jc w:val="both"/>
      </w:pPr>
      <w:r>
        <w:t>Aj v roku 2026 pretrvával veľký záujem</w:t>
      </w:r>
      <w:r w:rsidR="002E1992">
        <w:t xml:space="preserve"> o podujatia pre deti zo strany základných a materských škôl mesta a regiónu.</w:t>
      </w:r>
      <w:r w:rsidR="007B2C28">
        <w:t xml:space="preserve"> Až na výnimky sa každý pracovný deň konalo aspoň 1 podujatie</w:t>
      </w:r>
      <w:r w:rsidR="002F06E7">
        <w:t xml:space="preserve">, pričom treba zdôrazniť, že knižnica nemá samostatný priestor na realizáciu </w:t>
      </w:r>
      <w:r w:rsidR="00A05676">
        <w:t>kultúrno</w:t>
      </w:r>
      <w:r w:rsidR="002F06E7">
        <w:t xml:space="preserve">-výchovnej činnosti a teda </w:t>
      </w:r>
      <w:r w:rsidR="00A05676">
        <w:t>všetky</w:t>
      </w:r>
      <w:r w:rsidR="002F06E7">
        <w:t xml:space="preserve"> podujatia sa realizujú vo výpožičných priestoroc</w:t>
      </w:r>
      <w:r w:rsidR="00A05676">
        <w:t>h popri stálych výpožičných službách.</w:t>
      </w:r>
    </w:p>
    <w:p w14:paraId="0629501D" w14:textId="5A57E66C" w:rsidR="00B76C30" w:rsidRDefault="00B76C30" w:rsidP="003B046B">
      <w:pPr>
        <w:jc w:val="both"/>
      </w:pPr>
      <w:r w:rsidRPr="00DC764C">
        <w:rPr>
          <w:b/>
          <w:bCs/>
        </w:rPr>
        <w:t>Deti z materských škôl</w:t>
      </w:r>
      <w:r>
        <w:t xml:space="preserve"> sa veľmi radi zúčastňovali na tematických podujatiach pod názvom </w:t>
      </w:r>
      <w:proofErr w:type="spellStart"/>
      <w:r>
        <w:t>Škôlkárovo</w:t>
      </w:r>
      <w:proofErr w:type="spellEnd"/>
      <w:r>
        <w:t xml:space="preserve"> okienko</w:t>
      </w:r>
      <w:r w:rsidR="0086615D">
        <w:t xml:space="preserve">, kde hravou formou </w:t>
      </w:r>
      <w:r w:rsidR="00BE4B1E">
        <w:t>získali</w:t>
      </w:r>
      <w:r w:rsidR="0086615D">
        <w:t xml:space="preserve"> prvé </w:t>
      </w:r>
      <w:r w:rsidR="00BE4B1E">
        <w:t>vedomosti</w:t>
      </w:r>
      <w:r w:rsidR="0086615D">
        <w:t xml:space="preserve"> </w:t>
      </w:r>
      <w:r w:rsidR="00612B37">
        <w:t xml:space="preserve">aj </w:t>
      </w:r>
      <w:r w:rsidR="0086615D">
        <w:t>o knihách, knižnici, spisovateľoch, ilustráciách</w:t>
      </w:r>
      <w:r w:rsidR="00612B37">
        <w:t xml:space="preserve">: Akú farbu majú pocity, </w:t>
      </w:r>
      <w:proofErr w:type="spellStart"/>
      <w:r w:rsidR="00612B37">
        <w:t>Elmer</w:t>
      </w:r>
      <w:proofErr w:type="spellEnd"/>
      <w:r w:rsidR="00612B37">
        <w:t xml:space="preserve"> sa učí triediť odpad, Odvážny zajko</w:t>
      </w:r>
      <w:r w:rsidR="00C87C8B">
        <w:t>, Ak osa zajkovia učili nakupovať a ďalšie.</w:t>
      </w:r>
    </w:p>
    <w:p w14:paraId="502467CC" w14:textId="77777777" w:rsidR="00DC764C" w:rsidRDefault="00C87C8B" w:rsidP="003B046B">
      <w:pPr>
        <w:jc w:val="both"/>
      </w:pPr>
      <w:r>
        <w:t xml:space="preserve">Väčšinu podujatí bolo </w:t>
      </w:r>
      <w:r w:rsidR="003A4842">
        <w:t>zrealizovaných</w:t>
      </w:r>
      <w:r>
        <w:t xml:space="preserve"> v spolupráci so </w:t>
      </w:r>
      <w:r w:rsidRPr="00DC764C">
        <w:rPr>
          <w:b/>
          <w:bCs/>
        </w:rPr>
        <w:t>základnými školami</w:t>
      </w:r>
      <w:r>
        <w:t xml:space="preserve"> v</w:t>
      </w:r>
      <w:r w:rsidR="00343C0B">
        <w:t> </w:t>
      </w:r>
      <w:r>
        <w:t>meste</w:t>
      </w:r>
      <w:r w:rsidR="00343C0B">
        <w:t xml:space="preserve"> a regióne. Pracovníčky úseku literatúry pre deti v</w:t>
      </w:r>
      <w:r w:rsidR="003A4842">
        <w:t>ž</w:t>
      </w:r>
      <w:r w:rsidR="00343C0B">
        <w:t xml:space="preserve">dy začiatkom školského </w:t>
      </w:r>
      <w:r w:rsidR="00E655FE">
        <w:t>roka pripravia Ponukový plán podujatí, ktoré doručia do škôl a pedagógovia si z tohto plánu</w:t>
      </w:r>
      <w:r w:rsidR="00133411">
        <w:t xml:space="preserve"> môžu vybrať podujatie, o ktoré majú záujem a dohodnúť si konkrétny termín jeho realizácie v knižnici. </w:t>
      </w:r>
      <w:r w:rsidR="003A4842">
        <w:t>Samozrejme</w:t>
      </w:r>
      <w:r w:rsidR="00133411">
        <w:t xml:space="preserve">, je možné zrealizovať aj podujatie na </w:t>
      </w:r>
      <w:r w:rsidR="003A4842">
        <w:t>návrh</w:t>
      </w:r>
      <w:r w:rsidR="00133411">
        <w:t xml:space="preserve"> pedagóga.</w:t>
      </w:r>
      <w:r w:rsidR="00456C23">
        <w:t xml:space="preserve"> </w:t>
      </w:r>
      <w:r w:rsidR="00587EB0">
        <w:t xml:space="preserve">Veľkému záujmu sa tešili </w:t>
      </w:r>
      <w:r w:rsidR="00587EB0" w:rsidRPr="00DC764C">
        <w:rPr>
          <w:b/>
          <w:bCs/>
        </w:rPr>
        <w:t>literárne kvízy</w:t>
      </w:r>
      <w:r w:rsidR="00587EB0">
        <w:t xml:space="preserve">, napr. </w:t>
      </w:r>
      <w:r w:rsidR="00FE0E0C">
        <w:t xml:space="preserve">Analfabeta negramotná, </w:t>
      </w:r>
      <w:r w:rsidR="009B563B">
        <w:t xml:space="preserve">Kam sa stratil Viktor?, Zverinec na siedmom poschodí, </w:t>
      </w:r>
      <w:proofErr w:type="spellStart"/>
      <w:r w:rsidR="009B563B">
        <w:t>Guľko</w:t>
      </w:r>
      <w:proofErr w:type="spellEnd"/>
      <w:r w:rsidR="009B563B">
        <w:t xml:space="preserve"> </w:t>
      </w:r>
      <w:proofErr w:type="spellStart"/>
      <w:r w:rsidR="009B563B">
        <w:t>Bombuľko</w:t>
      </w:r>
      <w:proofErr w:type="spellEnd"/>
      <w:r w:rsidR="009B563B">
        <w:t>,...</w:t>
      </w:r>
      <w:r w:rsidR="003E3C54">
        <w:t xml:space="preserve"> ale aj </w:t>
      </w:r>
      <w:r w:rsidR="003E3C54" w:rsidRPr="00DC764C">
        <w:rPr>
          <w:b/>
          <w:bCs/>
        </w:rPr>
        <w:t>zážitkové čítania</w:t>
      </w:r>
      <w:r w:rsidR="003E3C54">
        <w:t xml:space="preserve">: </w:t>
      </w:r>
      <w:proofErr w:type="spellStart"/>
      <w:r w:rsidR="001A5776">
        <w:t>Žuvačkový</w:t>
      </w:r>
      <w:proofErr w:type="spellEnd"/>
      <w:r w:rsidR="001A5776">
        <w:t xml:space="preserve"> ježko, Pažravá ťa</w:t>
      </w:r>
      <w:r w:rsidR="00C23F6A">
        <w:t xml:space="preserve">va, </w:t>
      </w:r>
      <w:proofErr w:type="spellStart"/>
      <w:r w:rsidR="00C23F6A">
        <w:t>Lara</w:t>
      </w:r>
      <w:proofErr w:type="spellEnd"/>
      <w:r w:rsidR="00C23F6A">
        <w:t xml:space="preserve"> a červený dáždnik</w:t>
      </w:r>
      <w:r w:rsidR="00826CDC">
        <w:t xml:space="preserve"> s Annou Vlčekovou</w:t>
      </w:r>
      <w:r w:rsidR="001A5776">
        <w:t xml:space="preserve">,..., či </w:t>
      </w:r>
      <w:r w:rsidR="001A5776" w:rsidRPr="00DC764C">
        <w:rPr>
          <w:b/>
          <w:bCs/>
        </w:rPr>
        <w:t xml:space="preserve">tematické </w:t>
      </w:r>
      <w:r w:rsidR="00A1130A" w:rsidRPr="00DC764C">
        <w:rPr>
          <w:b/>
          <w:bCs/>
        </w:rPr>
        <w:t>podujatia</w:t>
      </w:r>
      <w:r w:rsidR="001A5776">
        <w:t xml:space="preserve">: </w:t>
      </w:r>
      <w:r w:rsidR="00A1130A">
        <w:t>Maľovanie na riečne kamienky,</w:t>
      </w:r>
      <w:r w:rsidR="00C23F6A">
        <w:t xml:space="preserve"> </w:t>
      </w:r>
      <w:r w:rsidR="00826CDC">
        <w:t xml:space="preserve">Medové prednášky s Marcelom </w:t>
      </w:r>
      <w:proofErr w:type="spellStart"/>
      <w:r w:rsidR="00826CDC">
        <w:t>Mihokom</w:t>
      </w:r>
      <w:proofErr w:type="spellEnd"/>
      <w:r w:rsidR="00AF3602">
        <w:t xml:space="preserve">, prednáška o zdravom životnom štýle Preber sa! </w:t>
      </w:r>
      <w:r w:rsidR="0062448C">
        <w:t>s</w:t>
      </w:r>
      <w:r w:rsidR="00AF3602">
        <w:t xml:space="preserve"> Evou </w:t>
      </w:r>
      <w:proofErr w:type="spellStart"/>
      <w:r w:rsidR="00AF3602">
        <w:t>Piatrikovou</w:t>
      </w:r>
      <w:proofErr w:type="spellEnd"/>
      <w:r w:rsidR="00AF3602">
        <w:t>,</w:t>
      </w:r>
      <w:r w:rsidR="00A127E7">
        <w:t xml:space="preserve"> Veselé Vianoce,...</w:t>
      </w:r>
      <w:r w:rsidR="009855DC">
        <w:t>, výtvarná súťaž</w:t>
      </w:r>
      <w:r w:rsidR="008C3D39">
        <w:t xml:space="preserve"> N</w:t>
      </w:r>
      <w:r w:rsidR="009855DC">
        <w:t>ajkrajšie veľkonočné vajíčko</w:t>
      </w:r>
      <w:r w:rsidR="008C3D39">
        <w:t xml:space="preserve"> a beseda so spi</w:t>
      </w:r>
      <w:r w:rsidR="007F7B77">
        <w:t>sovateľkou Renátou Matúškovou. Cez prázdniny sme voľný čas deťom vyplnili</w:t>
      </w:r>
      <w:r w:rsidR="000D4E58">
        <w:t xml:space="preserve"> spoločenskými hrami a Prečítaným letom</w:t>
      </w:r>
      <w:r w:rsidR="00641CDD">
        <w:t xml:space="preserve">. </w:t>
      </w:r>
    </w:p>
    <w:p w14:paraId="1B89C82E" w14:textId="049D866C" w:rsidR="003B046B" w:rsidRDefault="003B046B" w:rsidP="003B046B">
      <w:pPr>
        <w:jc w:val="both"/>
      </w:pPr>
      <w:r>
        <w:t>V rámci biblio</w:t>
      </w:r>
      <w:r w:rsidR="003711E0">
        <w:t>graficko</w:t>
      </w:r>
      <w:r>
        <w:t xml:space="preserve">-informatickej výchovy knižnica (úsek beletrie) v roku 2025 realizovala vzdelávacie aktivity pre žiakov základných a stredných škôl, zamerané na oboznámenie sa s knižnicou, jej službami a významom čítania. Podujatia boli prispôsobené veku a typu školy a mali interaktívny charakter. </w:t>
      </w:r>
      <w:r>
        <w:rPr>
          <w:rStyle w:val="Vrazn"/>
        </w:rPr>
        <w:t>Potulky po knižnici</w:t>
      </w:r>
      <w:r>
        <w:t xml:space="preserve"> boli určené najmä pre študentov prvých ročníkov stredných škôl. Účastníci sa dozvedeli základné informácie o fungovaní knižnice, jej priestoroch a fondoch, ako aj o osobnosti </w:t>
      </w:r>
      <w:r>
        <w:rPr>
          <w:rStyle w:val="Vrazn"/>
        </w:rPr>
        <w:t xml:space="preserve">Gašpara </w:t>
      </w:r>
      <w:proofErr w:type="spellStart"/>
      <w:r>
        <w:rPr>
          <w:rStyle w:val="Vrazn"/>
        </w:rPr>
        <w:t>Fejérpataky-Belopotockého</w:t>
      </w:r>
      <w:proofErr w:type="spellEnd"/>
      <w:r>
        <w:t xml:space="preserve">, významnej postave dejín slovenského knihovníctva. Pre žiakov základnej školy sme pripravili program </w:t>
      </w:r>
      <w:r>
        <w:rPr>
          <w:rStyle w:val="Vrazn"/>
        </w:rPr>
        <w:t>Dobre vedieť o knihách a knižnici</w:t>
      </w:r>
      <w:r>
        <w:t>, ktorý hravou formou priblížil svet kníh, knižnice a práce s informáciami.</w:t>
      </w:r>
    </w:p>
    <w:p w14:paraId="0FD15EC3" w14:textId="0CF94390" w:rsidR="003B046B" w:rsidRPr="003D1608" w:rsidRDefault="00602E55" w:rsidP="003B046B">
      <w:pPr>
        <w:jc w:val="both"/>
      </w:pPr>
      <w:r>
        <w:rPr>
          <w:noProof/>
        </w:rPr>
        <w:lastRenderedPageBreak/>
        <w:drawing>
          <wp:anchor distT="0" distB="0" distL="114300" distR="114300" simplePos="0" relativeHeight="251659264" behindDoc="0" locked="0" layoutInCell="1" allowOverlap="1" wp14:anchorId="3629ECB0" wp14:editId="575E68D1">
            <wp:simplePos x="0" y="0"/>
            <wp:positionH relativeFrom="margin">
              <wp:align>right</wp:align>
            </wp:positionH>
            <wp:positionV relativeFrom="paragraph">
              <wp:posOffset>50165</wp:posOffset>
            </wp:positionV>
            <wp:extent cx="3576320" cy="2381250"/>
            <wp:effectExtent l="0" t="0" r="5080" b="0"/>
            <wp:wrapThrough wrapText="bothSides">
              <wp:wrapPolygon edited="0">
                <wp:start x="0" y="0"/>
                <wp:lineTo x="0" y="21427"/>
                <wp:lineTo x="21516" y="21427"/>
                <wp:lineTo x="21516" y="0"/>
                <wp:lineTo x="0" y="0"/>
              </wp:wrapPolygon>
            </wp:wrapThrough>
            <wp:docPr id="154090398" name="Obrázok 2" descr="Obrázok, na ktorom je ošatenie, osoba, úsmev, ľudská tvár&#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0398" name="Obrázok 2" descr="Obrázok, na ktorom je ošatenie, osoba, úsmev, ľudská tvár&#10;&#10;Obsah vygenerovaný pomocou AI môže byť nesprávn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7632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13F218B" wp14:editId="670BD86B">
            <wp:simplePos x="0" y="0"/>
            <wp:positionH relativeFrom="column">
              <wp:posOffset>2051685</wp:posOffset>
            </wp:positionH>
            <wp:positionV relativeFrom="paragraph">
              <wp:posOffset>5848985</wp:posOffset>
            </wp:positionV>
            <wp:extent cx="3771900" cy="2512695"/>
            <wp:effectExtent l="0" t="0" r="0" b="1905"/>
            <wp:wrapThrough wrapText="bothSides">
              <wp:wrapPolygon edited="0">
                <wp:start x="0" y="0"/>
                <wp:lineTo x="0" y="21453"/>
                <wp:lineTo x="21491" y="21453"/>
                <wp:lineTo x="21491" y="0"/>
                <wp:lineTo x="0" y="0"/>
              </wp:wrapPolygon>
            </wp:wrapThrough>
            <wp:docPr id="361898519" name="Obrázok 1" descr="Obrázok, na ktorom je ošatenie, osoba, vnútri, ž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98519" name="Obrázok 1" descr="Obrázok, na ktorom je ošatenie, osoba, vnútri, žen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71900" cy="2512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046B">
        <w:t xml:space="preserve">Vo februári sme pre maturantov pripravili 19. ročník súťažného kvízu </w:t>
      </w:r>
      <w:r w:rsidR="003B046B">
        <w:rPr>
          <w:rStyle w:val="Vrazn"/>
        </w:rPr>
        <w:t>Zmaturuj v knižnici</w:t>
      </w:r>
      <w:r w:rsidR="003B046B">
        <w:t xml:space="preserve">. Zapojilo sa 6 stredných škôl – Stredná zdravotnícka škola, Hotelová akadémia, Obchodná akadémia Petra Zaťka, Evanjelické gymnázium J. </w:t>
      </w:r>
      <w:proofErr w:type="spellStart"/>
      <w:r w:rsidR="003B046B">
        <w:t>Tranovského</w:t>
      </w:r>
      <w:proofErr w:type="spellEnd"/>
      <w:r w:rsidR="003B046B">
        <w:t xml:space="preserve">, Stredná odborná škola polytechnická a Stredná odborná škola stavebná – ktoré vytvorili 10 súťažných družstiev. Vedomostný kvíz obsahoval otázky zo slovenskej a svetovej literatúry, gramatiky, teórie literatúry, histórie vzniku Slovenskej republiky, ekonomiky, zdravovedy, výtvarného a hudobného umenia. Siedme kolo otázok bolo venované 50. výročiu Liptovskej Mary a bonusové kolo preverilo porozumenie českým výrazom. Víťazkami kvízu sa stali študentky z Evanjelického gymnázia Juraja </w:t>
      </w:r>
      <w:proofErr w:type="spellStart"/>
      <w:r w:rsidR="003B046B">
        <w:t>Tranovského</w:t>
      </w:r>
      <w:proofErr w:type="spellEnd"/>
      <w:r w:rsidR="003B046B">
        <w:t xml:space="preserve">, Andrea Jurčová a Petra Kováčová. Na druhom mieste sa umiestnili Liana Švecová a </w:t>
      </w:r>
      <w:proofErr w:type="spellStart"/>
      <w:r w:rsidR="003B046B">
        <w:t>Aneta</w:t>
      </w:r>
      <w:proofErr w:type="spellEnd"/>
      <w:r w:rsidR="003B046B">
        <w:t xml:space="preserve"> Balážová z Obchodnej akadémie Petra Zaťka, tretie miesto patrilo študentkám zo Strednej zdravotníckej školy, Nine </w:t>
      </w:r>
      <w:proofErr w:type="spellStart"/>
      <w:r w:rsidR="003B046B">
        <w:t>Halahijovej</w:t>
      </w:r>
      <w:proofErr w:type="spellEnd"/>
      <w:r w:rsidR="003B046B">
        <w:t xml:space="preserve"> a Silvii Hlavajovej. Pre zúčastnených študentov bola účasť na „maturite v knižnici“ výbornou generálkou na skutočné maturitné skúšky. Literárne prednášky Anny Ondrejkovej boli zamerané na vybrané obdobia, autorov a žánre slovenskej a svetovej literatúry v nadväznosti na školské učivo a viedli k posilneniu spolupráce knižnice so školami. Prednáška </w:t>
      </w:r>
      <w:r w:rsidR="003B046B">
        <w:rPr>
          <w:rStyle w:val="Vrazn"/>
        </w:rPr>
        <w:t>Spisovateľky slovenského realizmu</w:t>
      </w:r>
      <w:r w:rsidR="003B046B">
        <w:t xml:space="preserve"> študentom priblížila významné ženské autorky slovenského realizmu (T. Vansovú, B. Slančíkovú-Timravu, E. </w:t>
      </w:r>
      <w:proofErr w:type="spellStart"/>
      <w:r w:rsidR="003B046B">
        <w:t>Maróthy</w:t>
      </w:r>
      <w:proofErr w:type="spellEnd"/>
      <w:r w:rsidR="003B046B">
        <w:t xml:space="preserve">-Šoltésovú), ich literárnu tvorbu a vplyv na vývoj slovenskej literatúry. Na prednáške - </w:t>
      </w:r>
      <w:r w:rsidR="003B046B">
        <w:rPr>
          <w:rStyle w:val="Vrazn"/>
        </w:rPr>
        <w:t>Shakespeare</w:t>
      </w:r>
      <w:r w:rsidR="003B046B">
        <w:t xml:space="preserve"> Ondrejková ukázala život a tvorbu Williama Shakespeara, jeho inšpiračné zdroje, dramatických hrdinov aj menej známe fakty z autorovho osobného života, čím vytvorila ucelený obraz jednej z najvýznamnejších osobností svetovej literatúry. Prednáška </w:t>
      </w:r>
      <w:r w:rsidR="003B046B">
        <w:rPr>
          <w:rStyle w:val="Vrazn"/>
        </w:rPr>
        <w:t>Detektívna literatúra</w:t>
      </w:r>
      <w:r w:rsidR="003B046B">
        <w:t xml:space="preserve"> priblížila žiakom tento žáner, jeho vývoj a základné osobitosti. Súčasťou prednášky bola aj zmienka o </w:t>
      </w:r>
      <w:proofErr w:type="spellStart"/>
      <w:r w:rsidR="003B046B">
        <w:t>Agathe</w:t>
      </w:r>
      <w:proofErr w:type="spellEnd"/>
      <w:r w:rsidR="003B046B">
        <w:t xml:space="preserve"> </w:t>
      </w:r>
      <w:proofErr w:type="spellStart"/>
      <w:r w:rsidR="003B046B">
        <w:t>Christie</w:t>
      </w:r>
      <w:proofErr w:type="spellEnd"/>
      <w:r w:rsidR="003B046B">
        <w:t xml:space="preserve">, „kráľovnej detektívky“, a jej ikonických literárnych hrdinoch. Koncom apríla sa uskutočnil druhý ročník vedomostnej súťaže </w:t>
      </w:r>
      <w:r w:rsidR="003B046B">
        <w:rPr>
          <w:rStyle w:val="Vrazn"/>
        </w:rPr>
        <w:t>Oči plné oblohy</w:t>
      </w:r>
      <w:r w:rsidR="003B046B">
        <w:t xml:space="preserve">, určený pre žiakov šiestych ročníkov základných škôl a venovaný osobnosti Milana Rastislava Štefánika. Podujatie, realizované v spolupráci so Spoločnosťou M. R. Štefánika v Liptovskom Mikuláši, malo vedomostnú aj kreatívnu časť a zúčastnili sa ho žiaci zo ZŠ Demänovská, ZŠ Okoličianska, ZŠ Apoštola Pavla, ZŠ Janka Kráľa a Evanjelickej ZŠ biskupa J. </w:t>
      </w:r>
      <w:proofErr w:type="spellStart"/>
      <w:r w:rsidR="003B046B">
        <w:t>Janošku</w:t>
      </w:r>
      <w:proofErr w:type="spellEnd"/>
      <w:r w:rsidR="003B046B">
        <w:t xml:space="preserve">. Víťazom sa stal Šimon </w:t>
      </w:r>
      <w:proofErr w:type="spellStart"/>
      <w:r w:rsidR="003B046B">
        <w:t>Holaza</w:t>
      </w:r>
      <w:proofErr w:type="spellEnd"/>
      <w:r w:rsidR="003B046B">
        <w:t xml:space="preserve"> zo ZŠ Janka Kráľa. Prednáška </w:t>
      </w:r>
      <w:r w:rsidR="003B046B">
        <w:rPr>
          <w:rStyle w:val="Vrazn"/>
        </w:rPr>
        <w:t>Černobyľ: Zakázaná zóna</w:t>
      </w:r>
      <w:r w:rsidR="003B046B">
        <w:t xml:space="preserve"> Andreja </w:t>
      </w:r>
      <w:proofErr w:type="spellStart"/>
      <w:r w:rsidR="003B046B">
        <w:t>Pastoreka</w:t>
      </w:r>
      <w:proofErr w:type="spellEnd"/>
      <w:r w:rsidR="003B046B">
        <w:t xml:space="preserve"> bola</w:t>
      </w:r>
      <w:r>
        <w:t xml:space="preserve"> </w:t>
      </w:r>
      <w:r w:rsidR="003B046B">
        <w:t xml:space="preserve">určená žiakom 8. – 9. ročníkov základných škôl. Predstavila históriu Černobyľskej havárie, jej priebeh a osobné príbehy ľudí, ktorí ju zažili, a obsahovala aktuálne </w:t>
      </w:r>
      <w:r w:rsidR="003B046B">
        <w:lastRenderedPageBreak/>
        <w:t xml:space="preserve">zábery z oblasti zakázanej zóny. Program zahŕňal interaktívne prvky, diskusiu so študentmi, ukážky merania rádioaktivity a prezentáciu autorovej zbierky meracích prístrojov, čím umožnil žiakom aktívne spoznať dopady rádioaktivity a jej význam. Súťažný kvíz </w:t>
      </w:r>
      <w:r w:rsidR="003B046B">
        <w:rPr>
          <w:rStyle w:val="Vrazn"/>
        </w:rPr>
        <w:t>Monitoring v knižnici</w:t>
      </w:r>
      <w:r w:rsidR="003B046B">
        <w:t xml:space="preserve"> (12. ročník) bol určený pre žiakov 9. ročníkov základných škôl z </w:t>
      </w:r>
      <w:r w:rsidR="007D7800">
        <w:rPr>
          <w:noProof/>
        </w:rPr>
        <w:drawing>
          <wp:anchor distT="0" distB="0" distL="114300" distR="114300" simplePos="0" relativeHeight="251662336" behindDoc="1" locked="0" layoutInCell="1" allowOverlap="1" wp14:anchorId="59DE3B44" wp14:editId="78CD6BBB">
            <wp:simplePos x="0" y="0"/>
            <wp:positionH relativeFrom="margin">
              <wp:posOffset>1747520</wp:posOffset>
            </wp:positionH>
            <wp:positionV relativeFrom="paragraph">
              <wp:posOffset>1118870</wp:posOffset>
            </wp:positionV>
            <wp:extent cx="3927475" cy="2619375"/>
            <wp:effectExtent l="0" t="0" r="0" b="9525"/>
            <wp:wrapTight wrapText="bothSides">
              <wp:wrapPolygon edited="0">
                <wp:start x="0" y="0"/>
                <wp:lineTo x="0" y="21521"/>
                <wp:lineTo x="21478" y="21521"/>
                <wp:lineTo x="21478" y="0"/>
                <wp:lineTo x="0" y="0"/>
              </wp:wrapPolygon>
            </wp:wrapTight>
            <wp:docPr id="240290393" name="Obrázok 3" descr="Obrázok, na ktorom je ošatenie, osoba, ľudská tvár, obuv&#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90393" name="Obrázok 3" descr="Obrázok, na ktorom je ošatenie, osoba, ľudská tvár, obuv&#10;&#10;Obsah vygenerovaný pomocou AI môže byť nesprávn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27475" cy="261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046B">
        <w:t xml:space="preserve">Liptovského Mikuláša a okolia, ktorí súťažili vo vedomostiach z literatúry, gramatiky, geografie, histórie a v tematickej časti venovanej 50. výročiu výstavby Liptovskej Mary. Do kvízu sa zapojili dvojice žiakov zo ZŠ Okoličianska, ZŠ Demänovská, ZŠ Janka Kráľa, ZŠ Miloša </w:t>
      </w:r>
      <w:proofErr w:type="spellStart"/>
      <w:r w:rsidR="003B046B">
        <w:t>Janošku</w:t>
      </w:r>
      <w:proofErr w:type="spellEnd"/>
      <w:r w:rsidR="003B046B">
        <w:t xml:space="preserve"> a Evanjelickej ZŠ biskupa J. </w:t>
      </w:r>
      <w:proofErr w:type="spellStart"/>
      <w:r w:rsidR="003B046B">
        <w:t>Janošku</w:t>
      </w:r>
      <w:proofErr w:type="spellEnd"/>
      <w:r w:rsidR="003B046B">
        <w:t xml:space="preserve">. Prvé miesto obsadili Melánia Kováčiková a </w:t>
      </w:r>
      <w:proofErr w:type="spellStart"/>
      <w:r w:rsidR="003B046B">
        <w:t>Jasmína</w:t>
      </w:r>
      <w:proofErr w:type="spellEnd"/>
      <w:r w:rsidR="003B046B">
        <w:t xml:space="preserve"> </w:t>
      </w:r>
      <w:proofErr w:type="spellStart"/>
      <w:r w:rsidR="003B046B">
        <w:t>Rudlová</w:t>
      </w:r>
      <w:proofErr w:type="spellEnd"/>
      <w:r w:rsidR="003B046B">
        <w:t xml:space="preserve"> zo ZŠ Okoličianska, druhé miesto patrilo Matejovi Rúfusovi a Simone </w:t>
      </w:r>
      <w:proofErr w:type="spellStart"/>
      <w:r w:rsidR="003B046B">
        <w:t>Klempovej</w:t>
      </w:r>
      <w:proofErr w:type="spellEnd"/>
      <w:r w:rsidR="003B046B">
        <w:t xml:space="preserve"> zo ZŠ Miloša </w:t>
      </w:r>
      <w:proofErr w:type="spellStart"/>
      <w:r w:rsidR="003B046B">
        <w:t>Janošku</w:t>
      </w:r>
      <w:proofErr w:type="spellEnd"/>
      <w:r w:rsidR="003B046B">
        <w:t xml:space="preserve"> a tretie Adamovi </w:t>
      </w:r>
      <w:proofErr w:type="spellStart"/>
      <w:r w:rsidR="003B046B">
        <w:t>Perončíkovi</w:t>
      </w:r>
      <w:proofErr w:type="spellEnd"/>
      <w:r w:rsidR="003B046B">
        <w:t xml:space="preserve"> a </w:t>
      </w:r>
      <w:proofErr w:type="spellStart"/>
      <w:r w:rsidR="003B046B">
        <w:t>Sebastianovi</w:t>
      </w:r>
      <w:proofErr w:type="spellEnd"/>
      <w:r w:rsidR="003B046B">
        <w:t xml:space="preserve"> </w:t>
      </w:r>
      <w:proofErr w:type="spellStart"/>
      <w:r w:rsidR="003B046B">
        <w:t>Kerestešovi</w:t>
      </w:r>
      <w:proofErr w:type="spellEnd"/>
      <w:r w:rsidR="003B046B">
        <w:t xml:space="preserve"> zo ZŠ Demänovská. Čitateľský krúžok </w:t>
      </w:r>
      <w:r w:rsidR="003B046B">
        <w:rPr>
          <w:rStyle w:val="Vrazn"/>
        </w:rPr>
        <w:t>Čítankovo – bádatelia</w:t>
      </w:r>
      <w:r w:rsidR="003B046B">
        <w:t xml:space="preserve"> z Evanjelickej ZŠ biskupa J. </w:t>
      </w:r>
      <w:proofErr w:type="spellStart"/>
      <w:r w:rsidR="003B046B">
        <w:t>Janošku</w:t>
      </w:r>
      <w:proofErr w:type="spellEnd"/>
      <w:r w:rsidR="003B046B">
        <w:t xml:space="preserve"> (3. – 4. ročník) sa v júni a decembri zúčastnil zážitkovo-tvorivých čítaní. Deti spoznávali knihy </w:t>
      </w:r>
      <w:proofErr w:type="spellStart"/>
      <w:r w:rsidR="003B046B">
        <w:t>Joryho</w:t>
      </w:r>
      <w:proofErr w:type="spellEnd"/>
      <w:r w:rsidR="003B046B">
        <w:t xml:space="preserve"> Johna, ako </w:t>
      </w:r>
      <w:r w:rsidR="003B046B" w:rsidRPr="004637FF">
        <w:rPr>
          <w:rStyle w:val="Zvraznenie"/>
        </w:rPr>
        <w:t>Zemiak Domased</w:t>
      </w:r>
      <w:r w:rsidR="003B046B" w:rsidRPr="004637FF">
        <w:rPr>
          <w:i/>
          <w:iCs/>
        </w:rPr>
        <w:t xml:space="preserve"> </w:t>
      </w:r>
      <w:r w:rsidR="003B046B" w:rsidRPr="004637FF">
        <w:t>a</w:t>
      </w:r>
      <w:r w:rsidR="003B046B" w:rsidRPr="004637FF">
        <w:rPr>
          <w:i/>
          <w:iCs/>
        </w:rPr>
        <w:t xml:space="preserve"> </w:t>
      </w:r>
      <w:r w:rsidR="003B046B" w:rsidRPr="004637FF">
        <w:rPr>
          <w:rStyle w:val="Zvraznenie"/>
        </w:rPr>
        <w:t>Šikovná sušienka</w:t>
      </w:r>
      <w:r w:rsidR="003B046B">
        <w:t xml:space="preserve">, venovali sa svojim obľúbeným knihám a prostredníctvom aktivít spoznávali aj vianočné zvyky a tradície. Daniela Fiačanová, odborníčka na kultúru a regionálnu históriu, v prednáške </w:t>
      </w:r>
      <w:r w:rsidR="003B046B">
        <w:rPr>
          <w:rStyle w:val="Vrazn"/>
        </w:rPr>
        <w:t>Ženy veľkých mužov</w:t>
      </w:r>
      <w:r w:rsidR="003B046B">
        <w:t xml:space="preserve"> priblížila život a dielo významných žien, ktoré stáli po boku známych mužov slovenských dejín, literatúry a umenia. Študenti sa oboznámili s osobnosťami ako Anna </w:t>
      </w:r>
      <w:proofErr w:type="spellStart"/>
      <w:r w:rsidR="003B046B">
        <w:t>Tranovská</w:t>
      </w:r>
      <w:proofErr w:type="spellEnd"/>
      <w:r w:rsidR="003B046B">
        <w:t xml:space="preserve">, Kornélia </w:t>
      </w:r>
      <w:proofErr w:type="spellStart"/>
      <w:r w:rsidR="003B046B">
        <w:t>Hodžová</w:t>
      </w:r>
      <w:proofErr w:type="spellEnd"/>
      <w:r w:rsidR="003B046B">
        <w:t xml:space="preserve"> a jej dcéry, Anna </w:t>
      </w:r>
      <w:proofErr w:type="spellStart"/>
      <w:r w:rsidR="003B046B">
        <w:t>Pivková</w:t>
      </w:r>
      <w:proofErr w:type="spellEnd"/>
      <w:r w:rsidR="003B046B">
        <w:t xml:space="preserve">, </w:t>
      </w:r>
      <w:proofErr w:type="spellStart"/>
      <w:r w:rsidR="003B046B">
        <w:t>Klementína</w:t>
      </w:r>
      <w:proofErr w:type="spellEnd"/>
      <w:r w:rsidR="003B046B">
        <w:t xml:space="preserve"> </w:t>
      </w:r>
      <w:proofErr w:type="spellStart"/>
      <w:r w:rsidR="003B046B">
        <w:t>Ruppeldtová</w:t>
      </w:r>
      <w:proofErr w:type="spellEnd"/>
      <w:r w:rsidR="003B046B">
        <w:t xml:space="preserve"> či Ester </w:t>
      </w:r>
      <w:proofErr w:type="spellStart"/>
      <w:r w:rsidR="003B046B">
        <w:t>Šimerová-Martinčeková</w:t>
      </w:r>
      <w:proofErr w:type="spellEnd"/>
      <w:r w:rsidR="003B046B">
        <w:t xml:space="preserve"> a diskutovali aj o ďalších ženách, ktoré významne ovplyvnili kultúrny a spoločenský život regiónu.</w:t>
      </w:r>
    </w:p>
    <w:p w14:paraId="6E2D0E58" w14:textId="572B56ED" w:rsidR="003B046B" w:rsidRDefault="003B046B" w:rsidP="003B046B">
      <w:pPr>
        <w:jc w:val="both"/>
      </w:pPr>
    </w:p>
    <w:p w14:paraId="518C25F3" w14:textId="51A1A17C" w:rsidR="003B046B" w:rsidRDefault="00913904" w:rsidP="003B046B">
      <w:pPr>
        <w:jc w:val="both"/>
      </w:pPr>
      <w:r>
        <w:rPr>
          <w:noProof/>
        </w:rPr>
        <w:drawing>
          <wp:anchor distT="0" distB="0" distL="114300" distR="114300" simplePos="0" relativeHeight="251661312" behindDoc="1" locked="0" layoutInCell="1" allowOverlap="1" wp14:anchorId="03A30B2A" wp14:editId="1AD09876">
            <wp:simplePos x="0" y="0"/>
            <wp:positionH relativeFrom="margin">
              <wp:posOffset>1407795</wp:posOffset>
            </wp:positionH>
            <wp:positionV relativeFrom="paragraph">
              <wp:posOffset>13335</wp:posOffset>
            </wp:positionV>
            <wp:extent cx="3159125" cy="2105025"/>
            <wp:effectExtent l="0" t="0" r="3175" b="9525"/>
            <wp:wrapTight wrapText="bothSides">
              <wp:wrapPolygon edited="0">
                <wp:start x="0" y="0"/>
                <wp:lineTo x="0" y="21502"/>
                <wp:lineTo x="21491" y="21502"/>
                <wp:lineTo x="21491" y="0"/>
                <wp:lineTo x="0" y="0"/>
              </wp:wrapPolygon>
            </wp:wrapTight>
            <wp:docPr id="638629183" name="Obrázok 2" descr="Obrázok, na ktorom je ošatenie, vnútri, osoba, sten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29183" name="Obrázok 2" descr="Obrázok, na ktorom je ošatenie, vnútri, osoba, stena&#10;&#10;Obsah vygenerovaný pomocou AI môže byť nesprávn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59125"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98CF58" w14:textId="77777777" w:rsidR="003B046B" w:rsidRDefault="003B046B" w:rsidP="003B046B">
      <w:pPr>
        <w:rPr>
          <w:b/>
          <w:color w:val="660033"/>
          <w:sz w:val="28"/>
          <w:szCs w:val="28"/>
        </w:rPr>
      </w:pPr>
    </w:p>
    <w:p w14:paraId="6957244E" w14:textId="77777777" w:rsidR="003B046B" w:rsidRDefault="003B046B" w:rsidP="003B046B">
      <w:pPr>
        <w:rPr>
          <w:b/>
          <w:color w:val="660033"/>
          <w:sz w:val="28"/>
          <w:szCs w:val="28"/>
        </w:rPr>
      </w:pPr>
    </w:p>
    <w:p w14:paraId="4F18AD29" w14:textId="77777777" w:rsidR="003B046B" w:rsidRDefault="003B046B" w:rsidP="003B046B">
      <w:pPr>
        <w:rPr>
          <w:b/>
          <w:color w:val="660033"/>
          <w:sz w:val="28"/>
          <w:szCs w:val="28"/>
        </w:rPr>
      </w:pPr>
    </w:p>
    <w:p w14:paraId="00B7DC29" w14:textId="77777777" w:rsidR="003B046B" w:rsidRDefault="003B046B" w:rsidP="003B046B">
      <w:pPr>
        <w:rPr>
          <w:b/>
          <w:color w:val="660033"/>
          <w:sz w:val="28"/>
          <w:szCs w:val="28"/>
        </w:rPr>
      </w:pPr>
    </w:p>
    <w:p w14:paraId="2885B157" w14:textId="77777777" w:rsidR="003B046B" w:rsidRDefault="003B046B" w:rsidP="003B046B">
      <w:pPr>
        <w:rPr>
          <w:b/>
          <w:color w:val="660033"/>
          <w:sz w:val="28"/>
          <w:szCs w:val="28"/>
        </w:rPr>
      </w:pPr>
    </w:p>
    <w:p w14:paraId="2BF12309" w14:textId="11FE5EDC" w:rsidR="003B046B" w:rsidRDefault="003B046B" w:rsidP="003B046B">
      <w:pPr>
        <w:rPr>
          <w:b/>
          <w:color w:val="660033"/>
          <w:sz w:val="28"/>
          <w:szCs w:val="28"/>
        </w:rPr>
      </w:pPr>
    </w:p>
    <w:p w14:paraId="5CD9D9BC" w14:textId="6809E039" w:rsidR="003B046B" w:rsidRDefault="003B046B" w:rsidP="003B046B">
      <w:pPr>
        <w:rPr>
          <w:b/>
          <w:color w:val="660033"/>
          <w:sz w:val="28"/>
          <w:szCs w:val="28"/>
        </w:rPr>
      </w:pPr>
    </w:p>
    <w:p w14:paraId="5A3FBDD5" w14:textId="77777777" w:rsidR="00663790" w:rsidRDefault="00663790" w:rsidP="003B046B">
      <w:pPr>
        <w:rPr>
          <w:b/>
          <w:color w:val="660033"/>
          <w:sz w:val="28"/>
          <w:szCs w:val="28"/>
        </w:rPr>
      </w:pPr>
    </w:p>
    <w:p w14:paraId="0EC63986" w14:textId="77777777" w:rsidR="00663790" w:rsidRDefault="00663790" w:rsidP="003B046B">
      <w:pPr>
        <w:rPr>
          <w:b/>
          <w:color w:val="660033"/>
          <w:sz w:val="28"/>
          <w:szCs w:val="28"/>
        </w:rPr>
      </w:pPr>
    </w:p>
    <w:p w14:paraId="4FFDEFB0" w14:textId="77777777" w:rsidR="00663790" w:rsidRDefault="00663790" w:rsidP="003B046B">
      <w:pPr>
        <w:rPr>
          <w:b/>
          <w:color w:val="660033"/>
          <w:sz w:val="28"/>
          <w:szCs w:val="28"/>
        </w:rPr>
      </w:pPr>
    </w:p>
    <w:p w14:paraId="2C923F8A" w14:textId="77777777" w:rsidR="00913904" w:rsidRDefault="00913904" w:rsidP="003B046B">
      <w:pPr>
        <w:rPr>
          <w:b/>
          <w:color w:val="660033"/>
          <w:sz w:val="28"/>
          <w:szCs w:val="28"/>
        </w:rPr>
      </w:pPr>
    </w:p>
    <w:p w14:paraId="3B7CBAFF" w14:textId="77777777" w:rsidR="00913904" w:rsidRDefault="00913904" w:rsidP="003B046B">
      <w:pPr>
        <w:rPr>
          <w:b/>
          <w:color w:val="660033"/>
          <w:sz w:val="28"/>
          <w:szCs w:val="28"/>
        </w:rPr>
      </w:pPr>
    </w:p>
    <w:p w14:paraId="2209AB75" w14:textId="77777777" w:rsidR="00913904" w:rsidRDefault="00913904" w:rsidP="003B046B">
      <w:pPr>
        <w:rPr>
          <w:b/>
          <w:color w:val="660033"/>
          <w:sz w:val="28"/>
          <w:szCs w:val="28"/>
        </w:rPr>
      </w:pPr>
    </w:p>
    <w:p w14:paraId="690880E5" w14:textId="77777777" w:rsidR="00913904" w:rsidRDefault="00913904" w:rsidP="003B046B">
      <w:pPr>
        <w:rPr>
          <w:b/>
          <w:color w:val="660033"/>
          <w:sz w:val="28"/>
          <w:szCs w:val="28"/>
        </w:rPr>
      </w:pPr>
    </w:p>
    <w:p w14:paraId="2C82F21A" w14:textId="744C58F2" w:rsidR="003B046B" w:rsidRDefault="003B046B" w:rsidP="003B046B">
      <w:pPr>
        <w:rPr>
          <w:b/>
          <w:color w:val="660033"/>
          <w:sz w:val="28"/>
          <w:szCs w:val="28"/>
        </w:rPr>
      </w:pPr>
    </w:p>
    <w:p w14:paraId="6FA3FF23" w14:textId="77777777" w:rsidR="0047225D" w:rsidRDefault="00B61AE1">
      <w:pPr>
        <w:jc w:val="both"/>
        <w:rPr>
          <w:b/>
          <w:color w:val="800080"/>
          <w:sz w:val="28"/>
          <w:szCs w:val="28"/>
        </w:rPr>
      </w:pPr>
      <w:r>
        <w:rPr>
          <w:b/>
          <w:color w:val="800080"/>
          <w:sz w:val="28"/>
          <w:szCs w:val="28"/>
        </w:rPr>
        <w:t>Besedy, prednášky</w:t>
      </w:r>
      <w:r w:rsidR="0047225D">
        <w:rPr>
          <w:b/>
          <w:color w:val="800080"/>
          <w:sz w:val="28"/>
          <w:szCs w:val="28"/>
        </w:rPr>
        <w:t xml:space="preserve"> a workshopy pre verejnosť</w:t>
      </w:r>
    </w:p>
    <w:p w14:paraId="1E61B048" w14:textId="77777777" w:rsidR="0047225D" w:rsidRDefault="0047225D">
      <w:pPr>
        <w:jc w:val="both"/>
        <w:rPr>
          <w:b/>
          <w:color w:val="800080"/>
          <w:sz w:val="28"/>
          <w:szCs w:val="28"/>
        </w:rPr>
      </w:pPr>
    </w:p>
    <w:p w14:paraId="4B1F58B9" w14:textId="43FA77F5" w:rsidR="00CD11CF" w:rsidRDefault="00AD327C" w:rsidP="00EC1FA4">
      <w:pPr>
        <w:jc w:val="both"/>
        <w:rPr>
          <w:rStyle w:val="Vrazn"/>
        </w:rPr>
      </w:pPr>
      <w:r>
        <w:rPr>
          <w:noProof/>
        </w:rPr>
        <w:drawing>
          <wp:anchor distT="0" distB="0" distL="114300" distR="114300" simplePos="0" relativeHeight="251670528" behindDoc="1" locked="0" layoutInCell="1" allowOverlap="1" wp14:anchorId="3DDAC987" wp14:editId="68A77CE8">
            <wp:simplePos x="0" y="0"/>
            <wp:positionH relativeFrom="margin">
              <wp:posOffset>3300730</wp:posOffset>
            </wp:positionH>
            <wp:positionV relativeFrom="paragraph">
              <wp:posOffset>4883785</wp:posOffset>
            </wp:positionV>
            <wp:extent cx="2367280" cy="2524125"/>
            <wp:effectExtent l="0" t="0" r="0" b="9525"/>
            <wp:wrapTight wrapText="bothSides">
              <wp:wrapPolygon edited="0">
                <wp:start x="0" y="0"/>
                <wp:lineTo x="0" y="21518"/>
                <wp:lineTo x="21380" y="21518"/>
                <wp:lineTo x="21380" y="0"/>
                <wp:lineTo x="0" y="0"/>
              </wp:wrapPolygon>
            </wp:wrapTight>
            <wp:docPr id="914400092" name="Obrázok 6" descr="Obrázok, na ktorom je ošatenie, osoba, úsmev, vnútri&#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00092" name="Obrázok 6" descr="Obrázok, na ktorom je ošatenie, osoba, úsmev, vnútri&#10;&#10;Obsah vygenerovaný pomocou AI môže byť nesprávn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7280" cy="2524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1" locked="0" layoutInCell="1" allowOverlap="1" wp14:anchorId="3AEEC632" wp14:editId="53625F95">
            <wp:simplePos x="0" y="0"/>
            <wp:positionH relativeFrom="column">
              <wp:posOffset>14605</wp:posOffset>
            </wp:positionH>
            <wp:positionV relativeFrom="paragraph">
              <wp:posOffset>58420</wp:posOffset>
            </wp:positionV>
            <wp:extent cx="3124200" cy="2713355"/>
            <wp:effectExtent l="0" t="0" r="0" b="0"/>
            <wp:wrapTight wrapText="bothSides">
              <wp:wrapPolygon edited="0">
                <wp:start x="0" y="0"/>
                <wp:lineTo x="0" y="21383"/>
                <wp:lineTo x="21468" y="21383"/>
                <wp:lineTo x="21468" y="0"/>
                <wp:lineTo x="0" y="0"/>
              </wp:wrapPolygon>
            </wp:wrapTight>
            <wp:docPr id="8794871" name="Obrázok 5" descr="Obrázok, na ktorom je nábytok, ošatenie, vnútri, osob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871" name="Obrázok 5" descr="Obrázok, na ktorom je nábytok, ošatenie, vnútri, osoba&#10;&#10;Obsah vygenerovaný pomocou AI môže byť nesprávn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24200" cy="271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FA4" w:rsidRPr="00967900">
        <w:rPr>
          <w:bCs/>
        </w:rPr>
        <w:t xml:space="preserve">Podujatia pre </w:t>
      </w:r>
      <w:r w:rsidR="00EC1FA4">
        <w:rPr>
          <w:bCs/>
        </w:rPr>
        <w:t xml:space="preserve">verejnosť sme zahájili prednáškou </w:t>
      </w:r>
      <w:r w:rsidR="00EC1FA4" w:rsidRPr="00967900">
        <w:rPr>
          <w:b/>
        </w:rPr>
        <w:t xml:space="preserve">Island – návod ako utopiť auto. </w:t>
      </w:r>
      <w:r w:rsidR="00EC1FA4">
        <w:t xml:space="preserve">Martin Pročka sa Islandu venuje šesť rokov. V roku 2024 vydal svoju tretiu knihu </w:t>
      </w:r>
      <w:r w:rsidR="00EC1FA4">
        <w:rPr>
          <w:rStyle w:val="Vrazn"/>
        </w:rPr>
        <w:t>Island – Návod ako utopiť auto</w:t>
      </w:r>
      <w:r w:rsidR="00EC1FA4">
        <w:t xml:space="preserve">, v ktorej opísal zážitky z cestovania po ostrove počas viac než 53 000 najazdených kilometrov. Svoje skúsenosti, vrátane príbehu o utopení auta, prezentoval na prednáške, ktorú doplnil vlastnými fotografiami drsnej krajiny ohňa a ľadu. V marci sa v knižnici uskutočnil workshop </w:t>
      </w:r>
      <w:proofErr w:type="spellStart"/>
      <w:r w:rsidR="00EC1FA4" w:rsidRPr="00B370FA">
        <w:rPr>
          <w:b/>
          <w:bCs/>
        </w:rPr>
        <w:t>Arteterapie</w:t>
      </w:r>
      <w:proofErr w:type="spellEnd"/>
      <w:r w:rsidR="00EC1FA4">
        <w:t xml:space="preserve">, ktorý bol zameraný na </w:t>
      </w:r>
      <w:proofErr w:type="spellStart"/>
      <w:r w:rsidR="00EC1FA4" w:rsidRPr="00B54276">
        <w:rPr>
          <w:rStyle w:val="Vrazn"/>
        </w:rPr>
        <w:t>fraktálnu</w:t>
      </w:r>
      <w:proofErr w:type="spellEnd"/>
      <w:r w:rsidR="00EC1FA4" w:rsidRPr="00B54276">
        <w:rPr>
          <w:rStyle w:val="Vrazn"/>
        </w:rPr>
        <w:t xml:space="preserve"> kresbu a prácu s emocionálnymi kartami</w:t>
      </w:r>
      <w:r w:rsidR="00EC1FA4">
        <w:t xml:space="preserve">. Účastníci sa prostredníctvom tejto kreatívnej metódy ponorili do sveta farieb a emócií, pričom mali možnosť spracovať svoje pocity a vyjadriť ich umeleckou formou. Viedla ho </w:t>
      </w:r>
      <w:r w:rsidR="00EC1FA4" w:rsidRPr="00B54276">
        <w:rPr>
          <w:rStyle w:val="Vrazn"/>
        </w:rPr>
        <w:t xml:space="preserve">certifikovaná lektorka Andrea </w:t>
      </w:r>
      <w:proofErr w:type="spellStart"/>
      <w:r w:rsidR="00EC1FA4" w:rsidRPr="00B54276">
        <w:rPr>
          <w:rStyle w:val="Vrazn"/>
        </w:rPr>
        <w:t>Vyoralová</w:t>
      </w:r>
      <w:proofErr w:type="spellEnd"/>
      <w:r w:rsidR="00EC1FA4">
        <w:t xml:space="preserve">, ktorá priblížila metódy </w:t>
      </w:r>
      <w:proofErr w:type="spellStart"/>
      <w:r w:rsidR="00EC1FA4" w:rsidRPr="00B370FA">
        <w:rPr>
          <w:rStyle w:val="Vrazn"/>
        </w:rPr>
        <w:t>arteterapie</w:t>
      </w:r>
      <w:proofErr w:type="spellEnd"/>
      <w:r w:rsidR="00EC1FA4">
        <w:t xml:space="preserve"> (liečby výtvarnou činnosťou a umením) a ich pozitívny vplyv na vnímavosť, predstavivosť a tvorivosť. Podujatie sa stretlo s pozitívnym ohlasom a prispelo k rozvoju kreatívneho sebavyjadrenia účastníkov. Zúčastnili sa ho aj klienti z </w:t>
      </w:r>
      <w:r w:rsidR="00EC1FA4" w:rsidRPr="00B54276">
        <w:rPr>
          <w:rStyle w:val="Vrazn"/>
        </w:rPr>
        <w:t xml:space="preserve">DSS </w:t>
      </w:r>
      <w:proofErr w:type="spellStart"/>
      <w:r w:rsidR="00EC1FA4" w:rsidRPr="00B54276">
        <w:rPr>
          <w:rStyle w:val="Vrazn"/>
        </w:rPr>
        <w:t>Anima</w:t>
      </w:r>
      <w:proofErr w:type="spellEnd"/>
      <w:r w:rsidR="00EC1FA4">
        <w:rPr>
          <w:rStyle w:val="Vrazn"/>
        </w:rPr>
        <w:t xml:space="preserve">. </w:t>
      </w:r>
      <w:r w:rsidR="00EC1FA4" w:rsidRPr="00B54276">
        <w:rPr>
          <w:rStyle w:val="Vrazn"/>
        </w:rPr>
        <w:t>V rámci týždňa Mozgu sme zorganizovali prednášku</w:t>
      </w:r>
      <w:r w:rsidR="00EC1FA4">
        <w:rPr>
          <w:rStyle w:val="Vrazn"/>
        </w:rPr>
        <w:t xml:space="preserve"> Mozgová rozcvička </w:t>
      </w:r>
      <w:r w:rsidR="00EC1FA4" w:rsidRPr="00B54276">
        <w:rPr>
          <w:rStyle w:val="Vrazn"/>
        </w:rPr>
        <w:t xml:space="preserve">v spolupráci s Markétou </w:t>
      </w:r>
      <w:proofErr w:type="spellStart"/>
      <w:r w:rsidR="00EC1FA4" w:rsidRPr="00B54276">
        <w:rPr>
          <w:rStyle w:val="Vrazn"/>
        </w:rPr>
        <w:t>Kořínkovou</w:t>
      </w:r>
      <w:proofErr w:type="spellEnd"/>
      <w:r w:rsidR="00EC1FA4" w:rsidRPr="00B54276">
        <w:rPr>
          <w:rStyle w:val="Vrazn"/>
        </w:rPr>
        <w:t xml:space="preserve">. </w:t>
      </w:r>
      <w:r w:rsidR="00EC1FA4">
        <w:rPr>
          <w:rStyle w:val="Vrazn"/>
        </w:rPr>
        <w:t xml:space="preserve">Precvičiť pamäť si prišli nielen seniori, ale aj mladšie ročníky. </w:t>
      </w:r>
      <w:r w:rsidR="00EC1FA4">
        <w:t xml:space="preserve">Koncom apríla sa v knižnici uskutočnila prednáška </w:t>
      </w:r>
      <w:r w:rsidR="00EC1FA4">
        <w:rPr>
          <w:rStyle w:val="Vrazn"/>
        </w:rPr>
        <w:t xml:space="preserve">Andreja </w:t>
      </w:r>
      <w:proofErr w:type="spellStart"/>
      <w:r w:rsidR="00EC1FA4">
        <w:rPr>
          <w:rStyle w:val="Vrazn"/>
        </w:rPr>
        <w:t>Pastoreka</w:t>
      </w:r>
      <w:proofErr w:type="spellEnd"/>
      <w:r w:rsidR="00EC1FA4">
        <w:t xml:space="preserve"> s názvom </w:t>
      </w:r>
      <w:r w:rsidR="00EC1FA4">
        <w:rPr>
          <w:rStyle w:val="Vrazn"/>
        </w:rPr>
        <w:t>Černobyľ: Zakázaná zóna</w:t>
      </w:r>
      <w:r w:rsidR="00EC1FA4">
        <w:t xml:space="preserve">, ktorá priniesla jedinečný pohľad na černobyľskú haváriu z roku 1986 a bola doplnená o osobné príbehy a aktuálne zábery zo zakázanej zóny. V júni sme si pozvali na besedu autorku </w:t>
      </w:r>
      <w:r w:rsidR="00EC1FA4">
        <w:rPr>
          <w:rStyle w:val="Vrazn"/>
        </w:rPr>
        <w:t xml:space="preserve">Júliu </w:t>
      </w:r>
      <w:proofErr w:type="spellStart"/>
      <w:r w:rsidR="00EC1FA4">
        <w:rPr>
          <w:rStyle w:val="Vrazn"/>
        </w:rPr>
        <w:t>Marcinovú</w:t>
      </w:r>
      <w:proofErr w:type="spellEnd"/>
      <w:r w:rsidR="00EC1FA4">
        <w:t xml:space="preserve">. Podujatie bolo venované jej knihe </w:t>
      </w:r>
      <w:r w:rsidR="00EC1FA4">
        <w:rPr>
          <w:rStyle w:val="Vrazn"/>
        </w:rPr>
        <w:t>Kde si sa vydala, tam si mlieko pýtaj</w:t>
      </w:r>
      <w:r w:rsidR="00EC1FA4">
        <w:t xml:space="preserve">, inšpirovanej skutočnými udalosťami z obce Poluvsie v rokoch 1860 – 1944. Autorka účastníkom besedy priblížila osudy viacerých generácií a život na slovenskom vidieku, v ktorom dominovali rodinné vzťahy, tradície a sila ľudskosti. Súčasťou besedy boli ukážky z knihy v podaní autorky a podujatie bolo ukončené autogramiádou. V júli sme čitateľom ponúkli workshop </w:t>
      </w:r>
      <w:r w:rsidR="00EC1FA4" w:rsidRPr="005C19A5">
        <w:rPr>
          <w:b/>
          <w:bCs/>
        </w:rPr>
        <w:t>Cesta za sebapoznaním</w:t>
      </w:r>
      <w:r w:rsidR="00EC1FA4">
        <w:t xml:space="preserve">, na ktorom mohli zažiť človeka z perspektívy vlastného prežívania. Lektorkou bola </w:t>
      </w:r>
      <w:proofErr w:type="spellStart"/>
      <w:r w:rsidR="00EC1FA4">
        <w:t>Bibiana</w:t>
      </w:r>
      <w:proofErr w:type="spellEnd"/>
      <w:r w:rsidR="00EC1FA4">
        <w:t xml:space="preserve"> Krátka, hudobný </w:t>
      </w:r>
      <w:proofErr w:type="spellStart"/>
      <w:r w:rsidR="00EC1FA4">
        <w:t>doprovod</w:t>
      </w:r>
      <w:proofErr w:type="spellEnd"/>
      <w:r w:rsidR="00EC1FA4">
        <w:t xml:space="preserve"> jej robil </w:t>
      </w:r>
      <w:r w:rsidR="00EC1FA4" w:rsidRPr="005C19A5">
        <w:rPr>
          <w:shd w:val="clear" w:color="auto" w:fill="FFFFFF"/>
        </w:rPr>
        <w:t xml:space="preserve">Ján </w:t>
      </w:r>
      <w:proofErr w:type="spellStart"/>
      <w:r w:rsidR="00EC1FA4" w:rsidRPr="005C19A5">
        <w:rPr>
          <w:shd w:val="clear" w:color="auto" w:fill="FFFFFF"/>
        </w:rPr>
        <w:t>Svetlan</w:t>
      </w:r>
      <w:proofErr w:type="spellEnd"/>
      <w:r w:rsidR="00EC1FA4" w:rsidRPr="005C19A5">
        <w:rPr>
          <w:shd w:val="clear" w:color="auto" w:fill="FFFFFF"/>
        </w:rPr>
        <w:t xml:space="preserve"> Majerčík.</w:t>
      </w:r>
      <w:r w:rsidR="00EC1FA4">
        <w:rPr>
          <w:rFonts w:ascii="Source Sans Pro" w:hAnsi="Source Sans Pro"/>
          <w:sz w:val="21"/>
          <w:szCs w:val="21"/>
          <w:shd w:val="clear" w:color="auto" w:fill="FFFFFF"/>
        </w:rPr>
        <w:t xml:space="preserve"> </w:t>
      </w:r>
      <w:r w:rsidR="00EC1FA4">
        <w:t xml:space="preserve">Cez </w:t>
      </w:r>
      <w:r w:rsidR="00EC1FA4" w:rsidRPr="005C19A5">
        <w:rPr>
          <w:rStyle w:val="Vrazn"/>
        </w:rPr>
        <w:t>letné prázdniny</w:t>
      </w:r>
      <w:r w:rsidR="00EC1FA4">
        <w:t xml:space="preserve"> sa uskutočnila prednáška </w:t>
      </w:r>
      <w:r w:rsidR="00EC1FA4" w:rsidRPr="005C19A5">
        <w:rPr>
          <w:rStyle w:val="Vrazn"/>
        </w:rPr>
        <w:t xml:space="preserve">Petry </w:t>
      </w:r>
      <w:proofErr w:type="spellStart"/>
      <w:r w:rsidR="00EC1FA4" w:rsidRPr="005C19A5">
        <w:rPr>
          <w:rStyle w:val="Vrazn"/>
        </w:rPr>
        <w:t>Mihokovej</w:t>
      </w:r>
      <w:proofErr w:type="spellEnd"/>
      <w:r w:rsidR="00EC1FA4">
        <w:t xml:space="preserve"> z OZ </w:t>
      </w:r>
      <w:proofErr w:type="spellStart"/>
      <w:r w:rsidR="00EC1FA4">
        <w:t>Slnkotvor</w:t>
      </w:r>
      <w:proofErr w:type="spellEnd"/>
      <w:r w:rsidR="00EC1FA4">
        <w:t xml:space="preserve"> s názvom </w:t>
      </w:r>
      <w:r w:rsidR="00EC1FA4">
        <w:rPr>
          <w:rStyle w:val="Vrazn"/>
        </w:rPr>
        <w:t>Pltníctvo na Liptove</w:t>
      </w:r>
      <w:r w:rsidR="00EC1FA4">
        <w:t xml:space="preserve">, pri príležitosti </w:t>
      </w:r>
      <w:r w:rsidR="00EC1FA4" w:rsidRPr="005C19A5">
        <w:rPr>
          <w:rStyle w:val="Vrazn"/>
        </w:rPr>
        <w:t xml:space="preserve">50. výročia Liptovskej </w:t>
      </w:r>
    </w:p>
    <w:p w14:paraId="0CABEEA4" w14:textId="77C64353" w:rsidR="00EC1FA4" w:rsidRDefault="00CD11CF" w:rsidP="00EC1FA4">
      <w:pPr>
        <w:jc w:val="both"/>
        <w:rPr>
          <w:bCs/>
        </w:rPr>
      </w:pPr>
      <w:r>
        <w:rPr>
          <w:noProof/>
        </w:rPr>
        <w:lastRenderedPageBreak/>
        <w:drawing>
          <wp:anchor distT="0" distB="0" distL="114300" distR="114300" simplePos="0" relativeHeight="251671552" behindDoc="1" locked="0" layoutInCell="1" allowOverlap="1" wp14:anchorId="6CB6CC03" wp14:editId="647F523B">
            <wp:simplePos x="0" y="0"/>
            <wp:positionH relativeFrom="column">
              <wp:posOffset>3021330</wp:posOffset>
            </wp:positionH>
            <wp:positionV relativeFrom="paragraph">
              <wp:posOffset>71120</wp:posOffset>
            </wp:positionV>
            <wp:extent cx="2644140" cy="2019935"/>
            <wp:effectExtent l="0" t="0" r="3810" b="0"/>
            <wp:wrapTight wrapText="bothSides">
              <wp:wrapPolygon edited="0">
                <wp:start x="0" y="0"/>
                <wp:lineTo x="0" y="21390"/>
                <wp:lineTo x="21476" y="21390"/>
                <wp:lineTo x="21476" y="0"/>
                <wp:lineTo x="0" y="0"/>
              </wp:wrapPolygon>
            </wp:wrapTight>
            <wp:docPr id="406848570" name="Obrázok 7" descr="Obrázok, na ktorom je vnútri, ošatenie, osoba, sten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48570" name="Obrázok 7" descr="Obrázok, na ktorom je vnútri, ošatenie, osoba, stena&#10;&#10;Obsah vygenerovaný pomocou AI môže byť nesprávn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44140" cy="2019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FA4" w:rsidRPr="005C19A5">
        <w:rPr>
          <w:rStyle w:val="Vrazn"/>
        </w:rPr>
        <w:t>Mary</w:t>
      </w:r>
      <w:r w:rsidR="00EC1FA4">
        <w:t xml:space="preserve">. Prednáška priblížila históriu pltníctva od 11. do 20. storočia, jeho význam pre región a rieku Váh ako dopravnú tepnu. Atmosféru dotvorili </w:t>
      </w:r>
      <w:r w:rsidR="00EC1FA4" w:rsidRPr="005C19A5">
        <w:rPr>
          <w:rStyle w:val="Vrazn"/>
        </w:rPr>
        <w:t>ukážky tradičných pltníckych piesní v podaní samotnej prednášajúcej</w:t>
      </w:r>
      <w:r w:rsidR="00EC1FA4">
        <w:t xml:space="preserve">. Podujatie pripomenulo dôležitosť ochrany a odovzdávania tradícií ďalším generáciám a stretlo sa s veľkým záujmom verejnosti. </w:t>
      </w:r>
      <w:r w:rsidR="00EC1FA4" w:rsidRPr="007F0B77">
        <w:rPr>
          <w:bCs/>
        </w:rPr>
        <w:t>Obľúbený prednášajúci Peter Vítek</w:t>
      </w:r>
      <w:r w:rsidR="00EC1FA4">
        <w:rPr>
          <w:bCs/>
        </w:rPr>
        <w:t>,</w:t>
      </w:r>
      <w:r w:rsidR="00EC1FA4" w:rsidRPr="007F0B77">
        <w:t xml:space="preserve"> mikulášsky archivár a historik,</w:t>
      </w:r>
      <w:r w:rsidR="00EC1FA4">
        <w:t xml:space="preserve"> si pre návštevníkov knižnice v septembri pripravil prednášku </w:t>
      </w:r>
      <w:r w:rsidR="00EC1FA4" w:rsidRPr="007F0B77">
        <w:rPr>
          <w:b/>
          <w:bCs/>
        </w:rPr>
        <w:t>História priehrady Liptovská Mara</w:t>
      </w:r>
      <w:r w:rsidR="00EC1FA4">
        <w:t xml:space="preserve">. Pri príležitosti 50. výročia Liptovskej Mary rozprával </w:t>
      </w:r>
      <w:r w:rsidR="00EC1FA4" w:rsidRPr="007F0B77">
        <w:t>o dejinách obcí, ktoré zanikli pri výstavbe vodnej nádrže</w:t>
      </w:r>
      <w:r w:rsidR="00EC1FA4">
        <w:t>.</w:t>
      </w:r>
      <w:r w:rsidR="00EC1FA4" w:rsidRPr="007F0B77">
        <w:t xml:space="preserve"> </w:t>
      </w:r>
      <w:r w:rsidR="00EC1FA4">
        <w:t>A</w:t>
      </w:r>
      <w:r w:rsidR="00EC1FA4" w:rsidRPr="007F0B77">
        <w:t xml:space="preserve"> – ako býva zvykom – prednášku dopln</w:t>
      </w:r>
      <w:r w:rsidR="00EC1FA4">
        <w:t>il</w:t>
      </w:r>
      <w:r w:rsidR="00EC1FA4" w:rsidRPr="007F0B77">
        <w:t xml:space="preserve"> aj fotografickou prezentáciou.</w:t>
      </w:r>
      <w:r w:rsidR="00EC1FA4">
        <w:t xml:space="preserve"> Renomovaná etnologička a múzejníčka Iveta </w:t>
      </w:r>
      <w:proofErr w:type="spellStart"/>
      <w:r w:rsidR="00EC1FA4">
        <w:t>Zuskinová</w:t>
      </w:r>
      <w:proofErr w:type="spellEnd"/>
      <w:r w:rsidR="00EC1FA4">
        <w:t xml:space="preserve"> v knižnici na besede predstavila svoju najnovšiu publikáciu </w:t>
      </w:r>
      <w:r w:rsidR="00EC1FA4">
        <w:rPr>
          <w:rStyle w:val="Vrazn"/>
        </w:rPr>
        <w:t>LIPTOV – OVČIARSTVO: bačovia a valasi</w:t>
      </w:r>
      <w:r w:rsidR="00EC1FA4">
        <w:t xml:space="preserve">, ktorou sa vrátila k téme pastierskej kultúry, významne ovplyvňujúcej život obyvateľov Liptova. Publikácia vychádzala z jej dlhoročného výskumu salašníctva a poukázala na tradičné formy ovčiarstva aj jeho moderné podoby. Autorka počas podujatia priblížila pastiersku kultúru ako dôležitý fenomén regiónu a doplnila ju o autentické príbehy bačov a valachov, ktorých predstavila ako nositeľov bohatej kultúrnej tradície. V decembri sme ostali verní cestovateľskej besede. Rovnako ako minulý rok, aj tentoraz sme si pozvali regionálneho autora a cestovateľa </w:t>
      </w:r>
      <w:r w:rsidR="00EC1FA4">
        <w:rPr>
          <w:rStyle w:val="Vrazn"/>
        </w:rPr>
        <w:t xml:space="preserve">Stanislava </w:t>
      </w:r>
      <w:proofErr w:type="spellStart"/>
      <w:r w:rsidR="00EC1FA4">
        <w:rPr>
          <w:rStyle w:val="Vrazn"/>
        </w:rPr>
        <w:t>Kaľavského</w:t>
      </w:r>
      <w:proofErr w:type="spellEnd"/>
      <w:r w:rsidR="00EC1FA4">
        <w:t xml:space="preserve">. Návštevníkov knižnice vzal na cestu do </w:t>
      </w:r>
      <w:r w:rsidR="00EC1FA4">
        <w:rPr>
          <w:rStyle w:val="Vrazn"/>
        </w:rPr>
        <w:t>Japonska</w:t>
      </w:r>
      <w:r w:rsidR="00EC1FA4">
        <w:t xml:space="preserve"> – krajiny kontrastov, tichej estetiky a moderných metropol. Vo svojom rozprávaní priblížil život v japonských mestách aj pokojnú atmosféru chrámov a záhrad, dotkol sa miestnych zvykov, kultúry a prírodných krás. Keďže je vášnivým fotografom a rád pracuje aj s videom, jeho rozprávanie doplnili autentické zábery zachytené počas ciest naprieč touto pozoruhodnou krajinou.</w:t>
      </w:r>
    </w:p>
    <w:p w14:paraId="5EB87B52" w14:textId="017FC97F" w:rsidR="00E53446" w:rsidRPr="00F44A89" w:rsidRDefault="003370C4">
      <w:pPr>
        <w:jc w:val="both"/>
        <w:rPr>
          <w:b/>
          <w:color w:val="800080"/>
          <w:sz w:val="28"/>
          <w:szCs w:val="28"/>
        </w:rPr>
      </w:pPr>
      <w:r w:rsidRPr="00F44A89">
        <w:rPr>
          <w:b/>
          <w:color w:val="800080"/>
          <w:sz w:val="28"/>
          <w:szCs w:val="28"/>
        </w:rPr>
        <w:tab/>
      </w:r>
      <w:r w:rsidRPr="00F44A89">
        <w:rPr>
          <w:b/>
          <w:color w:val="800080"/>
          <w:sz w:val="28"/>
          <w:szCs w:val="28"/>
        </w:rPr>
        <w:tab/>
      </w:r>
      <w:r w:rsidRPr="00F44A89">
        <w:rPr>
          <w:b/>
          <w:color w:val="800080"/>
          <w:sz w:val="28"/>
          <w:szCs w:val="28"/>
        </w:rPr>
        <w:tab/>
      </w:r>
      <w:r w:rsidRPr="00F44A89">
        <w:rPr>
          <w:b/>
          <w:color w:val="800080"/>
          <w:sz w:val="28"/>
          <w:szCs w:val="28"/>
        </w:rPr>
        <w:tab/>
      </w:r>
      <w:r w:rsidRPr="00F44A89">
        <w:rPr>
          <w:b/>
          <w:color w:val="800080"/>
          <w:sz w:val="28"/>
          <w:szCs w:val="28"/>
        </w:rPr>
        <w:tab/>
      </w:r>
    </w:p>
    <w:p w14:paraId="1A8EE99C" w14:textId="77777777" w:rsidR="00E53446" w:rsidRDefault="003370C4">
      <w:pPr>
        <w:jc w:val="both"/>
        <w:rPr>
          <w:b/>
          <w:color w:val="800080"/>
          <w:sz w:val="28"/>
          <w:szCs w:val="28"/>
        </w:rPr>
      </w:pPr>
      <w:r w:rsidRPr="00F44A89">
        <w:rPr>
          <w:b/>
          <w:color w:val="800080"/>
          <w:sz w:val="28"/>
          <w:szCs w:val="28"/>
        </w:rPr>
        <w:t xml:space="preserve">Podujatia pre seniorov </w:t>
      </w:r>
    </w:p>
    <w:p w14:paraId="1B514288" w14:textId="2FE98D19" w:rsidR="00CF355A" w:rsidRPr="00725D22" w:rsidRDefault="00CF355A" w:rsidP="00CF355A">
      <w:pPr>
        <w:rPr>
          <w:b/>
        </w:rPr>
      </w:pPr>
    </w:p>
    <w:p w14:paraId="17722B82" w14:textId="55853CAD" w:rsidR="00CF355A" w:rsidRPr="0016796D" w:rsidRDefault="00CF355A" w:rsidP="00CF355A">
      <w:pPr>
        <w:jc w:val="both"/>
      </w:pPr>
      <w:r>
        <w:rPr>
          <w:noProof/>
        </w:rPr>
        <w:drawing>
          <wp:anchor distT="0" distB="0" distL="114300" distR="114300" simplePos="0" relativeHeight="251664384" behindDoc="0" locked="0" layoutInCell="1" allowOverlap="1" wp14:anchorId="2F2DC379" wp14:editId="0D10AA4F">
            <wp:simplePos x="0" y="0"/>
            <wp:positionH relativeFrom="margin">
              <wp:align>left</wp:align>
            </wp:positionH>
            <wp:positionV relativeFrom="paragraph">
              <wp:posOffset>53975</wp:posOffset>
            </wp:positionV>
            <wp:extent cx="2647950" cy="2489835"/>
            <wp:effectExtent l="0" t="0" r="0" b="5715"/>
            <wp:wrapThrough wrapText="bothSides">
              <wp:wrapPolygon edited="0">
                <wp:start x="0" y="0"/>
                <wp:lineTo x="0" y="21484"/>
                <wp:lineTo x="21445" y="21484"/>
                <wp:lineTo x="21445" y="0"/>
                <wp:lineTo x="0" y="0"/>
              </wp:wrapPolygon>
            </wp:wrapThrough>
            <wp:docPr id="1810044442" name="Obrázok 1" descr="Obrázok, na ktorom je ošatenie, osoba, ľudská tvár, vnútri&#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44442" name="Obrázok 1" descr="Obrázok, na ktorom je ošatenie, osoba, ľudská tvár, vnútri&#10;&#10;Obsah vygenerovaný pomocou AI môže byť nesprávn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3691" cy="2495642"/>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S Domovom, resp. Centrom sociálnych služieb </w:t>
      </w:r>
      <w:r w:rsidRPr="002C6F27">
        <w:rPr>
          <w:b/>
          <w:bCs/>
        </w:rPr>
        <w:t>ANIMA</w:t>
      </w:r>
      <w:r>
        <w:t xml:space="preserve"> na sídlisku Podbreziny sme nadviazali úzku spoluprácu v roku 2012 v rámci Európskeho roka aktívneho starnutia a generačnej solidarity. Stretnutia v DSS </w:t>
      </w:r>
      <w:proofErr w:type="spellStart"/>
      <w:r>
        <w:t>Anima</w:t>
      </w:r>
      <w:proofErr w:type="spellEnd"/>
      <w:r>
        <w:t xml:space="preserve"> sú zamerané na skupinovú </w:t>
      </w:r>
      <w:proofErr w:type="spellStart"/>
      <w:r>
        <w:t>biblioterapiu</w:t>
      </w:r>
      <w:proofErr w:type="spellEnd"/>
      <w:r>
        <w:t xml:space="preserve">, resp. </w:t>
      </w:r>
      <w:proofErr w:type="spellStart"/>
      <w:r>
        <w:t>rozprávkoterapiu</w:t>
      </w:r>
      <w:proofErr w:type="spellEnd"/>
      <w:r>
        <w:t xml:space="preserve"> – liečbu slovom, knihou a rozprávkou, ktorá motivuje seniorov, aktívne vypĺňa ich voľný čas a pomáha prekonávať emocionálnu izoláciu. Stretnutia sa konajú raz do mesiaca, aj počas letných mesiacov, pod vedením knihovníčky </w:t>
      </w:r>
      <w:r w:rsidRPr="002C6F27">
        <w:rPr>
          <w:b/>
          <w:bCs/>
        </w:rPr>
        <w:t xml:space="preserve">Nadeždy </w:t>
      </w:r>
      <w:proofErr w:type="spellStart"/>
      <w:r w:rsidRPr="002C6F27">
        <w:rPr>
          <w:b/>
          <w:bCs/>
        </w:rPr>
        <w:t>Pačajovej</w:t>
      </w:r>
      <w:proofErr w:type="spellEnd"/>
      <w:r>
        <w:t xml:space="preserve">. Výber literatúry je prispôsobený veku, zdravotnému stavu a požiadavkám klientov, pričom zohľadňuje aj ročné obdobie a aktuálne sviatky. Čítané príbehy sú vždy pozitívne, jednoduché a so šťastným koncom, často ide o rozprávky, povesti či malé folklórne útvary – príslovia, pranostiky, porekadlá či hádanky (tzv. </w:t>
      </w:r>
      <w:proofErr w:type="spellStart"/>
      <w:r>
        <w:t>paremiologická</w:t>
      </w:r>
      <w:proofErr w:type="spellEnd"/>
      <w:r>
        <w:t xml:space="preserve"> terapia). Poslucháči citlivo vnímajú pravdivosť a presvedčivosť textov a často konfrontujú čítaný obsah s vlastnými spomienkami, čo podporuje aktívne počúvanie a sústredenie. Stretnutia s hosťami „zvonka“ prinášajú osvieženie každodenného života a pozitívne vplývajú na psychiku seniorov.</w:t>
      </w:r>
    </w:p>
    <w:p w14:paraId="11FBD460" w14:textId="77777777" w:rsidR="00CF355A" w:rsidRDefault="00CF355A" w:rsidP="00CF355A">
      <w:pPr>
        <w:jc w:val="both"/>
        <w:rPr>
          <w:b/>
          <w:color w:val="660033"/>
          <w:sz w:val="28"/>
          <w:szCs w:val="28"/>
        </w:rPr>
      </w:pPr>
      <w:r>
        <w:lastRenderedPageBreak/>
        <w:t xml:space="preserve">V roku 2025 sa uskutočnili pravidelné stretnutia, počas ktorých sa čítali knihy a príbehy prispôsobené aktuálnym témam a výročiam: medzi inými </w:t>
      </w:r>
      <w:r>
        <w:rPr>
          <w:rStyle w:val="Zvraznenie"/>
        </w:rPr>
        <w:t>Sto zázrakov</w:t>
      </w:r>
      <w:r>
        <w:t xml:space="preserve"> a </w:t>
      </w:r>
      <w:r>
        <w:rPr>
          <w:rStyle w:val="Zvraznenie"/>
        </w:rPr>
        <w:t>Odsúdení prežiť</w:t>
      </w:r>
      <w:r>
        <w:t xml:space="preserve">, </w:t>
      </w:r>
      <w:r>
        <w:rPr>
          <w:rStyle w:val="Zvraznenie"/>
        </w:rPr>
        <w:t>Vždy príde ďalší deň</w:t>
      </w:r>
      <w:r>
        <w:t xml:space="preserve">, </w:t>
      </w:r>
      <w:r>
        <w:rPr>
          <w:rStyle w:val="Zvraznenie"/>
        </w:rPr>
        <w:t>Tajomstvá Veľkej noci</w:t>
      </w:r>
      <w:r>
        <w:t xml:space="preserve">, životopis G. F. </w:t>
      </w:r>
      <w:proofErr w:type="spellStart"/>
      <w:r>
        <w:t>Belopotockého</w:t>
      </w:r>
      <w:proofErr w:type="spellEnd"/>
      <w:r>
        <w:t xml:space="preserve"> a rozprávky P. Dobšinského, </w:t>
      </w:r>
      <w:r>
        <w:rPr>
          <w:rStyle w:val="Zvraznenie"/>
        </w:rPr>
        <w:t>Prvý a Druhý venček</w:t>
      </w:r>
      <w:r>
        <w:t xml:space="preserve">, </w:t>
      </w:r>
      <w:r>
        <w:rPr>
          <w:rStyle w:val="Zvraznenie"/>
        </w:rPr>
        <w:t>Junácka pasovačka</w:t>
      </w:r>
      <w:r>
        <w:t xml:space="preserve">, </w:t>
      </w:r>
      <w:r>
        <w:rPr>
          <w:rStyle w:val="Zvraznenie"/>
        </w:rPr>
        <w:t>Rozprávky o Jánošíkovi</w:t>
      </w:r>
      <w:r>
        <w:t xml:space="preserve">, </w:t>
      </w:r>
      <w:r>
        <w:rPr>
          <w:rStyle w:val="Zvraznenie"/>
        </w:rPr>
        <w:t>Pod Tatrami</w:t>
      </w:r>
      <w:r>
        <w:t xml:space="preserve"> a </w:t>
      </w:r>
      <w:r>
        <w:rPr>
          <w:rStyle w:val="Zvraznenie"/>
        </w:rPr>
        <w:t>Veselé liptovské povedačky</w:t>
      </w:r>
      <w:r>
        <w:t>. Súčasťou stretnutí boli aj recitácie básní, tematické čítania venované výročiam (napr. M. Rázusová-Martáková, Ľudovít Štúr – 210. výročie) a vianočné zvyky či koledy.</w:t>
      </w:r>
    </w:p>
    <w:p w14:paraId="2500F9DB" w14:textId="2BC055D7" w:rsidR="00EE28DC" w:rsidRDefault="00EE28DC" w:rsidP="00EE28DC"/>
    <w:p w14:paraId="4B3E224D" w14:textId="4577FAC9" w:rsidR="00EE28DC" w:rsidRDefault="003346DF" w:rsidP="00EE28DC">
      <w:pPr>
        <w:jc w:val="both"/>
      </w:pPr>
      <w:r>
        <w:rPr>
          <w:noProof/>
        </w:rPr>
        <w:drawing>
          <wp:anchor distT="0" distB="0" distL="114300" distR="114300" simplePos="0" relativeHeight="251666432" behindDoc="0" locked="0" layoutInCell="1" allowOverlap="1" wp14:anchorId="79A762F0" wp14:editId="61F46D03">
            <wp:simplePos x="0" y="0"/>
            <wp:positionH relativeFrom="column">
              <wp:posOffset>2433955</wp:posOffset>
            </wp:positionH>
            <wp:positionV relativeFrom="paragraph">
              <wp:posOffset>2864485</wp:posOffset>
            </wp:positionV>
            <wp:extent cx="3286125" cy="2275840"/>
            <wp:effectExtent l="0" t="0" r="9525" b="0"/>
            <wp:wrapThrough wrapText="bothSides">
              <wp:wrapPolygon edited="0">
                <wp:start x="0" y="0"/>
                <wp:lineTo x="0" y="21335"/>
                <wp:lineTo x="21537" y="21335"/>
                <wp:lineTo x="21537" y="0"/>
                <wp:lineTo x="0" y="0"/>
              </wp:wrapPolygon>
            </wp:wrapThrough>
            <wp:docPr id="529105765" name="Obrázok 1" descr="Obrázok, na ktorom je ošatenie, osoba, ľudská tvár, úsmev&#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05765" name="Obrázok 1" descr="Obrázok, na ktorom je ošatenie, osoba, ľudská tvár, úsmev&#10;&#10;Obsah vygenerovaný pomocou AI môže byť nesprávn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125" cy="227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8DC">
        <w:rPr>
          <w:noProof/>
        </w:rPr>
        <w:drawing>
          <wp:anchor distT="0" distB="0" distL="114300" distR="114300" simplePos="0" relativeHeight="251667456" behindDoc="0" locked="0" layoutInCell="1" allowOverlap="1" wp14:anchorId="2AD45D0F" wp14:editId="355DD8C8">
            <wp:simplePos x="0" y="0"/>
            <wp:positionH relativeFrom="column">
              <wp:posOffset>22860</wp:posOffset>
            </wp:positionH>
            <wp:positionV relativeFrom="paragraph">
              <wp:posOffset>29210</wp:posOffset>
            </wp:positionV>
            <wp:extent cx="2933700" cy="2578735"/>
            <wp:effectExtent l="0" t="0" r="0" b="0"/>
            <wp:wrapThrough wrapText="bothSides">
              <wp:wrapPolygon edited="0">
                <wp:start x="0" y="0"/>
                <wp:lineTo x="0" y="21382"/>
                <wp:lineTo x="21460" y="21382"/>
                <wp:lineTo x="21460" y="0"/>
                <wp:lineTo x="0" y="0"/>
              </wp:wrapPolygon>
            </wp:wrapThrough>
            <wp:docPr id="1770080477" name="Obrázok 4" descr="Obrázok, na ktorom je ošatenie, osoba, vnútri, sten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80477" name="Obrázok 4" descr="Obrázok, na ktorom je ošatenie, osoba, vnútri, stena&#10;&#10;Obsah vygenerovaný pomocou AI môže byť nesprávn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33700" cy="2578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8DC">
        <w:t xml:space="preserve">Liptovská knižnica aj v tomto roku pripravila </w:t>
      </w:r>
      <w:r w:rsidR="00EE28DC">
        <w:rPr>
          <w:rStyle w:val="Vrazn"/>
        </w:rPr>
        <w:t>Psychomotorický tréning pre seniorov</w:t>
      </w:r>
      <w:r w:rsidR="00EE28DC">
        <w:t xml:space="preserve"> – kurz určený pre nových záujemcov i absolventov základného tréningu. Kurz sa uskutočnil v mesiacoch </w:t>
      </w:r>
      <w:r w:rsidR="00EE28DC">
        <w:rPr>
          <w:rStyle w:val="Vrazn"/>
        </w:rPr>
        <w:t>november – december 2025</w:t>
      </w:r>
      <w:r w:rsidR="00EE28DC">
        <w:t xml:space="preserve"> a pozostával z </w:t>
      </w:r>
      <w:r w:rsidR="00EE28DC">
        <w:rPr>
          <w:rStyle w:val="Vrazn"/>
        </w:rPr>
        <w:t>piatich lekcií</w:t>
      </w:r>
      <w:r w:rsidR="00EE28DC">
        <w:t xml:space="preserve">, ktorých sa zúčastnilo </w:t>
      </w:r>
      <w:r w:rsidR="00EE28DC">
        <w:rPr>
          <w:rStyle w:val="Vrazn"/>
        </w:rPr>
        <w:t>10 žien vo vekovej kategórii 60+</w:t>
      </w:r>
      <w:r w:rsidR="00EE28DC">
        <w:t xml:space="preserve">. </w:t>
      </w:r>
      <w:r w:rsidR="00EE28DC" w:rsidRPr="00681711">
        <w:t>Účastní</w:t>
      </w:r>
      <w:r w:rsidR="00EE28DC">
        <w:t>čky</w:t>
      </w:r>
      <w:r w:rsidR="00EE28DC" w:rsidRPr="00681711">
        <w:t xml:space="preserve"> sa stretávali po vzájomnej dohode každ</w:t>
      </w:r>
      <w:r w:rsidR="00EE28DC">
        <w:t>ý</w:t>
      </w:r>
      <w:r w:rsidR="00EE28DC" w:rsidRPr="00681711">
        <w:t xml:space="preserve"> </w:t>
      </w:r>
      <w:r w:rsidR="00EE28DC">
        <w:t>utorok</w:t>
      </w:r>
      <w:r w:rsidR="00EE28DC" w:rsidRPr="00681711">
        <w:t xml:space="preserve"> poobede</w:t>
      </w:r>
      <w:r w:rsidR="00EE28DC">
        <w:t xml:space="preserve"> a zmysluplne tak využívali svoj voľný čas. Program bol zameraný najmä na upevňovanie mnemotechnických pomôcok, ako je metóda </w:t>
      </w:r>
      <w:proofErr w:type="spellStart"/>
      <w:r w:rsidR="00EE28DC">
        <w:t>loci</w:t>
      </w:r>
      <w:proofErr w:type="spellEnd"/>
      <w:r w:rsidR="00EE28DC">
        <w:t xml:space="preserve"> či vizualizácia. Súčasťou tréningu boli aj psychomotorické hry a pohybové aktivity (žonglovanie) či netradičné aktivity (hádanie, kto je na fotografii, vianočný kvíz). Kurz prispel k zlepšovaniu pamäťových schopností, koncentrácie, rýchlosti vybavovania informácií a podporoval tvorivosť, myslenie i zapamätanie čísel, slov a mien. Lektorkou kurzu bola </w:t>
      </w:r>
      <w:r w:rsidR="00EE28DC">
        <w:rPr>
          <w:rStyle w:val="Vrazn"/>
        </w:rPr>
        <w:t xml:space="preserve">Markéta </w:t>
      </w:r>
      <w:proofErr w:type="spellStart"/>
      <w:r w:rsidR="00EE28DC">
        <w:rPr>
          <w:rStyle w:val="Vrazn"/>
        </w:rPr>
        <w:t>Kořínková</w:t>
      </w:r>
      <w:proofErr w:type="spellEnd"/>
      <w:r w:rsidR="00EE28DC">
        <w:t>, propagátorka zdravého životného štýlu, certifikovaná lektorka tréningu pamäti a zakladateľka Občianskeho združenia AB-C štúdio v Liptovskom Mikuláši, s ktorou knižnica dlhodobo spolupracuje.</w:t>
      </w:r>
      <w:r w:rsidR="00EE28DC" w:rsidRPr="00CE5985">
        <w:t xml:space="preserve"> </w:t>
      </w:r>
      <w:r w:rsidR="00EE28DC">
        <w:t>Počas celého kurzu sa stretávala aktívna a veľmi príjemná skupina senioriek, ktoré sa s nadšením zapájali do všetkých cvičení a aktivít. Na záver kurzu prebehlo spoločné zhodnotenie, odovzdanie certifikátov a neformálne posedenie pri domácom bazovom likéri, čím sa kurz symbolicky uzavrel.</w:t>
      </w:r>
      <w:r w:rsidR="00EE28DC" w:rsidRPr="00E32DD1">
        <w:t xml:space="preserve"> </w:t>
      </w:r>
      <w:r w:rsidR="00EE28DC">
        <w:t>Psychomotorický tréning podporil Fond na podporu umenia.</w:t>
      </w:r>
    </w:p>
    <w:p w14:paraId="29B6B86B" w14:textId="1AAEF84A" w:rsidR="00EE28DC" w:rsidRDefault="00EE28DC" w:rsidP="00EE28DC">
      <w:pPr>
        <w:jc w:val="both"/>
      </w:pPr>
    </w:p>
    <w:p w14:paraId="0F1D63B2" w14:textId="77777777" w:rsidR="00E53446" w:rsidRPr="00F44A89" w:rsidRDefault="003370C4">
      <w:pPr>
        <w:rPr>
          <w:b/>
          <w:color w:val="800080"/>
          <w:sz w:val="28"/>
          <w:szCs w:val="28"/>
        </w:rPr>
      </w:pPr>
      <w:r w:rsidRPr="00F44A89">
        <w:rPr>
          <w:b/>
          <w:color w:val="800080"/>
          <w:sz w:val="28"/>
          <w:szCs w:val="28"/>
        </w:rPr>
        <w:t>Nástenky</w:t>
      </w:r>
    </w:p>
    <w:p w14:paraId="3FAF9BE5" w14:textId="6F376832" w:rsidR="00E53446" w:rsidRDefault="00E53446">
      <w:pPr>
        <w:jc w:val="both"/>
      </w:pPr>
    </w:p>
    <w:p w14:paraId="424567BB" w14:textId="73055890" w:rsidR="00F22664" w:rsidRPr="00DB5DA5" w:rsidRDefault="00F22664" w:rsidP="00F22664">
      <w:pPr>
        <w:jc w:val="both"/>
        <w:rPr>
          <w:b/>
          <w:bCs/>
        </w:rPr>
      </w:pPr>
      <w:r w:rsidRPr="00DB5DA5">
        <w:t xml:space="preserve">V priebehu roka knižnica systematicky pripravovala a aktualizovala </w:t>
      </w:r>
      <w:r w:rsidRPr="00DB5DA5">
        <w:rPr>
          <w:rStyle w:val="Vrazn"/>
        </w:rPr>
        <w:t>informačné a tematické nástenky</w:t>
      </w:r>
      <w:r w:rsidRPr="00DB5DA5">
        <w:rPr>
          <w:b/>
          <w:bCs/>
        </w:rPr>
        <w:t xml:space="preserve">, </w:t>
      </w:r>
      <w:r w:rsidRPr="00DB5DA5">
        <w:t xml:space="preserve">ktorých cieľom bolo pravidelne informovať verejnosť o </w:t>
      </w:r>
      <w:r w:rsidRPr="00DB5DA5">
        <w:rPr>
          <w:rStyle w:val="Vrazn"/>
        </w:rPr>
        <w:t>mesačných a regionálnych výročiach, významných dňoch a laureátoch Nobelových cien</w:t>
      </w:r>
      <w:r>
        <w:rPr>
          <w:rStyle w:val="Vrazn"/>
        </w:rPr>
        <w:t xml:space="preserve"> za literatúru (laureátka za rok 2024 – juhokórejská spisovateľka – HAN KCHANGOVÁ)</w:t>
      </w:r>
      <w:r w:rsidRPr="00DB5DA5">
        <w:rPr>
          <w:b/>
          <w:bCs/>
        </w:rPr>
        <w:t>.</w:t>
      </w:r>
      <w:r w:rsidRPr="00DB5DA5">
        <w:t xml:space="preserve"> Tieto nástenky tvorili stabilnú súčasť informačného servisu pre návštevníkov knižnice.</w:t>
      </w:r>
      <w:r>
        <w:t xml:space="preserve"> </w:t>
      </w:r>
      <w:r w:rsidRPr="00DB5DA5">
        <w:t xml:space="preserve">Okrem pravidelných mesačných prehľadov boli spracované aj </w:t>
      </w:r>
      <w:r w:rsidRPr="00DB5DA5">
        <w:rPr>
          <w:rStyle w:val="Vrazn"/>
        </w:rPr>
        <w:t>propagačné a informačné nástenky</w:t>
      </w:r>
      <w:r w:rsidRPr="00DB5DA5">
        <w:t xml:space="preserve"> venované </w:t>
      </w:r>
      <w:r w:rsidRPr="00DB5DA5">
        <w:lastRenderedPageBreak/>
        <w:t xml:space="preserve">regionálnym projektom a podujatiam, ako napríklad </w:t>
      </w:r>
      <w:r w:rsidRPr="00DB5DA5">
        <w:rPr>
          <w:rStyle w:val="Vrazn"/>
        </w:rPr>
        <w:t xml:space="preserve">Krídla Ivana </w:t>
      </w:r>
      <w:proofErr w:type="spellStart"/>
      <w:r w:rsidRPr="00DB5DA5">
        <w:rPr>
          <w:rStyle w:val="Vrazn"/>
        </w:rPr>
        <w:t>Laučíka</w:t>
      </w:r>
      <w:proofErr w:type="spellEnd"/>
      <w:r w:rsidRPr="00DB5DA5">
        <w:rPr>
          <w:rStyle w:val="Vrazn"/>
        </w:rPr>
        <w:t xml:space="preserve">, Kniha Liptova, Čítajme </w:t>
      </w:r>
      <w:r w:rsidRPr="00B370FA">
        <w:rPr>
          <w:rStyle w:val="Vrazn"/>
        </w:rPr>
        <w:t>si</w:t>
      </w:r>
      <w:r w:rsidRPr="00DB5DA5">
        <w:t xml:space="preserve">, ako aj tematické nástenky k významným jubileám a osobnostiam regiónu, vrátane </w:t>
      </w:r>
      <w:r w:rsidRPr="00DB5DA5">
        <w:rPr>
          <w:rStyle w:val="Vrazn"/>
        </w:rPr>
        <w:t>50. výročia Liptovskej Mary</w:t>
      </w:r>
      <w:r w:rsidRPr="00DB5DA5">
        <w:rPr>
          <w:b/>
          <w:bCs/>
        </w:rPr>
        <w:t xml:space="preserve"> </w:t>
      </w:r>
      <w:r w:rsidRPr="00DB5DA5">
        <w:t>a</w:t>
      </w:r>
      <w:r w:rsidRPr="00DB5DA5">
        <w:rPr>
          <w:b/>
          <w:bCs/>
        </w:rPr>
        <w:t xml:space="preserve"> </w:t>
      </w:r>
      <w:r w:rsidRPr="00DB5DA5">
        <w:rPr>
          <w:rStyle w:val="Vrazn"/>
        </w:rPr>
        <w:t xml:space="preserve">G. F. </w:t>
      </w:r>
      <w:proofErr w:type="spellStart"/>
      <w:r w:rsidRPr="00DB5DA5">
        <w:rPr>
          <w:rStyle w:val="Vrazn"/>
        </w:rPr>
        <w:t>Belopotockého</w:t>
      </w:r>
      <w:proofErr w:type="spellEnd"/>
      <w:r w:rsidRPr="00DB5DA5">
        <w:rPr>
          <w:b/>
          <w:bCs/>
        </w:rPr>
        <w:t>.</w:t>
      </w:r>
      <w:r>
        <w:rPr>
          <w:b/>
          <w:bCs/>
        </w:rPr>
        <w:t xml:space="preserve"> </w:t>
      </w:r>
      <w:r w:rsidRPr="00DB5DA5">
        <w:t xml:space="preserve">Osobitná pozornosť bola venovaná aj </w:t>
      </w:r>
      <w:r w:rsidRPr="00E01B95">
        <w:rPr>
          <w:rStyle w:val="Vrazn"/>
        </w:rPr>
        <w:t>aktuálnym oznamom o otváracích hodinách</w:t>
      </w:r>
      <w:r w:rsidRPr="00E01B95">
        <w:rPr>
          <w:b/>
          <w:bCs/>
        </w:rPr>
        <w:t>,</w:t>
      </w:r>
      <w:r w:rsidRPr="00DB5DA5">
        <w:t xml:space="preserve"> vrátane letného režimu a vianočných sviatkov. Nástenky boli umiestňované v priestoroch knižnice, vo vestibule a v</w:t>
      </w:r>
      <w:r>
        <w:t> </w:t>
      </w:r>
      <w:r w:rsidRPr="00DB5DA5">
        <w:t>podchode</w:t>
      </w:r>
      <w:r>
        <w:t xml:space="preserve"> na Garbiarskej ulici</w:t>
      </w:r>
      <w:r w:rsidRPr="00DB5DA5">
        <w:t>, čím prispievali k prehľadnej informovanosti návštevníkov a k propagácii činnosti knižnice.</w:t>
      </w:r>
    </w:p>
    <w:p w14:paraId="07305485" w14:textId="77777777" w:rsidR="00856D3E" w:rsidRDefault="00856D3E">
      <w:pPr>
        <w:jc w:val="both"/>
      </w:pPr>
    </w:p>
    <w:p w14:paraId="4EFC73BC" w14:textId="77777777" w:rsidR="00E53446" w:rsidRDefault="00E53446">
      <w:pPr>
        <w:rPr>
          <w:b/>
          <w:color w:val="339966"/>
        </w:rPr>
      </w:pPr>
    </w:p>
    <w:p w14:paraId="45F0E171" w14:textId="77777777" w:rsidR="00E53446" w:rsidRPr="00F44A89" w:rsidRDefault="003370C4">
      <w:pPr>
        <w:rPr>
          <w:b/>
          <w:color w:val="800080"/>
          <w:sz w:val="28"/>
          <w:szCs w:val="28"/>
        </w:rPr>
      </w:pPr>
      <w:r w:rsidRPr="00F44A89">
        <w:rPr>
          <w:b/>
          <w:color w:val="800080"/>
          <w:sz w:val="28"/>
          <w:szCs w:val="28"/>
        </w:rPr>
        <w:t>Výstavy</w:t>
      </w:r>
      <w:r w:rsidRPr="00F44A89">
        <w:rPr>
          <w:b/>
          <w:color w:val="800080"/>
          <w:sz w:val="28"/>
          <w:szCs w:val="28"/>
        </w:rPr>
        <w:tab/>
      </w:r>
    </w:p>
    <w:p w14:paraId="0014B1D0" w14:textId="40B7C88A" w:rsidR="00932C55" w:rsidRPr="00FC03AA" w:rsidRDefault="00932C55" w:rsidP="00932C55">
      <w:pPr>
        <w:jc w:val="both"/>
      </w:pPr>
      <w:r>
        <w:rPr>
          <w:noProof/>
        </w:rPr>
        <w:drawing>
          <wp:anchor distT="0" distB="0" distL="114300" distR="114300" simplePos="0" relativeHeight="251673600" behindDoc="1" locked="0" layoutInCell="1" allowOverlap="1" wp14:anchorId="34F61795" wp14:editId="1A315AC6">
            <wp:simplePos x="0" y="0"/>
            <wp:positionH relativeFrom="column">
              <wp:posOffset>3043555</wp:posOffset>
            </wp:positionH>
            <wp:positionV relativeFrom="paragraph">
              <wp:posOffset>1290320</wp:posOffset>
            </wp:positionV>
            <wp:extent cx="2686050" cy="1971675"/>
            <wp:effectExtent l="0" t="0" r="0" b="9525"/>
            <wp:wrapTight wrapText="bothSides">
              <wp:wrapPolygon edited="0">
                <wp:start x="0" y="0"/>
                <wp:lineTo x="0" y="21496"/>
                <wp:lineTo x="21447" y="21496"/>
                <wp:lineTo x="21447" y="0"/>
                <wp:lineTo x="0" y="0"/>
              </wp:wrapPolygon>
            </wp:wrapTight>
            <wp:docPr id="1464596652" name="Obrázok 1" descr="Obrázok, na ktorom je ošatenie, osoba, vnútri, sten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96652" name="Obrázok 1" descr="Obrázok, na ktorom je ošatenie, osoba, vnútri, stena&#10;&#10;Obsah vygenerovaný pomocou AI môže byť nesprávn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605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6504">
        <w:t xml:space="preserve">V priebehu roka </w:t>
      </w:r>
      <w:r>
        <w:t>pracovníčky na úseku beletrie</w:t>
      </w:r>
      <w:r w:rsidRPr="00366504">
        <w:t xml:space="preserve"> pripravil</w:t>
      </w:r>
      <w:r>
        <w:t>i</w:t>
      </w:r>
      <w:r w:rsidRPr="00366504">
        <w:t xml:space="preserve"> </w:t>
      </w:r>
      <w:r w:rsidRPr="00366504">
        <w:rPr>
          <w:rStyle w:val="Vrazn"/>
        </w:rPr>
        <w:t>široké spektrum knižných výstav a výstaviek</w:t>
      </w:r>
      <w:r w:rsidRPr="00366504">
        <w:t xml:space="preserve">, ktoré tematicky reagovali na </w:t>
      </w:r>
      <w:r w:rsidRPr="00366504">
        <w:rPr>
          <w:rStyle w:val="Vrazn"/>
        </w:rPr>
        <w:t>významné udalosti, pamätné dni, spoločenské témy a literárne výročia</w:t>
      </w:r>
      <w:r w:rsidRPr="00366504">
        <w:t xml:space="preserve">. Pravidelne boli realizované tematické výstavky kníh venované histórii, kultúrnym a spoločenským témam (holokaust, Černobyľ, druhá svetová vojna, okupácia Československa), ako aj oddychovému a sezónnemu čítaniu. Osobitná pozornosť bola venovaná </w:t>
      </w:r>
      <w:r w:rsidRPr="00366504">
        <w:rPr>
          <w:rStyle w:val="Vrazn"/>
        </w:rPr>
        <w:t>výročiam spisovateľov a významných osobností slovenskej i svetovej literatúry</w:t>
      </w:r>
      <w:r w:rsidRPr="00366504">
        <w:rPr>
          <w:b/>
          <w:bCs/>
        </w:rPr>
        <w:t>,</w:t>
      </w:r>
      <w:r w:rsidRPr="00366504">
        <w:t xml:space="preserve"> vrátane regionálnych autorov. Súčasťou výstavnej činnosti boli aj </w:t>
      </w:r>
      <w:r w:rsidRPr="00366504">
        <w:rPr>
          <w:rStyle w:val="Vrazn"/>
        </w:rPr>
        <w:t>prezentácie nominovaných a ocenených kníh</w:t>
      </w:r>
      <w:r w:rsidRPr="00366504">
        <w:t xml:space="preserve"> v rámci literárnych cien (Kniha Liptova, Kniha ŽSK, </w:t>
      </w:r>
      <w:proofErr w:type="spellStart"/>
      <w:r w:rsidRPr="00366504">
        <w:t>Anasoft</w:t>
      </w:r>
      <w:proofErr w:type="spellEnd"/>
      <w:r w:rsidRPr="00366504">
        <w:t xml:space="preserve"> Litera, Nobelova cena za literatúru) a predstavenie víťazov súťaže </w:t>
      </w:r>
      <w:r w:rsidRPr="00366504">
        <w:rPr>
          <w:rStyle w:val="Vrazn"/>
        </w:rPr>
        <w:t xml:space="preserve">Krídla Ivana </w:t>
      </w:r>
      <w:proofErr w:type="spellStart"/>
      <w:r w:rsidRPr="00366504">
        <w:rPr>
          <w:rStyle w:val="Vrazn"/>
        </w:rPr>
        <w:t>Laučíka</w:t>
      </w:r>
      <w:proofErr w:type="spellEnd"/>
      <w:r w:rsidRPr="00366504">
        <w:rPr>
          <w:b/>
          <w:bCs/>
        </w:rPr>
        <w:t>.</w:t>
      </w:r>
      <w:r w:rsidRPr="00366504">
        <w:t xml:space="preserve"> Knižné výstavky sa dlhodobo tešia obľube čitateľov, keďže ich </w:t>
      </w:r>
      <w:r w:rsidRPr="00366504">
        <w:rPr>
          <w:rStyle w:val="Vrazn"/>
        </w:rPr>
        <w:t>upozorňujú na zaujímavých autorov a knižné tituly</w:t>
      </w:r>
      <w:r w:rsidRPr="00366504">
        <w:t xml:space="preserve">, často ich inšpirujú k výpožičkám a rozširujú čitateľské obzory návštevníkov knižnice. Okrem knižných výstav bola realizovaná aj tematická - </w:t>
      </w:r>
      <w:r w:rsidRPr="00366504">
        <w:rPr>
          <w:rStyle w:val="Vrazn"/>
        </w:rPr>
        <w:t>putovná výstava</w:t>
      </w:r>
      <w:r w:rsidRPr="00366504">
        <w:t xml:space="preserve"> </w:t>
      </w:r>
      <w:r w:rsidRPr="00366504">
        <w:rPr>
          <w:rStyle w:val="Zvraznenie"/>
        </w:rPr>
        <w:t>Svet fantázie inými rukami</w:t>
      </w:r>
      <w:r w:rsidRPr="00366504">
        <w:t xml:space="preserve"> prezentujúca </w:t>
      </w:r>
      <w:r w:rsidRPr="00366504">
        <w:rPr>
          <w:color w:val="050505"/>
        </w:rPr>
        <w:t>originálne diela klientov z 13 zariadení sociálnych služieb v rámci Žilinského samosprávneho kraja.</w:t>
      </w:r>
      <w:r>
        <w:rPr>
          <w:color w:val="050505"/>
        </w:rPr>
        <w:t xml:space="preserve"> Výstava bola inštalovaná na galérii v úseku literatúry pre deti a mládež. Prebiehala v koordinácii s </w:t>
      </w:r>
      <w:r w:rsidRPr="00045C1A">
        <w:t>C</w:t>
      </w:r>
      <w:r>
        <w:t>SS</w:t>
      </w:r>
      <w:r w:rsidRPr="00045C1A">
        <w:t xml:space="preserve"> </w:t>
      </w:r>
      <w:r w:rsidRPr="00FC03AA">
        <w:t>Fantázia Kysucké Nové Mesto.</w:t>
      </w:r>
    </w:p>
    <w:p w14:paraId="7FFF8CB8" w14:textId="0D0965F3" w:rsidR="00E53446" w:rsidRDefault="00E53446">
      <w:pPr>
        <w:jc w:val="both"/>
      </w:pPr>
    </w:p>
    <w:p w14:paraId="65E5C2E0" w14:textId="09D81A86" w:rsidR="00B936C8" w:rsidRDefault="00B936C8">
      <w:pPr>
        <w:rPr>
          <w:b/>
          <w:color w:val="800080"/>
          <w:sz w:val="28"/>
          <w:szCs w:val="28"/>
        </w:rPr>
      </w:pPr>
    </w:p>
    <w:p w14:paraId="4384AAAF" w14:textId="1E85E313" w:rsidR="00403139" w:rsidRDefault="00D876D8" w:rsidP="00403139">
      <w:pPr>
        <w:rPr>
          <w:b/>
        </w:rPr>
      </w:pPr>
      <w:r>
        <w:rPr>
          <w:b/>
          <w:color w:val="800080"/>
          <w:sz w:val="28"/>
          <w:szCs w:val="28"/>
        </w:rPr>
        <w:t>Čitateľská anketa, literárne súťaže, fotosúťaž</w:t>
      </w:r>
    </w:p>
    <w:p w14:paraId="5394D1D1" w14:textId="11651DAE" w:rsidR="00403139" w:rsidRPr="00630BC2" w:rsidRDefault="00EF563A" w:rsidP="00403139">
      <w:pPr>
        <w:jc w:val="both"/>
      </w:pPr>
      <w:r>
        <w:rPr>
          <w:noProof/>
        </w:rPr>
        <w:drawing>
          <wp:anchor distT="0" distB="0" distL="114300" distR="114300" simplePos="0" relativeHeight="251677696" behindDoc="1" locked="0" layoutInCell="1" allowOverlap="1" wp14:anchorId="6FBED4B3" wp14:editId="7AF81458">
            <wp:simplePos x="0" y="0"/>
            <wp:positionH relativeFrom="margin">
              <wp:posOffset>33655</wp:posOffset>
            </wp:positionH>
            <wp:positionV relativeFrom="paragraph">
              <wp:posOffset>407035</wp:posOffset>
            </wp:positionV>
            <wp:extent cx="2819400" cy="2158365"/>
            <wp:effectExtent l="0" t="0" r="0" b="0"/>
            <wp:wrapTight wrapText="bothSides">
              <wp:wrapPolygon edited="0">
                <wp:start x="0" y="0"/>
                <wp:lineTo x="0" y="21352"/>
                <wp:lineTo x="21454" y="21352"/>
                <wp:lineTo x="21454" y="0"/>
                <wp:lineTo x="0" y="0"/>
              </wp:wrapPolygon>
            </wp:wrapTight>
            <wp:docPr id="1622204317" name="Obrázok 1" descr="Obrázok, na ktorom je ošatenie, osoba, obuv, chlap&#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204317" name="Obrázok 1" descr="Obrázok, na ktorom je ošatenie, osoba, obuv, chlap&#10;&#10;Obsah vygenerovaný pomocou AI môže byť nesprávn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19400" cy="215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3139">
        <w:t xml:space="preserve">Liptovská knižnica Gašpara </w:t>
      </w:r>
      <w:proofErr w:type="spellStart"/>
      <w:r w:rsidR="00403139">
        <w:t>Fejérpataky-Belopotockého</w:t>
      </w:r>
      <w:proofErr w:type="spellEnd"/>
      <w:r w:rsidR="00403139">
        <w:t xml:space="preserve"> sa aj v roku 2025 zapojila do čitateľskej </w:t>
      </w:r>
      <w:r w:rsidR="00403139" w:rsidRPr="00B04F2B">
        <w:t>ankety</w:t>
      </w:r>
      <w:r w:rsidR="00403139" w:rsidRPr="00B04F2B">
        <w:rPr>
          <w:b/>
          <w:bCs/>
        </w:rPr>
        <w:t xml:space="preserve"> </w:t>
      </w:r>
      <w:r w:rsidR="00403139" w:rsidRPr="00B04F2B">
        <w:rPr>
          <w:rStyle w:val="Vrazn"/>
        </w:rPr>
        <w:t>Kniha Liptova</w:t>
      </w:r>
      <w:r w:rsidR="00403139">
        <w:rPr>
          <w:rStyle w:val="Vrazn"/>
        </w:rPr>
        <w:t xml:space="preserve"> 2024</w:t>
      </w:r>
      <w:r w:rsidR="00403139">
        <w:t xml:space="preserve"> a v spolupráci s regionálnymi knižnicami vyhlásila jej </w:t>
      </w:r>
      <w:r w:rsidR="00403139" w:rsidRPr="00B04F2B">
        <w:rPr>
          <w:rStyle w:val="Vrazn"/>
        </w:rPr>
        <w:t>18. ročník</w:t>
      </w:r>
      <w:r w:rsidR="00403139">
        <w:t xml:space="preserve">. Do ankety bolo nominovaných </w:t>
      </w:r>
      <w:r w:rsidR="00403139" w:rsidRPr="00B04F2B">
        <w:rPr>
          <w:rStyle w:val="Vrazn"/>
        </w:rPr>
        <w:t>32 titulov</w:t>
      </w:r>
      <w:r w:rsidR="00403139">
        <w:t xml:space="preserve"> spätých s Liptovom, ktoré si čitatelia mohli prezrieť aj priamo v knižnici. Hlasovania sa zúčastnilo </w:t>
      </w:r>
      <w:r w:rsidR="00403139" w:rsidRPr="00B04F2B">
        <w:rPr>
          <w:rStyle w:val="Vrazn"/>
        </w:rPr>
        <w:t>1 342 čitateľov</w:t>
      </w:r>
      <w:r w:rsidR="00403139">
        <w:t xml:space="preserve">, ktorí odovzdali spolu </w:t>
      </w:r>
      <w:r w:rsidR="00403139" w:rsidRPr="00B04F2B">
        <w:rPr>
          <w:rStyle w:val="Vrazn"/>
        </w:rPr>
        <w:t>1 824 hlasov</w:t>
      </w:r>
      <w:r w:rsidR="00403139" w:rsidRPr="00B04F2B">
        <w:rPr>
          <w:b/>
          <w:bCs/>
        </w:rPr>
        <w:t>.</w:t>
      </w:r>
      <w:r w:rsidR="00403139">
        <w:rPr>
          <w:b/>
          <w:bCs/>
        </w:rPr>
        <w:t xml:space="preserve"> </w:t>
      </w:r>
      <w:r w:rsidR="00403139" w:rsidRPr="00B04F2B">
        <w:rPr>
          <w:b/>
          <w:bCs/>
        </w:rPr>
        <w:t xml:space="preserve">V kategórii </w:t>
      </w:r>
      <w:r w:rsidR="00403139" w:rsidRPr="00B04F2B">
        <w:rPr>
          <w:rStyle w:val="Vrazn"/>
        </w:rPr>
        <w:t>beletrie</w:t>
      </w:r>
      <w:r w:rsidR="00403139">
        <w:t xml:space="preserve"> zvíťazila detská kniha </w:t>
      </w:r>
      <w:r w:rsidR="00403139" w:rsidRPr="00B04F2B">
        <w:rPr>
          <w:rStyle w:val="Vrazn"/>
        </w:rPr>
        <w:t>Terezkin košíček</w:t>
      </w:r>
      <w:r w:rsidR="00403139">
        <w:t xml:space="preserve"> (2. vydanie) od </w:t>
      </w:r>
      <w:r w:rsidR="00403139" w:rsidRPr="00B04F2B">
        <w:rPr>
          <w:rStyle w:val="Vrazn"/>
        </w:rPr>
        <w:t>Milana Igora Chovana</w:t>
      </w:r>
      <w:r w:rsidR="00403139">
        <w:t xml:space="preserve">, druhé miesto obsadila zbierka poézie </w:t>
      </w:r>
      <w:r w:rsidR="00403139" w:rsidRPr="00B04F2B">
        <w:rPr>
          <w:rStyle w:val="Vrazn"/>
        </w:rPr>
        <w:t>Svätý Michal archanjel, oroduj za nás</w:t>
      </w:r>
      <w:r w:rsidR="00403139" w:rsidRPr="00B04F2B">
        <w:rPr>
          <w:b/>
          <w:bCs/>
        </w:rPr>
        <w:t xml:space="preserve"> </w:t>
      </w:r>
      <w:r w:rsidR="00403139" w:rsidRPr="00B04F2B">
        <w:t>od</w:t>
      </w:r>
      <w:r w:rsidR="00403139" w:rsidRPr="00B04F2B">
        <w:rPr>
          <w:b/>
          <w:bCs/>
        </w:rPr>
        <w:t xml:space="preserve"> </w:t>
      </w:r>
      <w:r w:rsidR="00403139" w:rsidRPr="00B04F2B">
        <w:rPr>
          <w:rStyle w:val="Vrazn"/>
        </w:rPr>
        <w:t xml:space="preserve">Stanislava </w:t>
      </w:r>
      <w:proofErr w:type="spellStart"/>
      <w:r w:rsidR="00403139" w:rsidRPr="00B04F2B">
        <w:rPr>
          <w:rStyle w:val="Vrazn"/>
        </w:rPr>
        <w:t>Brtoša</w:t>
      </w:r>
      <w:proofErr w:type="spellEnd"/>
      <w:r w:rsidR="00403139">
        <w:t xml:space="preserve"> a tretie miesto získala kniha </w:t>
      </w:r>
      <w:r w:rsidR="00403139" w:rsidRPr="00B04F2B">
        <w:rPr>
          <w:rStyle w:val="Vrazn"/>
        </w:rPr>
        <w:t xml:space="preserve">Dobrodružstvá čarovnej bublinky </w:t>
      </w:r>
      <w:proofErr w:type="spellStart"/>
      <w:r w:rsidR="00403139" w:rsidRPr="00B04F2B">
        <w:rPr>
          <w:rStyle w:val="Vrazn"/>
        </w:rPr>
        <w:t>Molly</w:t>
      </w:r>
      <w:proofErr w:type="spellEnd"/>
      <w:r w:rsidR="00403139">
        <w:t xml:space="preserve"> od </w:t>
      </w:r>
      <w:proofErr w:type="spellStart"/>
      <w:r w:rsidR="00403139" w:rsidRPr="00B04F2B">
        <w:rPr>
          <w:rStyle w:val="Vrazn"/>
        </w:rPr>
        <w:t>Anetty</w:t>
      </w:r>
      <w:proofErr w:type="spellEnd"/>
      <w:r w:rsidR="00403139" w:rsidRPr="00B04F2B">
        <w:rPr>
          <w:rStyle w:val="Vrazn"/>
        </w:rPr>
        <w:t xml:space="preserve"> Farkašovej</w:t>
      </w:r>
      <w:r w:rsidR="00403139">
        <w:t xml:space="preserve"> s ilustráciami </w:t>
      </w:r>
      <w:r w:rsidR="00403139" w:rsidRPr="00B04F2B">
        <w:rPr>
          <w:rStyle w:val="Vrazn"/>
        </w:rPr>
        <w:t xml:space="preserve">Kataríny </w:t>
      </w:r>
      <w:proofErr w:type="spellStart"/>
      <w:r w:rsidR="00403139" w:rsidRPr="00B04F2B">
        <w:rPr>
          <w:rStyle w:val="Vrazn"/>
        </w:rPr>
        <w:t>Vronkovej</w:t>
      </w:r>
      <w:proofErr w:type="spellEnd"/>
      <w:r w:rsidR="00403139" w:rsidRPr="00B04F2B">
        <w:rPr>
          <w:b/>
          <w:bCs/>
        </w:rPr>
        <w:t>.</w:t>
      </w:r>
      <w:r w:rsidR="00403139">
        <w:rPr>
          <w:b/>
          <w:bCs/>
        </w:rPr>
        <w:t xml:space="preserve"> </w:t>
      </w:r>
      <w:r w:rsidR="00403139" w:rsidRPr="00B04F2B">
        <w:rPr>
          <w:b/>
          <w:bCs/>
        </w:rPr>
        <w:t xml:space="preserve">V </w:t>
      </w:r>
      <w:r w:rsidR="00403139" w:rsidRPr="00B04F2B">
        <w:rPr>
          <w:b/>
          <w:bCs/>
        </w:rPr>
        <w:lastRenderedPageBreak/>
        <w:t>kategórii</w:t>
      </w:r>
      <w:r w:rsidR="00403139">
        <w:t xml:space="preserve"> </w:t>
      </w:r>
      <w:r w:rsidR="00403139">
        <w:rPr>
          <w:rStyle w:val="Vrazn"/>
        </w:rPr>
        <w:t>odbornej literatúry</w:t>
      </w:r>
      <w:r w:rsidR="00403139">
        <w:t xml:space="preserve"> zvíťazila publikácia </w:t>
      </w:r>
      <w:r w:rsidR="00403139" w:rsidRPr="00B04F2B">
        <w:rPr>
          <w:rStyle w:val="Vrazn"/>
        </w:rPr>
        <w:t>Važecké nárečie v slovách, vetách, v krátkych príbehoch</w:t>
      </w:r>
      <w:r w:rsidR="00403139" w:rsidRPr="00B04F2B">
        <w:rPr>
          <w:b/>
          <w:bCs/>
        </w:rPr>
        <w:t xml:space="preserve"> </w:t>
      </w:r>
      <w:r w:rsidR="00403139">
        <w:t xml:space="preserve">od </w:t>
      </w:r>
      <w:r w:rsidR="00403139" w:rsidRPr="00B04F2B">
        <w:rPr>
          <w:rStyle w:val="Vrazn"/>
        </w:rPr>
        <w:t xml:space="preserve">Anny T. R. </w:t>
      </w:r>
      <w:proofErr w:type="spellStart"/>
      <w:r w:rsidR="00403139" w:rsidRPr="00B04F2B">
        <w:rPr>
          <w:rStyle w:val="Vrazn"/>
        </w:rPr>
        <w:t>Bartkovej</w:t>
      </w:r>
      <w:proofErr w:type="spellEnd"/>
      <w:r w:rsidR="00403139">
        <w:t xml:space="preserve">, ktorá sa zároveň stala </w:t>
      </w:r>
      <w:r w:rsidR="00403139" w:rsidRPr="00B04F2B">
        <w:rPr>
          <w:rStyle w:val="Vrazn"/>
        </w:rPr>
        <w:t>Knihou Liptova 2024</w:t>
      </w:r>
      <w:r w:rsidR="00403139">
        <w:t xml:space="preserve">. Druhé miesto obsadila kniha </w:t>
      </w:r>
      <w:proofErr w:type="spellStart"/>
      <w:r w:rsidR="00403139" w:rsidRPr="00B04F2B">
        <w:rPr>
          <w:rStyle w:val="Vrazn"/>
        </w:rPr>
        <w:t>Etikoterapia</w:t>
      </w:r>
      <w:proofErr w:type="spellEnd"/>
      <w:r w:rsidR="00403139" w:rsidRPr="00B04F2B">
        <w:rPr>
          <w:rStyle w:val="Vrazn"/>
        </w:rPr>
        <w:t xml:space="preserve"> s Vladimírom Červenákom</w:t>
      </w:r>
      <w:r w:rsidR="00403139">
        <w:rPr>
          <w:rStyle w:val="Vrazn"/>
        </w:rPr>
        <w:t xml:space="preserve"> : </w:t>
      </w:r>
      <w:r w:rsidR="00403139" w:rsidRPr="00B04F2B">
        <w:rPr>
          <w:rStyle w:val="Vrazn"/>
        </w:rPr>
        <w:t>ja som ty a ty si ja</w:t>
      </w:r>
      <w:r w:rsidR="00403139" w:rsidRPr="00B04F2B">
        <w:rPr>
          <w:b/>
          <w:bCs/>
        </w:rPr>
        <w:t xml:space="preserve"> </w:t>
      </w:r>
      <w:r w:rsidR="00403139" w:rsidRPr="00B04F2B">
        <w:t>od</w:t>
      </w:r>
      <w:r w:rsidR="00403139" w:rsidRPr="00B04F2B">
        <w:rPr>
          <w:b/>
          <w:bCs/>
        </w:rPr>
        <w:t xml:space="preserve"> </w:t>
      </w:r>
      <w:r w:rsidR="00403139" w:rsidRPr="00B04F2B">
        <w:rPr>
          <w:rStyle w:val="Vrazn"/>
        </w:rPr>
        <w:t xml:space="preserve">Dagmary </w:t>
      </w:r>
      <w:proofErr w:type="spellStart"/>
      <w:r w:rsidR="00403139" w:rsidRPr="00B04F2B">
        <w:rPr>
          <w:rStyle w:val="Vrazn"/>
        </w:rPr>
        <w:t>Sarity</w:t>
      </w:r>
      <w:proofErr w:type="spellEnd"/>
      <w:r w:rsidR="00403139" w:rsidRPr="00B04F2B">
        <w:rPr>
          <w:rStyle w:val="Vrazn"/>
        </w:rPr>
        <w:t xml:space="preserve"> Poliakovej</w:t>
      </w:r>
      <w:r w:rsidR="00403139">
        <w:t xml:space="preserve"> a tretie miesto patrilo monografii </w:t>
      </w:r>
      <w:r w:rsidR="00403139" w:rsidRPr="00B04F2B">
        <w:rPr>
          <w:rStyle w:val="Vrazn"/>
        </w:rPr>
        <w:t xml:space="preserve">Fedor </w:t>
      </w:r>
      <w:proofErr w:type="spellStart"/>
      <w:r w:rsidR="00403139" w:rsidRPr="00B04F2B">
        <w:rPr>
          <w:rStyle w:val="Vrazn"/>
        </w:rPr>
        <w:t>Polóni</w:t>
      </w:r>
      <w:proofErr w:type="spellEnd"/>
      <w:r w:rsidR="00403139">
        <w:t xml:space="preserve"> od </w:t>
      </w:r>
      <w:r w:rsidR="00403139" w:rsidRPr="00B04F2B">
        <w:rPr>
          <w:rStyle w:val="Vrazn"/>
        </w:rPr>
        <w:t>Zuzany Hruškovej</w:t>
      </w:r>
      <w:r w:rsidR="00403139">
        <w:t xml:space="preserve">. Slávnostné vyhodnotenie (23.4.) prebehlo za účasti nominovaných autorov a hostí, ocenení si prevzali diplomy a vecné ceny. Víťazné knihy boli určené na putovnú výstavu regionálnych knižníc Žilinského kraja a zároveň postúpili do hlasovania o </w:t>
      </w:r>
      <w:r w:rsidR="00403139" w:rsidRPr="00E63524">
        <w:rPr>
          <w:rStyle w:val="Vrazn"/>
        </w:rPr>
        <w:t>Knihu Žilinského kraja 2024</w:t>
      </w:r>
      <w:r w:rsidR="00403139">
        <w:t xml:space="preserve">. Víťazné tituly </w:t>
      </w:r>
      <w:r w:rsidR="00403139" w:rsidRPr="00B04F2B">
        <w:rPr>
          <w:rStyle w:val="Vrazn"/>
        </w:rPr>
        <w:t>Knihy Liptova 2024</w:t>
      </w:r>
      <w:r w:rsidR="00403139">
        <w:t xml:space="preserve"> sa nestratili ani v krajskom kole. Kniha </w:t>
      </w:r>
      <w:r w:rsidR="00403139" w:rsidRPr="00B04F2B">
        <w:rPr>
          <w:rStyle w:val="Vrazn"/>
        </w:rPr>
        <w:t>Terezkin košíček</w:t>
      </w:r>
      <w:r w:rsidR="00403139">
        <w:t xml:space="preserve"> od </w:t>
      </w:r>
      <w:r w:rsidR="00403139" w:rsidRPr="00B04F2B">
        <w:rPr>
          <w:rStyle w:val="Vrazn"/>
        </w:rPr>
        <w:t>Milana Igora Chovana</w:t>
      </w:r>
      <w:r w:rsidR="00403139">
        <w:t xml:space="preserve"> sa v kategórii beletrie umiestnila na </w:t>
      </w:r>
      <w:r w:rsidR="00403139" w:rsidRPr="005D4379">
        <w:rPr>
          <w:rStyle w:val="Vrazn"/>
        </w:rPr>
        <w:t>3. mieste</w:t>
      </w:r>
      <w:r w:rsidR="00403139">
        <w:t xml:space="preserve"> a publikácia </w:t>
      </w:r>
      <w:r w:rsidR="00403139" w:rsidRPr="005D4379">
        <w:rPr>
          <w:rStyle w:val="Vrazn"/>
        </w:rPr>
        <w:t>Važecké nárečie v slovách, vetách, v krátkych príbehoch</w:t>
      </w:r>
      <w:r w:rsidR="00403139" w:rsidRPr="005D4379">
        <w:rPr>
          <w:b/>
          <w:bCs/>
        </w:rPr>
        <w:t xml:space="preserve"> </w:t>
      </w:r>
      <w:r w:rsidR="00403139">
        <w:t xml:space="preserve">od </w:t>
      </w:r>
      <w:r w:rsidR="00403139" w:rsidRPr="005D4379">
        <w:rPr>
          <w:rStyle w:val="Vrazn"/>
        </w:rPr>
        <w:t xml:space="preserve">Anny T. </w:t>
      </w:r>
      <w:proofErr w:type="spellStart"/>
      <w:r w:rsidR="00403139" w:rsidRPr="005D4379">
        <w:rPr>
          <w:rStyle w:val="Vrazn"/>
        </w:rPr>
        <w:t>Bartkovej</w:t>
      </w:r>
      <w:proofErr w:type="spellEnd"/>
      <w:r w:rsidR="00403139">
        <w:t xml:space="preserve"> obsadila v kategórii odbornej literatúry </w:t>
      </w:r>
      <w:r w:rsidR="00403139" w:rsidRPr="005D4379">
        <w:rPr>
          <w:rStyle w:val="Vrazn"/>
        </w:rPr>
        <w:t>4. miesto</w:t>
      </w:r>
      <w:r w:rsidR="00403139">
        <w:rPr>
          <w:rStyle w:val="Vrazn"/>
        </w:rPr>
        <w:t>.</w:t>
      </w:r>
    </w:p>
    <w:p w14:paraId="0F421B64" w14:textId="003C25F1" w:rsidR="00403139" w:rsidRDefault="00403139" w:rsidP="00403139">
      <w:pPr>
        <w:jc w:val="both"/>
        <w:rPr>
          <w:bCs/>
        </w:rPr>
      </w:pPr>
      <w:r w:rsidRPr="00003DEB">
        <w:rPr>
          <w:bCs/>
        </w:rPr>
        <w:t xml:space="preserve">Do </w:t>
      </w:r>
      <w:r>
        <w:rPr>
          <w:bCs/>
        </w:rPr>
        <w:t>literárnej súťaže</w:t>
      </w:r>
      <w:r w:rsidRPr="00003DEB">
        <w:rPr>
          <w:bCs/>
        </w:rPr>
        <w:t xml:space="preserve"> </w:t>
      </w:r>
      <w:proofErr w:type="spellStart"/>
      <w:r w:rsidRPr="00290FE0">
        <w:rPr>
          <w:b/>
        </w:rPr>
        <w:t>Rázusovie</w:t>
      </w:r>
      <w:proofErr w:type="spellEnd"/>
      <w:r w:rsidRPr="00290FE0">
        <w:rPr>
          <w:b/>
        </w:rPr>
        <w:t xml:space="preserve"> Vrbica</w:t>
      </w:r>
      <w:r w:rsidRPr="00003DEB">
        <w:rPr>
          <w:bCs/>
        </w:rPr>
        <w:t xml:space="preserve"> pre deti a mládež do 15 rokov sa zapojilo 17 detí, v kategórii poézia a próza. Na vyhodnotení 23. mája odborná porota </w:t>
      </w:r>
      <w:r>
        <w:rPr>
          <w:bCs/>
        </w:rPr>
        <w:t xml:space="preserve">v zložení Silvia Vančová, Jozef Daník a Marcela Feriančeková </w:t>
      </w:r>
      <w:r w:rsidRPr="00003DEB">
        <w:rPr>
          <w:bCs/>
        </w:rPr>
        <w:t>viedla seminár a ocenila vybraných účastníkov.</w:t>
      </w:r>
      <w:r w:rsidR="004B2C40">
        <w:rPr>
          <w:bCs/>
        </w:rPr>
        <w:t xml:space="preserve"> Cenu Martina Rázusa </w:t>
      </w:r>
      <w:r w:rsidR="00927DAB">
        <w:rPr>
          <w:bCs/>
        </w:rPr>
        <w:t xml:space="preserve">získala Alžbeta </w:t>
      </w:r>
      <w:proofErr w:type="spellStart"/>
      <w:r w:rsidR="00927DAB">
        <w:rPr>
          <w:bCs/>
        </w:rPr>
        <w:t>Gracáková</w:t>
      </w:r>
      <w:proofErr w:type="spellEnd"/>
      <w:r w:rsidR="00720F94">
        <w:rPr>
          <w:bCs/>
        </w:rPr>
        <w:t xml:space="preserve"> zo </w:t>
      </w:r>
      <w:r w:rsidR="002D7FBE">
        <w:rPr>
          <w:bCs/>
        </w:rPr>
        <w:t>Základnej</w:t>
      </w:r>
      <w:r w:rsidR="00720F94">
        <w:rPr>
          <w:bCs/>
        </w:rPr>
        <w:t xml:space="preserve"> školy Okoličianska v Liptovskom Mikuláši.</w:t>
      </w:r>
    </w:p>
    <w:p w14:paraId="76218458" w14:textId="18474097" w:rsidR="00403139" w:rsidRPr="00630BC2" w:rsidRDefault="00403139" w:rsidP="00403139">
      <w:pPr>
        <w:jc w:val="both"/>
        <w:rPr>
          <w:b/>
          <w:color w:val="660033"/>
          <w:sz w:val="32"/>
          <w:szCs w:val="32"/>
        </w:rPr>
      </w:pPr>
      <w:r>
        <w:t xml:space="preserve">V roku 2025 vyhlásila Liptovská knižnica 43. ročník literárnej súťaže </w:t>
      </w:r>
      <w:r>
        <w:rPr>
          <w:rStyle w:val="Vrazn"/>
        </w:rPr>
        <w:t xml:space="preserve">Krídla Ivana </w:t>
      </w:r>
      <w:proofErr w:type="spellStart"/>
      <w:r>
        <w:rPr>
          <w:rStyle w:val="Vrazn"/>
        </w:rPr>
        <w:t>Laučíka</w:t>
      </w:r>
      <w:proofErr w:type="spellEnd"/>
      <w:r>
        <w:t xml:space="preserve">, určenej pre začínajúcich autorov nad 15 rokov. Súťaž prebehla v kategóriách poézia a próza, pričom zaslané práce museli byť pôvodné a nepublikované. Do uzávierky koncom apríla sa zapojilo </w:t>
      </w:r>
      <w:r w:rsidRPr="00DE32F1">
        <w:rPr>
          <w:rStyle w:val="Vrazn"/>
        </w:rPr>
        <w:t>62 autorov</w:t>
      </w:r>
      <w:r>
        <w:t xml:space="preserve">, ktorí poslali </w:t>
      </w:r>
      <w:r w:rsidRPr="00DE32F1">
        <w:rPr>
          <w:rStyle w:val="Vrazn"/>
        </w:rPr>
        <w:t>67 príspevkov</w:t>
      </w:r>
      <w:r>
        <w:t xml:space="preserve"> (42 poézia, 25 próza) zo všetkých regiónov Slovenska; väčšinu tvorili autori do 39 rokov. Porota pracovala v nezmenenom zložení: Anna Ondrejková, Silvia </w:t>
      </w:r>
      <w:proofErr w:type="spellStart"/>
      <w:r>
        <w:t>Kaščáková</w:t>
      </w:r>
      <w:proofErr w:type="spellEnd"/>
      <w:r>
        <w:t xml:space="preserve">, Jana Juhásová, </w:t>
      </w:r>
      <w:proofErr w:type="spellStart"/>
      <w:r>
        <w:t>Mathej</w:t>
      </w:r>
      <w:proofErr w:type="spellEnd"/>
      <w:r>
        <w:t xml:space="preserve"> </w:t>
      </w:r>
      <w:proofErr w:type="spellStart"/>
      <w:r>
        <w:t>Thomka</w:t>
      </w:r>
      <w:proofErr w:type="spellEnd"/>
      <w:r>
        <w:t xml:space="preserve">, Peter </w:t>
      </w:r>
      <w:proofErr w:type="spellStart"/>
      <w:r>
        <w:t>Laučík</w:t>
      </w:r>
      <w:proofErr w:type="spellEnd"/>
      <w:r>
        <w:t xml:space="preserve"> a hodnotila texty </w:t>
      </w:r>
      <w:r w:rsidR="00B936C8">
        <w:rPr>
          <w:noProof/>
        </w:rPr>
        <w:drawing>
          <wp:anchor distT="0" distB="0" distL="114300" distR="114300" simplePos="0" relativeHeight="251678720" behindDoc="1" locked="0" layoutInCell="1" allowOverlap="1" wp14:anchorId="2D5762D6" wp14:editId="114D1C13">
            <wp:simplePos x="0" y="0"/>
            <wp:positionH relativeFrom="margin">
              <wp:align>right</wp:align>
            </wp:positionH>
            <wp:positionV relativeFrom="paragraph">
              <wp:posOffset>109855</wp:posOffset>
            </wp:positionV>
            <wp:extent cx="4010025" cy="2614295"/>
            <wp:effectExtent l="0" t="0" r="9525" b="0"/>
            <wp:wrapTight wrapText="bothSides">
              <wp:wrapPolygon edited="0">
                <wp:start x="0" y="0"/>
                <wp:lineTo x="0" y="21406"/>
                <wp:lineTo x="21549" y="21406"/>
                <wp:lineTo x="21549" y="0"/>
                <wp:lineTo x="0" y="0"/>
              </wp:wrapPolygon>
            </wp:wrapTight>
            <wp:docPr id="1329403667" name="Obrázok 2" descr="Obrázok, na ktorom je osoba, ošatenie, úsmev, sten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03667" name="Obrázok 2" descr="Obrázok, na ktorom je osoba, ošatenie, úsmev, stena&#10;&#10;Obsah vygenerovaný pomocou AI môže byť nesprávn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10025" cy="26142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anonymne. Okrem hlavných cien udelila aj </w:t>
      </w:r>
      <w:r w:rsidRPr="00DE32F1">
        <w:rPr>
          <w:rStyle w:val="Vrazn"/>
        </w:rPr>
        <w:t>osobitné ceny poroty</w:t>
      </w:r>
      <w:r w:rsidRPr="00DE32F1">
        <w:rPr>
          <w:b/>
          <w:bCs/>
        </w:rPr>
        <w:t xml:space="preserve"> – </w:t>
      </w:r>
      <w:r w:rsidRPr="00DE32F1">
        <w:rPr>
          <w:rStyle w:val="Vrazn"/>
        </w:rPr>
        <w:t>Cenu poroty za poéziu</w:t>
      </w:r>
      <w:r>
        <w:t xml:space="preserve"> získal </w:t>
      </w:r>
      <w:r w:rsidRPr="00DE32F1">
        <w:rPr>
          <w:rStyle w:val="Zvraznenie"/>
        </w:rPr>
        <w:t>Miroslav Lukačovič</w:t>
      </w:r>
      <w:r w:rsidRPr="00DE32F1">
        <w:rPr>
          <w:i/>
          <w:iCs/>
        </w:rPr>
        <w:t xml:space="preserve"> </w:t>
      </w:r>
      <w:r w:rsidRPr="00DE32F1">
        <w:t>(Revúca</w:t>
      </w:r>
      <w:r w:rsidRPr="00DE32F1">
        <w:rPr>
          <w:i/>
          <w:iCs/>
        </w:rPr>
        <w:t>)</w:t>
      </w:r>
      <w:r>
        <w:t xml:space="preserve"> a </w:t>
      </w:r>
      <w:r w:rsidRPr="00DE32F1">
        <w:rPr>
          <w:rStyle w:val="Vrazn"/>
        </w:rPr>
        <w:t>Cenu poroty za prózu</w:t>
      </w:r>
      <w:r>
        <w:t xml:space="preserve"> </w:t>
      </w:r>
      <w:r w:rsidRPr="00DE32F1">
        <w:rPr>
          <w:rStyle w:val="Zvraznenie"/>
        </w:rPr>
        <w:t xml:space="preserve">Václav </w:t>
      </w:r>
      <w:proofErr w:type="spellStart"/>
      <w:r w:rsidRPr="00DE32F1">
        <w:rPr>
          <w:rStyle w:val="Zvraznenie"/>
        </w:rPr>
        <w:t>Papež</w:t>
      </w:r>
      <w:proofErr w:type="spellEnd"/>
      <w:r>
        <w:t xml:space="preserve"> (Liptovský Peter). V kategórii </w:t>
      </w:r>
      <w:r w:rsidRPr="00630BC2">
        <w:rPr>
          <w:rStyle w:val="Vrazn"/>
        </w:rPr>
        <w:t>poézia</w:t>
      </w:r>
      <w:r>
        <w:t xml:space="preserve"> bola udelená 1 cena a 7 uznaní, v kategórii </w:t>
      </w:r>
      <w:r w:rsidRPr="00630BC2">
        <w:rPr>
          <w:rStyle w:val="Vrazn"/>
        </w:rPr>
        <w:t>próza</w:t>
      </w:r>
      <w:r>
        <w:t xml:space="preserve"> 3 ceny a 2 uznania. Ocenenia si osobne prevzali </w:t>
      </w:r>
      <w:r w:rsidRPr="00630BC2">
        <w:rPr>
          <w:rStyle w:val="Zvraznenie"/>
        </w:rPr>
        <w:t xml:space="preserve">Miroslav Lukačovič, Adam </w:t>
      </w:r>
      <w:proofErr w:type="spellStart"/>
      <w:r w:rsidRPr="00630BC2">
        <w:rPr>
          <w:rStyle w:val="Zvraznenie"/>
        </w:rPr>
        <w:t>Rendoš</w:t>
      </w:r>
      <w:proofErr w:type="spellEnd"/>
      <w:r w:rsidRPr="00630BC2">
        <w:rPr>
          <w:rStyle w:val="Zvraznenie"/>
        </w:rPr>
        <w:t xml:space="preserve">, </w:t>
      </w:r>
      <w:proofErr w:type="spellStart"/>
      <w:r w:rsidRPr="00630BC2">
        <w:rPr>
          <w:rStyle w:val="Zvraznenie"/>
        </w:rPr>
        <w:t>Mikhail</w:t>
      </w:r>
      <w:proofErr w:type="spellEnd"/>
      <w:r w:rsidRPr="00630BC2">
        <w:rPr>
          <w:rStyle w:val="Zvraznenie"/>
        </w:rPr>
        <w:t xml:space="preserve"> </w:t>
      </w:r>
      <w:proofErr w:type="spellStart"/>
      <w:r w:rsidRPr="00630BC2">
        <w:rPr>
          <w:rStyle w:val="Zvraznenie"/>
        </w:rPr>
        <w:t>Hromovyi</w:t>
      </w:r>
      <w:proofErr w:type="spellEnd"/>
      <w:r w:rsidRPr="00630BC2">
        <w:rPr>
          <w:rStyle w:val="Zvraznenie"/>
        </w:rPr>
        <w:t xml:space="preserve">, Marek </w:t>
      </w:r>
      <w:proofErr w:type="spellStart"/>
      <w:r w:rsidRPr="00630BC2">
        <w:rPr>
          <w:rStyle w:val="Zvraznenie"/>
        </w:rPr>
        <w:t>Jaroš</w:t>
      </w:r>
      <w:proofErr w:type="spellEnd"/>
      <w:r w:rsidRPr="00630BC2">
        <w:rPr>
          <w:rStyle w:val="Zvraznenie"/>
        </w:rPr>
        <w:t xml:space="preserve">, Jakub </w:t>
      </w:r>
      <w:proofErr w:type="spellStart"/>
      <w:r w:rsidRPr="00630BC2">
        <w:rPr>
          <w:rStyle w:val="Zvraznenie"/>
        </w:rPr>
        <w:t>Pytel</w:t>
      </w:r>
      <w:proofErr w:type="spellEnd"/>
      <w:r w:rsidRPr="00630BC2">
        <w:rPr>
          <w:rStyle w:val="Zvraznenie"/>
        </w:rPr>
        <w:t xml:space="preserve">, Václav </w:t>
      </w:r>
      <w:proofErr w:type="spellStart"/>
      <w:r w:rsidRPr="00630BC2">
        <w:rPr>
          <w:rStyle w:val="Zvraznenie"/>
        </w:rPr>
        <w:t>Papež</w:t>
      </w:r>
      <w:proofErr w:type="spellEnd"/>
      <w:r w:rsidRPr="00630BC2">
        <w:rPr>
          <w:rStyle w:val="Zvraznenie"/>
        </w:rPr>
        <w:t>, Matúš Zahradník</w:t>
      </w:r>
      <w:r w:rsidRPr="00630BC2">
        <w:rPr>
          <w:i/>
          <w:iCs/>
        </w:rPr>
        <w:t xml:space="preserve"> </w:t>
      </w:r>
      <w:r w:rsidRPr="00B370FA">
        <w:t>a</w:t>
      </w:r>
      <w:r w:rsidRPr="00630BC2">
        <w:rPr>
          <w:i/>
          <w:iCs/>
        </w:rPr>
        <w:t xml:space="preserve"> </w:t>
      </w:r>
      <w:r w:rsidRPr="00630BC2">
        <w:rPr>
          <w:rStyle w:val="Zvraznenie"/>
        </w:rPr>
        <w:t>Juraj Medveď</w:t>
      </w:r>
      <w:r>
        <w:t xml:space="preserve">. Účastníci  KIL mali možnosť získať odbornú spätnú väzbu na rozborovom seminári. </w:t>
      </w:r>
      <w:r>
        <w:rPr>
          <w:rStyle w:val="Vrazn"/>
        </w:rPr>
        <w:t>Slávnostné vyhodnotenie</w:t>
      </w:r>
      <w:r>
        <w:t xml:space="preserve"> sa uskutočnilo 4. júla 2025 pri príležitosti výročia narodenia básnika Ivana </w:t>
      </w:r>
      <w:proofErr w:type="spellStart"/>
      <w:r>
        <w:t>Laučíka</w:t>
      </w:r>
      <w:proofErr w:type="spellEnd"/>
      <w:r>
        <w:t xml:space="preserve">. Porota pozitívne hodnotila prítomnosť </w:t>
      </w:r>
      <w:r w:rsidRPr="00630BC2">
        <w:rPr>
          <w:rStyle w:val="Vrazn"/>
        </w:rPr>
        <w:t>súčasných tém a reflexiu aktuálnych spoločenských problémov</w:t>
      </w:r>
      <w:r>
        <w:t>, zároveň poukázala na výrazné kvalitatívne rozdiely najmä v poézii.</w:t>
      </w:r>
    </w:p>
    <w:p w14:paraId="7EDF2CEF" w14:textId="77777777" w:rsidR="00403139" w:rsidRDefault="00403139" w:rsidP="00403139">
      <w:pPr>
        <w:jc w:val="both"/>
        <w:rPr>
          <w:b/>
          <w:color w:val="660033"/>
          <w:sz w:val="32"/>
          <w:szCs w:val="32"/>
        </w:rPr>
      </w:pPr>
      <w:r>
        <w:t>V</w:t>
      </w:r>
      <w:r w:rsidRPr="00135735">
        <w:t xml:space="preserve"> spolupráci s mestom Liptovský Mikuláš</w:t>
      </w:r>
      <w:r>
        <w:t xml:space="preserve"> naša knižnica </w:t>
      </w:r>
      <w:r w:rsidRPr="00135735">
        <w:t>pripravil</w:t>
      </w:r>
      <w:r>
        <w:t>a</w:t>
      </w:r>
      <w:r w:rsidRPr="00135735">
        <w:t xml:space="preserve"> fotosúťaž s názvom </w:t>
      </w:r>
      <w:r w:rsidRPr="00630BC2">
        <w:rPr>
          <w:b/>
          <w:bCs/>
        </w:rPr>
        <w:t xml:space="preserve">Čítame si na </w:t>
      </w:r>
      <w:r>
        <w:rPr>
          <w:b/>
          <w:bCs/>
        </w:rPr>
        <w:t>L</w:t>
      </w:r>
      <w:r w:rsidRPr="00630BC2">
        <w:rPr>
          <w:b/>
          <w:bCs/>
        </w:rPr>
        <w:t>iptovskej Mare.</w:t>
      </w:r>
      <w:r w:rsidRPr="00135735">
        <w:t xml:space="preserve"> Súťaž prebiehala</w:t>
      </w:r>
      <w:r>
        <w:t xml:space="preserve"> </w:t>
      </w:r>
      <w:r w:rsidRPr="00135735">
        <w:t xml:space="preserve">od 5. mája </w:t>
      </w:r>
      <w:r>
        <w:t xml:space="preserve">2025 </w:t>
      </w:r>
      <w:r w:rsidRPr="00135735">
        <w:t xml:space="preserve">do 30. septembra 2025 a zapojiť sa mohli všetci záujemcovia </w:t>
      </w:r>
      <w:r>
        <w:t>nad</w:t>
      </w:r>
      <w:r w:rsidRPr="00135735">
        <w:t xml:space="preserve"> 15 rokov.</w:t>
      </w:r>
      <w:r>
        <w:t xml:space="preserve"> </w:t>
      </w:r>
      <w:r w:rsidRPr="002C7EA2">
        <w:t xml:space="preserve">Úlohou súťažiacich bolo zachytiť neopakovateľné okamihy čítania pri Liptovskej Mare </w:t>
      </w:r>
      <w:r>
        <w:t>a prepojiť tak</w:t>
      </w:r>
      <w:r w:rsidRPr="002C7EA2">
        <w:t xml:space="preserve"> </w:t>
      </w:r>
      <w:r>
        <w:t>knihu</w:t>
      </w:r>
      <w:r w:rsidRPr="002C7EA2">
        <w:t xml:space="preserve"> s čarom liptovskej prírody</w:t>
      </w:r>
      <w:r>
        <w:t xml:space="preserve">. Najlepšie sa to podarilo autorkám fotografií </w:t>
      </w:r>
      <w:r w:rsidRPr="007C2BC6">
        <w:t xml:space="preserve">Patrícii </w:t>
      </w:r>
      <w:proofErr w:type="spellStart"/>
      <w:r w:rsidRPr="007C2BC6">
        <w:t>Križkovej</w:t>
      </w:r>
      <w:proofErr w:type="spellEnd"/>
      <w:r w:rsidRPr="007C2BC6">
        <w:t xml:space="preserve"> a Veronike </w:t>
      </w:r>
      <w:proofErr w:type="spellStart"/>
      <w:r w:rsidRPr="007C2BC6">
        <w:t>Pránecsok</w:t>
      </w:r>
      <w:proofErr w:type="spellEnd"/>
      <w:r>
        <w:t>.</w:t>
      </w:r>
    </w:p>
    <w:p w14:paraId="52CBCE86" w14:textId="77777777" w:rsidR="00403139" w:rsidRDefault="00403139" w:rsidP="00403139">
      <w:pPr>
        <w:rPr>
          <w:b/>
          <w:color w:val="660033"/>
          <w:sz w:val="32"/>
          <w:szCs w:val="32"/>
        </w:rPr>
      </w:pPr>
    </w:p>
    <w:p w14:paraId="336BC9F2" w14:textId="583E2992" w:rsidR="00D876D8" w:rsidRDefault="003A205B">
      <w:pPr>
        <w:rPr>
          <w:b/>
          <w:color w:val="800080"/>
          <w:sz w:val="28"/>
          <w:szCs w:val="28"/>
        </w:rPr>
      </w:pPr>
      <w:r>
        <w:rPr>
          <w:b/>
          <w:color w:val="800080"/>
          <w:sz w:val="28"/>
          <w:szCs w:val="28"/>
        </w:rPr>
        <w:lastRenderedPageBreak/>
        <w:t>Iné podujatia a aktivity</w:t>
      </w:r>
    </w:p>
    <w:p w14:paraId="326D9D54" w14:textId="77777777" w:rsidR="003A205B" w:rsidRDefault="003A205B">
      <w:pPr>
        <w:rPr>
          <w:b/>
          <w:color w:val="800080"/>
          <w:sz w:val="28"/>
          <w:szCs w:val="28"/>
        </w:rPr>
      </w:pPr>
    </w:p>
    <w:p w14:paraId="79F1A52D" w14:textId="77777777" w:rsidR="002E3FEA" w:rsidRDefault="002E3FEA" w:rsidP="002E3FEA">
      <w:pPr>
        <w:jc w:val="both"/>
      </w:pPr>
      <w:r>
        <w:t xml:space="preserve">Pravidelne, počas celého roka, sa v úseku beletrie uskutočňovali </w:t>
      </w:r>
      <w:r>
        <w:rPr>
          <w:rStyle w:val="Vrazn"/>
        </w:rPr>
        <w:t>mesačné burzy kníh</w:t>
      </w:r>
      <w:r>
        <w:t xml:space="preserve"> (január – december), ktoré zaznamenali stabilný záujem návštevníkov.</w:t>
      </w:r>
      <w:r>
        <w:rPr>
          <w:b/>
          <w:color w:val="660033"/>
          <w:sz w:val="32"/>
          <w:szCs w:val="32"/>
        </w:rPr>
        <w:t xml:space="preserve"> </w:t>
      </w:r>
      <w:r>
        <w:rPr>
          <w:noProof/>
        </w:rPr>
        <w:t xml:space="preserve">Burza kníh alebo </w:t>
      </w:r>
      <w:r>
        <w:t>k</w:t>
      </w:r>
      <w:r w:rsidRPr="00A45EAB">
        <w:t xml:space="preserve">nižničný jarmok je tradičná a čitateľmi obľúbená akcia, na ktorej za symbolickú cenu 1 € ponúkame vyradené knihy z nášho fondu a knižné dary a časopisy od verejnosti. Dávame im tak druhú šancu. Naši návštevníci si mohli odniesť knihu domov aj zadarmo, vo vestibule knižnice </w:t>
      </w:r>
      <w:r>
        <w:t>máme zriadený</w:t>
      </w:r>
      <w:r w:rsidRPr="00A45EAB">
        <w:t xml:space="preserve"> stôl, z ktorého si mohli vybrať staršie a opotrebovanejšie tituly. </w:t>
      </w:r>
      <w:r>
        <w:t xml:space="preserve">Pri príležitosti </w:t>
      </w:r>
      <w:r w:rsidRPr="00F41C37">
        <w:rPr>
          <w:b/>
          <w:bCs/>
        </w:rPr>
        <w:t>Medzinárodného dňa darovania knihy</w:t>
      </w:r>
      <w:r>
        <w:t xml:space="preserve">  (14.2.) sme čitateľov, ktorí si na beletrii požičali tri a viac kníh, odmenili </w:t>
      </w:r>
      <w:r w:rsidRPr="00A45EAB">
        <w:t xml:space="preserve">knižným prekvapením </w:t>
      </w:r>
      <w:r>
        <w:t xml:space="preserve">už po štvrtý raz. Aj tento rok sa Liptovská knižnica </w:t>
      </w:r>
      <w:r w:rsidRPr="0027461E">
        <w:t xml:space="preserve">zapojila do podujatia </w:t>
      </w:r>
      <w:r w:rsidRPr="00AB571F">
        <w:rPr>
          <w:b/>
          <w:bCs/>
        </w:rPr>
        <w:t>Je nás počuť</w:t>
      </w:r>
      <w:r>
        <w:rPr>
          <w:b/>
          <w:bCs/>
        </w:rPr>
        <w:t xml:space="preserve"> (5.3.)</w:t>
      </w:r>
      <w:r w:rsidRPr="0027461E">
        <w:t>, ktoré bolo súčasťou Týždňa slovenských knižníc organizovaného Slovenskou asociáciou knižníc. Čítanie z okien knižnice bolo venované vodnému dielu Liptovská Mara.</w:t>
      </w:r>
      <w:r>
        <w:t xml:space="preserve"> </w:t>
      </w:r>
      <w:r w:rsidRPr="0027461E">
        <w:t xml:space="preserve">Pracovníčky knižnice spolu s hosťom Jozefom </w:t>
      </w:r>
      <w:proofErr w:type="spellStart"/>
      <w:r w:rsidRPr="0027461E">
        <w:t>Repaským</w:t>
      </w:r>
      <w:proofErr w:type="spellEnd"/>
      <w:r w:rsidRPr="0027461E">
        <w:t xml:space="preserve"> predstavili ukážky z publikácií </w:t>
      </w:r>
      <w:r w:rsidRPr="00AB571F">
        <w:t>Liptovský Mikuláš</w:t>
      </w:r>
      <w:r w:rsidRPr="008A2882">
        <w:rPr>
          <w:i/>
          <w:iCs/>
        </w:rPr>
        <w:t xml:space="preserve">. </w:t>
      </w:r>
      <w:r w:rsidRPr="00AB571F">
        <w:t>Mesto v krajine</w:t>
      </w:r>
      <w:r w:rsidRPr="0027461E">
        <w:t xml:space="preserve"> od Daniely Komárovej a kol., </w:t>
      </w:r>
      <w:r w:rsidRPr="00AB571F">
        <w:t xml:space="preserve">Úroda a </w:t>
      </w:r>
      <w:bookmarkStart w:id="0" w:name="_Hlk211417604"/>
      <w:bookmarkStart w:id="1" w:name="_Hlk211417773"/>
      <w:r w:rsidRPr="00AB571F">
        <w:t>Zámlky nad jazerom</w:t>
      </w:r>
      <w:r w:rsidRPr="0027461E">
        <w:t xml:space="preserve"> </w:t>
      </w:r>
      <w:bookmarkEnd w:id="0"/>
      <w:r w:rsidRPr="0027461E">
        <w:t>od Andreja Plávku</w:t>
      </w:r>
      <w:bookmarkEnd w:id="1"/>
      <w:r w:rsidRPr="0027461E">
        <w:t>, ako a</w:t>
      </w:r>
      <w:r>
        <w:t>j</w:t>
      </w:r>
      <w:r w:rsidRPr="0027461E">
        <w:t xml:space="preserve"> knih</w:t>
      </w:r>
      <w:r>
        <w:t>u</w:t>
      </w:r>
      <w:r w:rsidRPr="0027461E">
        <w:t xml:space="preserve"> </w:t>
      </w:r>
      <w:r w:rsidRPr="00AB571F">
        <w:t>Zaplavený svet</w:t>
      </w:r>
      <w:r w:rsidRPr="0027461E">
        <w:t xml:space="preserve"> od Jozefa </w:t>
      </w:r>
      <w:proofErr w:type="spellStart"/>
      <w:r w:rsidRPr="0027461E">
        <w:t>Kasanického</w:t>
      </w:r>
      <w:proofErr w:type="spellEnd"/>
      <w:r w:rsidRPr="0027461E">
        <w:t>.</w:t>
      </w:r>
      <w:r>
        <w:t xml:space="preserve"> </w:t>
      </w:r>
      <w:r w:rsidRPr="0027461E">
        <w:t xml:space="preserve">Podujatie poukázalo na význam čítania, literatúry a knižníc pre spoločnosť a zároveň priblížilo históriu regiónu prostredníctvom </w:t>
      </w:r>
      <w:r>
        <w:t xml:space="preserve">spomínaných </w:t>
      </w:r>
      <w:r w:rsidRPr="0027461E">
        <w:t>literárnych diel.</w:t>
      </w:r>
      <w:r>
        <w:t xml:space="preserve"> </w:t>
      </w:r>
    </w:p>
    <w:p w14:paraId="465AAE47" w14:textId="77777777" w:rsidR="002E3FEA" w:rsidRPr="007416AC" w:rsidRDefault="002E3FEA" w:rsidP="002E3FEA">
      <w:pPr>
        <w:jc w:val="both"/>
      </w:pPr>
      <w:r>
        <w:t xml:space="preserve">S básňami zo zbierky </w:t>
      </w:r>
      <w:r w:rsidRPr="00B73007">
        <w:t>Zámlky nad jazerom od Andreja Plávku</w:t>
      </w:r>
      <w:r>
        <w:t xml:space="preserve"> sme mali aj iný zámer. Každý, kto 21. marca 2025 - </w:t>
      </w:r>
      <w:r w:rsidRPr="00AB571F">
        <w:rPr>
          <w:b/>
          <w:bCs/>
        </w:rPr>
        <w:t>v Svetový deň poézie</w:t>
      </w:r>
      <w:r w:rsidRPr="00AB571F">
        <w:t xml:space="preserve"> </w:t>
      </w:r>
      <w:r>
        <w:t xml:space="preserve">- navštívil úsek beletrie, dostal k výpožičke báseň s nádychom spomienky na zatopené dediny a na osudy ľudí, ktorých životy zmenila výstavba Liptovskej Mary. </w:t>
      </w:r>
    </w:p>
    <w:p w14:paraId="1FDCA83F" w14:textId="77777777" w:rsidR="002E3FEA" w:rsidRPr="001A3D46" w:rsidRDefault="002E3FEA" w:rsidP="002E3FEA">
      <w:pPr>
        <w:jc w:val="both"/>
        <w:rPr>
          <w:b/>
          <w:color w:val="660033"/>
          <w:sz w:val="32"/>
          <w:szCs w:val="32"/>
        </w:rPr>
      </w:pPr>
      <w:r>
        <w:rPr>
          <w:noProof/>
        </w:rPr>
        <w:drawing>
          <wp:anchor distT="0" distB="0" distL="114300" distR="114300" simplePos="0" relativeHeight="251680768" behindDoc="1" locked="0" layoutInCell="1" allowOverlap="1" wp14:anchorId="1309AF06" wp14:editId="110AAD23">
            <wp:simplePos x="0" y="0"/>
            <wp:positionH relativeFrom="column">
              <wp:posOffset>14605</wp:posOffset>
            </wp:positionH>
            <wp:positionV relativeFrom="paragraph">
              <wp:posOffset>1028700</wp:posOffset>
            </wp:positionV>
            <wp:extent cx="3000375" cy="2249805"/>
            <wp:effectExtent l="0" t="0" r="9525" b="0"/>
            <wp:wrapTight wrapText="bothSides">
              <wp:wrapPolygon edited="0">
                <wp:start x="0" y="0"/>
                <wp:lineTo x="0" y="21399"/>
                <wp:lineTo x="21531" y="21399"/>
                <wp:lineTo x="21531" y="0"/>
                <wp:lineTo x="0" y="0"/>
              </wp:wrapPolygon>
            </wp:wrapTight>
            <wp:docPr id="1989944010" name="Obrázok 2" descr="Obrázok, na ktorom je ošatenie, osoba, chlap, vnútri&#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44010" name="Obrázok 2" descr="Obrázok, na ktorom je ošatenie, osoba, chlap, vnútri&#10;&#10;Obsah vygenerovaný pomocou AI môže byť nesprávn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00375" cy="224980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Dňa 12. mája </w:t>
      </w:r>
      <w:r w:rsidRPr="009D7572">
        <w:t xml:space="preserve">sme pripravili </w:t>
      </w:r>
      <w:r w:rsidRPr="009D7572">
        <w:rPr>
          <w:b/>
          <w:bCs/>
        </w:rPr>
        <w:t xml:space="preserve">Spomienku na Ivana </w:t>
      </w:r>
      <w:proofErr w:type="spellStart"/>
      <w:r w:rsidRPr="009D7572">
        <w:rPr>
          <w:b/>
          <w:bCs/>
        </w:rPr>
        <w:t>Laučíka</w:t>
      </w:r>
      <w:proofErr w:type="spellEnd"/>
      <w:r>
        <w:t>.  Pri pripomienke 21.</w:t>
      </w:r>
      <w:r w:rsidRPr="009D7572">
        <w:t xml:space="preserve"> </w:t>
      </w:r>
      <w:r>
        <w:t>výročia úmrtia</w:t>
      </w:r>
      <w:r w:rsidRPr="009D7572">
        <w:t xml:space="preserve"> básnika sa pri jeho hrobe stretli bývalí kolegovia,</w:t>
      </w:r>
      <w:r>
        <w:t xml:space="preserve"> </w:t>
      </w:r>
      <w:r w:rsidRPr="009D7572">
        <w:t>žiaci</w:t>
      </w:r>
      <w:r>
        <w:t xml:space="preserve">, </w:t>
      </w:r>
      <w:r w:rsidRPr="009D7572">
        <w:t>študenti</w:t>
      </w:r>
      <w:r>
        <w:t xml:space="preserve"> a knihovníčky, </w:t>
      </w:r>
      <w:r w:rsidRPr="009D7572">
        <w:t xml:space="preserve">aby si na </w:t>
      </w:r>
      <w:proofErr w:type="spellStart"/>
      <w:r w:rsidRPr="009D7572">
        <w:t>Iwana</w:t>
      </w:r>
      <w:proofErr w:type="spellEnd"/>
      <w:r w:rsidRPr="009D7572">
        <w:t xml:space="preserve"> zaspomínali a prečítali z jeho textov. Pripomenuli sme si tiež 1</w:t>
      </w:r>
      <w:r>
        <w:t>51</w:t>
      </w:r>
      <w:r w:rsidRPr="009D7572">
        <w:t xml:space="preserve">. výročie úmrtia </w:t>
      </w:r>
      <w:r w:rsidRPr="009D7572">
        <w:rPr>
          <w:b/>
          <w:bCs/>
        </w:rPr>
        <w:t xml:space="preserve">Gašpara </w:t>
      </w:r>
      <w:proofErr w:type="spellStart"/>
      <w:r w:rsidRPr="009D7572">
        <w:rPr>
          <w:b/>
          <w:bCs/>
        </w:rPr>
        <w:t>Fejérpataky-Belopotockého</w:t>
      </w:r>
      <w:proofErr w:type="spellEnd"/>
      <w:r w:rsidRPr="009D7572">
        <w:t xml:space="preserve">. </w:t>
      </w:r>
      <w:r w:rsidRPr="009D7572">
        <w:rPr>
          <w:shd w:val="clear" w:color="auto" w:fill="FFFFFF"/>
        </w:rPr>
        <w:t xml:space="preserve">Položením </w:t>
      </w:r>
      <w:r>
        <w:rPr>
          <w:shd w:val="clear" w:color="auto" w:fill="FFFFFF"/>
        </w:rPr>
        <w:t>venca</w:t>
      </w:r>
      <w:r w:rsidRPr="009D7572">
        <w:rPr>
          <w:shd w:val="clear" w:color="auto" w:fill="FFFFFF"/>
        </w:rPr>
        <w:t xml:space="preserve"> pri jeho soche sme vzdali hold jeho bezhraničnej viere v silu slova.</w:t>
      </w:r>
      <w:r>
        <w:rPr>
          <w:b/>
          <w:color w:val="660033"/>
          <w:sz w:val="32"/>
          <w:szCs w:val="32"/>
        </w:rPr>
        <w:t xml:space="preserve"> </w:t>
      </w:r>
      <w:r>
        <w:t xml:space="preserve">Knižnica pripravila aj odbornú prezentáciu </w:t>
      </w:r>
      <w:r>
        <w:rPr>
          <w:rStyle w:val="Vrazn"/>
        </w:rPr>
        <w:t xml:space="preserve">Českí autori vo fonde Liptovskej knižnice GFB (13.5.). </w:t>
      </w:r>
      <w:r w:rsidRPr="00D02DAE">
        <w:t xml:space="preserve">Podujatia sa zúčastnili členovia Českého spolku Liptov. Prednáška priblížila život a tvorbu autorov, ktorí formovali podobu českej literárnej scény – od klasikov ako Karel </w:t>
      </w:r>
      <w:proofErr w:type="spellStart"/>
      <w:r w:rsidRPr="00D02DAE">
        <w:t>Čapek</w:t>
      </w:r>
      <w:proofErr w:type="spellEnd"/>
      <w:r w:rsidRPr="00D02DAE">
        <w:t xml:space="preserve">, Jaroslav </w:t>
      </w:r>
      <w:proofErr w:type="spellStart"/>
      <w:r w:rsidRPr="00D02DAE">
        <w:t>Seifert</w:t>
      </w:r>
      <w:proofErr w:type="spellEnd"/>
      <w:r w:rsidRPr="00D02DAE">
        <w:t xml:space="preserve">, Franz Kafka, Božena </w:t>
      </w:r>
      <w:proofErr w:type="spellStart"/>
      <w:r w:rsidRPr="00D02DAE">
        <w:t>Němcová</w:t>
      </w:r>
      <w:proofErr w:type="spellEnd"/>
      <w:r w:rsidRPr="00D02DAE">
        <w:t xml:space="preserve">, Jaroslav </w:t>
      </w:r>
      <w:proofErr w:type="spellStart"/>
      <w:r w:rsidRPr="00D02DAE">
        <w:t>Hašek</w:t>
      </w:r>
      <w:proofErr w:type="spellEnd"/>
      <w:r w:rsidRPr="00D02DAE">
        <w:t xml:space="preserve">, Jan Neruda, Bohumil Hrabal, </w:t>
      </w:r>
      <w:proofErr w:type="spellStart"/>
      <w:r w:rsidRPr="00D02DAE">
        <w:t>Vítězslav</w:t>
      </w:r>
      <w:proofErr w:type="spellEnd"/>
      <w:r w:rsidRPr="00D02DAE">
        <w:t xml:space="preserve"> Nezval či Milan </w:t>
      </w:r>
      <w:proofErr w:type="spellStart"/>
      <w:r w:rsidRPr="00D02DAE">
        <w:t>Kundera</w:t>
      </w:r>
      <w:proofErr w:type="spellEnd"/>
      <w:r>
        <w:t>,</w:t>
      </w:r>
      <w:r w:rsidRPr="00D02DAE">
        <w:t xml:space="preserve"> až po súčasných autorov ako Michal </w:t>
      </w:r>
      <w:proofErr w:type="spellStart"/>
      <w:r w:rsidRPr="00D02DAE">
        <w:t>Viewegh</w:t>
      </w:r>
      <w:proofErr w:type="spellEnd"/>
      <w:r w:rsidRPr="00D02DAE">
        <w:t xml:space="preserve">, Patrik </w:t>
      </w:r>
      <w:proofErr w:type="spellStart"/>
      <w:r w:rsidRPr="00D02DAE">
        <w:t>Hartl</w:t>
      </w:r>
      <w:proofErr w:type="spellEnd"/>
      <w:r>
        <w:t xml:space="preserve">, </w:t>
      </w:r>
      <w:r w:rsidRPr="00D02DAE">
        <w:t xml:space="preserve">Radka </w:t>
      </w:r>
      <w:proofErr w:type="spellStart"/>
      <w:r w:rsidRPr="00D02DAE">
        <w:t>Třeštíková</w:t>
      </w:r>
      <w:proofErr w:type="spellEnd"/>
      <w:r>
        <w:t xml:space="preserve">, Michaela </w:t>
      </w:r>
      <w:proofErr w:type="spellStart"/>
      <w:r>
        <w:t>Duffková</w:t>
      </w:r>
      <w:proofErr w:type="spellEnd"/>
      <w:r>
        <w:t xml:space="preserve"> či Miroslav </w:t>
      </w:r>
      <w:proofErr w:type="spellStart"/>
      <w:r>
        <w:t>Hlaučo</w:t>
      </w:r>
      <w:proofErr w:type="spellEnd"/>
      <w:r>
        <w:t xml:space="preserve">. </w:t>
      </w:r>
      <w:r w:rsidRPr="00D02DAE">
        <w:t>Podujatie prebiehalo v príjemnej atmosfére, s možnosťou diskusie a ukázalo, že česká literatúra má v Liptove svoje pevné miesto.</w:t>
      </w:r>
    </w:p>
    <w:p w14:paraId="58866D53" w14:textId="70121527" w:rsidR="003C7AC5" w:rsidRDefault="002E3FEA" w:rsidP="006A5EEE">
      <w:pPr>
        <w:jc w:val="both"/>
        <w:rPr>
          <w:b/>
          <w:color w:val="800080"/>
          <w:sz w:val="28"/>
          <w:szCs w:val="28"/>
        </w:rPr>
      </w:pPr>
      <w:r>
        <w:t xml:space="preserve">Kultúrne a vzdelávacie inštitúcie v Liptovskom Mikuláši sa 21. mája od 18.00 do 21.30 zapojili do medzinárodného podujatia </w:t>
      </w:r>
      <w:r w:rsidRPr="00E90551">
        <w:rPr>
          <w:b/>
          <w:bCs/>
        </w:rPr>
        <w:t>Noc literatúry</w:t>
      </w:r>
      <w:r>
        <w:t>. Liptovský Mikuláš sa tak pridal k iným slovenským, českým a  európskym mestám. Koordinátorom podujatia pre Liptovský Mikuláš bola Liptovská knižnica GFB a pracovníčka Anna Balážová. Do 17. ročníka sa v</w:t>
      </w:r>
      <w:r w:rsidRPr="00993058">
        <w:t xml:space="preserve"> Mikuláši zapojilo </w:t>
      </w:r>
      <w:r>
        <w:t>päť</w:t>
      </w:r>
      <w:r w:rsidRPr="00993058">
        <w:t xml:space="preserve"> inštitúcií</w:t>
      </w:r>
      <w:r>
        <w:t xml:space="preserve"> - Liptovská knižnica Gašpara </w:t>
      </w:r>
      <w:proofErr w:type="spellStart"/>
      <w:r w:rsidRPr="00744E10">
        <w:t>Fejérpataky-Belopotockého</w:t>
      </w:r>
      <w:proofErr w:type="spellEnd"/>
      <w:r>
        <w:t xml:space="preserve">, Slovenské múzeum ochrany prírody a jaskyniarstva, Múzeum Čierny orol, Múzeum Janka Kráľa a v Gymnázium Michala Miloslava Hodžu. V Liptovskej knižnici predniesla </w:t>
      </w:r>
      <w:r w:rsidRPr="00184601">
        <w:rPr>
          <w:rStyle w:val="Vrazn"/>
        </w:rPr>
        <w:t>poetka Anna Ondrejková</w:t>
      </w:r>
      <w:r>
        <w:t xml:space="preserve"> úryvok z pripravovaného slovenského vydania knihy </w:t>
      </w:r>
      <w:proofErr w:type="spellStart"/>
      <w:r w:rsidRPr="00184601">
        <w:rPr>
          <w:rStyle w:val="Vrazn"/>
        </w:rPr>
        <w:t>Bénédicte</w:t>
      </w:r>
      <w:proofErr w:type="spellEnd"/>
      <w:r w:rsidRPr="00184601">
        <w:rPr>
          <w:rStyle w:val="Vrazn"/>
        </w:rPr>
        <w:t xml:space="preserve"> </w:t>
      </w:r>
      <w:proofErr w:type="spellStart"/>
      <w:r w:rsidRPr="00184601">
        <w:rPr>
          <w:rStyle w:val="Vrazn"/>
        </w:rPr>
        <w:t>Lotoko</w:t>
      </w:r>
      <w:proofErr w:type="spellEnd"/>
      <w:r w:rsidRPr="00184601">
        <w:rPr>
          <w:rStyle w:val="Vrazn"/>
        </w:rPr>
        <w:t xml:space="preserve">: </w:t>
      </w:r>
      <w:r w:rsidRPr="00184601">
        <w:rPr>
          <w:rStyle w:val="Zvraznenie"/>
        </w:rPr>
        <w:t>Ešte sa to blyští</w:t>
      </w:r>
      <w:r>
        <w:t xml:space="preserve"> (preklad Monika Kapustová), vybranej zastúpením </w:t>
      </w:r>
      <w:r w:rsidRPr="00184601">
        <w:rPr>
          <w:rStyle w:val="Vrazn"/>
        </w:rPr>
        <w:t xml:space="preserve">Valónska – </w:t>
      </w:r>
      <w:proofErr w:type="spellStart"/>
      <w:r w:rsidRPr="00184601">
        <w:rPr>
          <w:rStyle w:val="Vrazn"/>
        </w:rPr>
        <w:t>Brussels</w:t>
      </w:r>
      <w:proofErr w:type="spellEnd"/>
      <w:r w:rsidRPr="00184601">
        <w:rPr>
          <w:rStyle w:val="Vrazn"/>
        </w:rPr>
        <w:t xml:space="preserve"> </w:t>
      </w:r>
      <w:r w:rsidRPr="00184601">
        <w:rPr>
          <w:rStyle w:val="Vrazn"/>
        </w:rPr>
        <w:lastRenderedPageBreak/>
        <w:t>International</w:t>
      </w:r>
      <w:r>
        <w:t xml:space="preserve">. Podujatie prispelo k rozšíreniu kultúrnej ponuky mesta a k podpore čitateľskej kultúry. V auguste nás navštívili </w:t>
      </w:r>
      <w:r w:rsidRPr="00FC03AA">
        <w:rPr>
          <w:color w:val="0C1014"/>
          <w:shd w:val="clear" w:color="auto" w:fill="FFFFFF"/>
        </w:rPr>
        <w:t xml:space="preserve">klienti z DSS </w:t>
      </w:r>
      <w:proofErr w:type="spellStart"/>
      <w:r w:rsidRPr="00FC03AA">
        <w:rPr>
          <w:color w:val="0C1014"/>
          <w:shd w:val="clear" w:color="auto" w:fill="FFFFFF"/>
        </w:rPr>
        <w:t>Anima</w:t>
      </w:r>
      <w:proofErr w:type="spellEnd"/>
      <w:r w:rsidRPr="00FC03AA">
        <w:rPr>
          <w:color w:val="0C1014"/>
          <w:shd w:val="clear" w:color="auto" w:fill="FFFFFF"/>
        </w:rPr>
        <w:t xml:space="preserve"> Podbreziny. Okrem toho, že absolvovali </w:t>
      </w:r>
      <w:r w:rsidRPr="00FC03AA">
        <w:rPr>
          <w:b/>
          <w:bCs/>
          <w:color w:val="0C1014"/>
          <w:shd w:val="clear" w:color="auto" w:fill="FFFFFF"/>
        </w:rPr>
        <w:t>exkurziu</w:t>
      </w:r>
      <w:r w:rsidRPr="00FC03AA">
        <w:rPr>
          <w:color w:val="0C1014"/>
          <w:shd w:val="clear" w:color="auto" w:fill="FFFFFF"/>
        </w:rPr>
        <w:t xml:space="preserve"> po Liptovskej knižnici, pozreli si aj výstavu dekoratívnych a úžitkových predmetov </w:t>
      </w:r>
      <w:r w:rsidRPr="00FC03AA">
        <w:rPr>
          <w:b/>
          <w:bCs/>
          <w:color w:val="0C1014"/>
          <w:shd w:val="clear" w:color="auto" w:fill="FFFFFF"/>
        </w:rPr>
        <w:t>Svet fantázie inými rukami</w:t>
      </w:r>
      <w:r w:rsidRPr="00FC03AA">
        <w:rPr>
          <w:color w:val="0C1014"/>
          <w:shd w:val="clear" w:color="auto" w:fill="FFFFFF"/>
        </w:rPr>
        <w:t>. Výstava sa im veľmi páčila a s hrdosťou si všimli, že medzi dielami žiaria aj ich výrobky.</w:t>
      </w:r>
      <w:r>
        <w:rPr>
          <w:color w:val="0C1014"/>
          <w:shd w:val="clear" w:color="auto" w:fill="FFFFFF"/>
        </w:rPr>
        <w:t xml:space="preserve"> </w:t>
      </w:r>
      <w:r>
        <w:t xml:space="preserve">Na vyhodnotení </w:t>
      </w:r>
      <w:r>
        <w:rPr>
          <w:b/>
          <w:bCs/>
        </w:rPr>
        <w:t>Naj čitateľa</w:t>
      </w:r>
      <w:r>
        <w:t xml:space="preserve"> (spoločné podujatie ÚB a ÚDL – 16.12.) si najaktívnejší čitatelia za rok 2025 prevzali diplomy aj s malým prekvapením, ktoré pre nich pripravili pracovníčky knižnice. Dostali aj do dreva vypaľované podšálky s logom Liptovskej knižnice a naj čitateľa, ktoré pre nich vyrobil náš pracovník Michal </w:t>
      </w:r>
      <w:proofErr w:type="spellStart"/>
      <w:r>
        <w:t>Ferianček</w:t>
      </w:r>
      <w:proofErr w:type="spellEnd"/>
      <w:r>
        <w:t xml:space="preserve"> (spolupráca s CVTI). </w:t>
      </w:r>
      <w:r w:rsidRPr="0058384E">
        <w:rPr>
          <w:b/>
          <w:bCs/>
        </w:rPr>
        <w:t xml:space="preserve">Najlepší čitatelia </w:t>
      </w:r>
      <w:r w:rsidRPr="008C6450">
        <w:rPr>
          <w:b/>
          <w:bCs/>
        </w:rPr>
        <w:t xml:space="preserve">za </w:t>
      </w:r>
      <w:r w:rsidRPr="0058384E">
        <w:rPr>
          <w:b/>
          <w:bCs/>
        </w:rPr>
        <w:t>úsek beletrie:</w:t>
      </w:r>
      <w:r w:rsidRPr="0058384E">
        <w:t xml:space="preserve"> </w:t>
      </w:r>
      <w:r>
        <w:t>J</w:t>
      </w:r>
      <w:r w:rsidRPr="00A4196D">
        <w:t xml:space="preserve">ana </w:t>
      </w:r>
      <w:proofErr w:type="spellStart"/>
      <w:r w:rsidRPr="00A4196D">
        <w:t>Cvengrošová-Koleňová</w:t>
      </w:r>
      <w:proofErr w:type="spellEnd"/>
      <w:r w:rsidRPr="00A4196D">
        <w:t xml:space="preserve">, Katarína </w:t>
      </w:r>
      <w:proofErr w:type="spellStart"/>
      <w:r w:rsidRPr="00A4196D">
        <w:t>Čekanová</w:t>
      </w:r>
      <w:proofErr w:type="spellEnd"/>
      <w:r w:rsidRPr="00A4196D">
        <w:t xml:space="preserve">, Božena </w:t>
      </w:r>
      <w:proofErr w:type="spellStart"/>
      <w:r w:rsidRPr="00A4196D">
        <w:t>Firicová</w:t>
      </w:r>
      <w:proofErr w:type="spellEnd"/>
      <w:r w:rsidRPr="00A4196D">
        <w:t xml:space="preserve">, Antónia </w:t>
      </w:r>
      <w:proofErr w:type="spellStart"/>
      <w:r w:rsidRPr="00A4196D">
        <w:t>Gallisová</w:t>
      </w:r>
      <w:proofErr w:type="spellEnd"/>
      <w:r w:rsidRPr="00A4196D">
        <w:t xml:space="preserve">, Katarína </w:t>
      </w:r>
      <w:proofErr w:type="spellStart"/>
      <w:r w:rsidRPr="00A4196D">
        <w:t>Hurtečáková</w:t>
      </w:r>
      <w:proofErr w:type="spellEnd"/>
      <w:r w:rsidRPr="00A4196D">
        <w:t xml:space="preserve">, Martina </w:t>
      </w:r>
      <w:proofErr w:type="spellStart"/>
      <w:r w:rsidRPr="00A4196D">
        <w:t>Kucháriková</w:t>
      </w:r>
      <w:proofErr w:type="spellEnd"/>
      <w:r w:rsidRPr="00A4196D">
        <w:t xml:space="preserve">, Eva </w:t>
      </w:r>
      <w:proofErr w:type="spellStart"/>
      <w:r w:rsidRPr="00A4196D">
        <w:t>Kukuricášová</w:t>
      </w:r>
      <w:proofErr w:type="spellEnd"/>
      <w:r w:rsidRPr="00A4196D">
        <w:t xml:space="preserve">, Oľga </w:t>
      </w:r>
      <w:proofErr w:type="spellStart"/>
      <w:r w:rsidRPr="00A4196D">
        <w:t>Martinisková</w:t>
      </w:r>
      <w:proofErr w:type="spellEnd"/>
      <w:r w:rsidRPr="00A4196D">
        <w:t xml:space="preserve">, Pavel </w:t>
      </w:r>
      <w:proofErr w:type="spellStart"/>
      <w:r w:rsidRPr="00A4196D">
        <w:t>Tomčík</w:t>
      </w:r>
      <w:proofErr w:type="spellEnd"/>
      <w:r w:rsidRPr="00A4196D">
        <w:t xml:space="preserve">, Anna </w:t>
      </w:r>
      <w:proofErr w:type="spellStart"/>
      <w:r w:rsidRPr="00A4196D">
        <w:t>Vágnerová</w:t>
      </w:r>
      <w:proofErr w:type="spellEnd"/>
      <w:r w:rsidRPr="00A4196D">
        <w:t>, Marta Zelinová</w:t>
      </w:r>
      <w:r>
        <w:t xml:space="preserve">. </w:t>
      </w:r>
    </w:p>
    <w:p w14:paraId="4BA3D794" w14:textId="77777777" w:rsidR="003C7AC5" w:rsidRDefault="003C7AC5">
      <w:pPr>
        <w:rPr>
          <w:b/>
          <w:color w:val="800080"/>
          <w:sz w:val="28"/>
          <w:szCs w:val="28"/>
        </w:rPr>
      </w:pPr>
    </w:p>
    <w:p w14:paraId="0B632CA5" w14:textId="65338ADA" w:rsidR="00E53446" w:rsidRPr="00F44A89" w:rsidRDefault="003370C4">
      <w:pPr>
        <w:rPr>
          <w:b/>
          <w:color w:val="800080"/>
          <w:sz w:val="28"/>
          <w:szCs w:val="28"/>
        </w:rPr>
      </w:pPr>
      <w:r w:rsidRPr="00F44A89">
        <w:rPr>
          <w:b/>
          <w:color w:val="800080"/>
          <w:sz w:val="28"/>
          <w:szCs w:val="28"/>
        </w:rPr>
        <w:t>Literárny klub</w:t>
      </w:r>
    </w:p>
    <w:p w14:paraId="3D168F98" w14:textId="59555B05" w:rsidR="008E70A8" w:rsidRDefault="008E70A8" w:rsidP="00F80B22">
      <w:r>
        <w:t xml:space="preserve">                          </w:t>
      </w:r>
    </w:p>
    <w:p w14:paraId="6EDFB60C" w14:textId="42A906E3" w:rsidR="00AD4B76" w:rsidRPr="00606DA7" w:rsidRDefault="00AD4B76" w:rsidP="00AD4B76">
      <w:pPr>
        <w:jc w:val="both"/>
        <w:rPr>
          <w:b/>
          <w:bCs/>
          <w:color w:val="000000" w:themeColor="text1"/>
        </w:rPr>
      </w:pPr>
      <w:r>
        <w:rPr>
          <w:noProof/>
        </w:rPr>
        <w:drawing>
          <wp:anchor distT="0" distB="0" distL="114300" distR="114300" simplePos="0" relativeHeight="251675648" behindDoc="1" locked="0" layoutInCell="1" allowOverlap="1" wp14:anchorId="21CE93A5" wp14:editId="0CA981D1">
            <wp:simplePos x="0" y="0"/>
            <wp:positionH relativeFrom="column">
              <wp:posOffset>14605</wp:posOffset>
            </wp:positionH>
            <wp:positionV relativeFrom="paragraph">
              <wp:posOffset>70485</wp:posOffset>
            </wp:positionV>
            <wp:extent cx="2857500" cy="1904365"/>
            <wp:effectExtent l="0" t="0" r="0" b="635"/>
            <wp:wrapTight wrapText="bothSides">
              <wp:wrapPolygon edited="0">
                <wp:start x="0" y="0"/>
                <wp:lineTo x="0" y="21391"/>
                <wp:lineTo x="21456" y="21391"/>
                <wp:lineTo x="21456" y="0"/>
                <wp:lineTo x="0" y="0"/>
              </wp:wrapPolygon>
            </wp:wrapTight>
            <wp:docPr id="2006604771" name="Obrázok 1" descr="Obrázok, na ktorom je osoba, ľudská tvár, ošatenie, úsmev&#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04771" name="Obrázok 1" descr="Obrázok, na ktorom je osoba, ľudská tvár, ošatenie, úsmev&#10;&#10;Obsah vygenerovaný pomocou AI môže byť nesprávny."/>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7500" cy="190436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V roku 2025 pokračovala pravidelná činnosť </w:t>
      </w:r>
      <w:r>
        <w:rPr>
          <w:rStyle w:val="Vrazn"/>
        </w:rPr>
        <w:t>Literárneho klubu pri Liptovskej knižnici</w:t>
      </w:r>
      <w:r>
        <w:t xml:space="preserve">, ktorý funguje od marca 2024 v koordinácii s </w:t>
      </w:r>
      <w:r>
        <w:rPr>
          <w:rStyle w:val="Vrazn"/>
        </w:rPr>
        <w:t>Annou Balážovou</w:t>
      </w:r>
      <w:r>
        <w:t xml:space="preserve">. Klub sa zameriava na diskusiu o literatúre, autorskej tvorbe, jazyku a širších kultúrno-spoločenských témach súvisiacich s umením slova. Stretnutia prebiehali prevažne na </w:t>
      </w:r>
      <w:r w:rsidRPr="00375C43">
        <w:rPr>
          <w:rStyle w:val="Vrazn"/>
        </w:rPr>
        <w:t>mesačnej báze</w:t>
      </w:r>
      <w:r>
        <w:t xml:space="preserve">, s výnimkou mesiaca mája a letných mesiacov. Program bol tematicky pestrý – venoval sa otázkam </w:t>
      </w:r>
      <w:r w:rsidRPr="00375C43">
        <w:rPr>
          <w:rStyle w:val="Vrazn"/>
        </w:rPr>
        <w:t>slobody tvorby a prejavu verzus autocenzúry</w:t>
      </w:r>
      <w:r w:rsidRPr="00375C43">
        <w:rPr>
          <w:b/>
          <w:bCs/>
        </w:rPr>
        <w:t>,</w:t>
      </w:r>
      <w:r>
        <w:t xml:space="preserve"> postaveniu </w:t>
      </w:r>
      <w:r w:rsidRPr="00375C43">
        <w:rPr>
          <w:rStyle w:val="Vrazn"/>
        </w:rPr>
        <w:t>profesionálnych a amatérskych autorov</w:t>
      </w:r>
      <w:r>
        <w:t xml:space="preserve">, etickým a spoločenským témam, frazeológii a jazyku v literárnom texte, ako aj aktuálnej problematike </w:t>
      </w:r>
      <w:r w:rsidRPr="00375C43">
        <w:rPr>
          <w:rStyle w:val="Vrazn"/>
        </w:rPr>
        <w:t>umelej inteligencie v poézii</w:t>
      </w:r>
      <w:r>
        <w:t xml:space="preserve">. Na septembrovom klube sme predstavili a uviedli do života </w:t>
      </w:r>
      <w:r w:rsidRPr="00375C43">
        <w:t>nov</w:t>
      </w:r>
      <w:r>
        <w:t>ú</w:t>
      </w:r>
      <w:r w:rsidRPr="00375C43">
        <w:t xml:space="preserve"> básnick</w:t>
      </w:r>
      <w:r>
        <w:t>ú</w:t>
      </w:r>
      <w:r w:rsidRPr="00375C43">
        <w:t xml:space="preserve"> zbierk</w:t>
      </w:r>
      <w:r>
        <w:t>u</w:t>
      </w:r>
      <w:r w:rsidRPr="00375C43">
        <w:t xml:space="preserve"> – Valéri</w:t>
      </w:r>
      <w:r>
        <w:t>e</w:t>
      </w:r>
      <w:r w:rsidRPr="00375C43">
        <w:t xml:space="preserve"> </w:t>
      </w:r>
      <w:proofErr w:type="spellStart"/>
      <w:r w:rsidRPr="00375C43">
        <w:t>Endreszov</w:t>
      </w:r>
      <w:r>
        <w:t>ej</w:t>
      </w:r>
      <w:r w:rsidRPr="00375C43">
        <w:t>-Bednarčíko</w:t>
      </w:r>
      <w:r>
        <w:t>vej</w:t>
      </w:r>
      <w:proofErr w:type="spellEnd"/>
      <w:r w:rsidRPr="00375C43">
        <w:t>: Z vody a</w:t>
      </w:r>
      <w:r>
        <w:t> </w:t>
      </w:r>
      <w:r w:rsidRPr="00375C43">
        <w:t>zeme</w:t>
      </w:r>
      <w:r>
        <w:t xml:space="preserve">. V decembri sa klubové stretnutie nieslo v duchu </w:t>
      </w:r>
      <w:r w:rsidRPr="00606DA7">
        <w:rPr>
          <w:rStyle w:val="Vrazn"/>
        </w:rPr>
        <w:t>reflexie vianočného času a radosti z prítomnosti</w:t>
      </w:r>
      <w:r w:rsidRPr="00606DA7">
        <w:rPr>
          <w:b/>
          <w:bCs/>
        </w:rPr>
        <w:t>.</w:t>
      </w:r>
      <w:r>
        <w:rPr>
          <w:b/>
          <w:bCs/>
        </w:rPr>
        <w:t xml:space="preserve"> </w:t>
      </w:r>
      <w:r>
        <w:t xml:space="preserve">Literárny klub má </w:t>
      </w:r>
      <w:r w:rsidRPr="00606DA7">
        <w:rPr>
          <w:rStyle w:val="Vrazn"/>
        </w:rPr>
        <w:t>stabilné jadro dlhoročných členov</w:t>
      </w:r>
      <w:r>
        <w:t xml:space="preserve">, medzi ktorých patria A. Ondrejková, P. </w:t>
      </w:r>
      <w:proofErr w:type="spellStart"/>
      <w:r>
        <w:t>Laučík</w:t>
      </w:r>
      <w:proofErr w:type="spellEnd"/>
      <w:r>
        <w:t xml:space="preserve">, A. </w:t>
      </w:r>
      <w:proofErr w:type="spellStart"/>
      <w:r>
        <w:t>Laučíková</w:t>
      </w:r>
      <w:proofErr w:type="spellEnd"/>
      <w:r>
        <w:t xml:space="preserve">, J. </w:t>
      </w:r>
      <w:proofErr w:type="spellStart"/>
      <w:r>
        <w:t>Bakoš</w:t>
      </w:r>
      <w:proofErr w:type="spellEnd"/>
      <w:r>
        <w:t xml:space="preserve">, P. </w:t>
      </w:r>
      <w:proofErr w:type="spellStart"/>
      <w:r>
        <w:t>Hajko</w:t>
      </w:r>
      <w:proofErr w:type="spellEnd"/>
      <w:r>
        <w:t xml:space="preserve">, I. </w:t>
      </w:r>
      <w:proofErr w:type="spellStart"/>
      <w:r>
        <w:t>Repček</w:t>
      </w:r>
      <w:proofErr w:type="spellEnd"/>
      <w:r>
        <w:t xml:space="preserve">, A. </w:t>
      </w:r>
      <w:proofErr w:type="spellStart"/>
      <w:r>
        <w:t>Jármayová</w:t>
      </w:r>
      <w:proofErr w:type="spellEnd"/>
      <w:r>
        <w:t xml:space="preserve">, J. </w:t>
      </w:r>
      <w:proofErr w:type="spellStart"/>
      <w:r>
        <w:t>Janovičová</w:t>
      </w:r>
      <w:proofErr w:type="spellEnd"/>
      <w:r>
        <w:t xml:space="preserve">, A. </w:t>
      </w:r>
      <w:proofErr w:type="spellStart"/>
      <w:r>
        <w:t>Uramová</w:t>
      </w:r>
      <w:proofErr w:type="spellEnd"/>
      <w:r>
        <w:t xml:space="preserve"> a K. Javorská. Ich aktívna účasť významne prispieva k odbornosti a kontinuite diskusií. V roku 2025 sa klubu podarilo dosiahnuť aj významný redakčný míľnik – </w:t>
      </w:r>
      <w:r>
        <w:rPr>
          <w:rStyle w:val="Vrazn"/>
        </w:rPr>
        <w:t xml:space="preserve">vydanie 60. čísla literárneho zborníka </w:t>
      </w:r>
      <w:proofErr w:type="spellStart"/>
      <w:r w:rsidRPr="00B370FA">
        <w:rPr>
          <w:rStyle w:val="Zvraznenie"/>
          <w:b/>
          <w:bCs/>
        </w:rPr>
        <w:t>Krjel</w:t>
      </w:r>
      <w:proofErr w:type="spellEnd"/>
      <w:r w:rsidRPr="00B370FA">
        <w:rPr>
          <w:i/>
          <w:iCs/>
        </w:rPr>
        <w:t>,</w:t>
      </w:r>
      <w:r>
        <w:t xml:space="preserve"> ktorý dlhodobo mapuje tvorbu a aktivity členov klubu a predstavuje dôležitý výstup jeho činnosti.</w:t>
      </w:r>
    </w:p>
    <w:p w14:paraId="258F8B11" w14:textId="23BBF07F" w:rsidR="00E53446" w:rsidRDefault="00E53446" w:rsidP="00BB7BA5">
      <w:pPr>
        <w:jc w:val="both"/>
        <w:rPr>
          <w:color w:val="FF0000"/>
        </w:rPr>
      </w:pPr>
    </w:p>
    <w:p w14:paraId="053E9C83" w14:textId="2061FFFE" w:rsidR="002E3FEA" w:rsidRDefault="00C95B4E" w:rsidP="002E3FEA">
      <w:pPr>
        <w:rPr>
          <w:b/>
          <w:color w:val="800080"/>
          <w:sz w:val="28"/>
          <w:szCs w:val="28"/>
        </w:rPr>
      </w:pPr>
      <w:r>
        <w:rPr>
          <w:b/>
          <w:color w:val="800080"/>
          <w:sz w:val="28"/>
          <w:szCs w:val="28"/>
        </w:rPr>
        <w:t xml:space="preserve">Anglický knižný klub – English </w:t>
      </w:r>
      <w:proofErr w:type="spellStart"/>
      <w:r>
        <w:rPr>
          <w:b/>
          <w:color w:val="800080"/>
          <w:sz w:val="28"/>
          <w:szCs w:val="28"/>
        </w:rPr>
        <w:t>Reading</w:t>
      </w:r>
      <w:proofErr w:type="spellEnd"/>
      <w:r>
        <w:rPr>
          <w:b/>
          <w:color w:val="800080"/>
          <w:sz w:val="28"/>
          <w:szCs w:val="28"/>
        </w:rPr>
        <w:t xml:space="preserve"> </w:t>
      </w:r>
      <w:proofErr w:type="spellStart"/>
      <w:r>
        <w:rPr>
          <w:b/>
          <w:color w:val="800080"/>
          <w:sz w:val="28"/>
          <w:szCs w:val="28"/>
        </w:rPr>
        <w:t>Club</w:t>
      </w:r>
      <w:proofErr w:type="spellEnd"/>
    </w:p>
    <w:p w14:paraId="1110E8D6" w14:textId="77777777" w:rsidR="000C3E84" w:rsidRDefault="000C3E84" w:rsidP="002E3FEA">
      <w:pPr>
        <w:rPr>
          <w:b/>
          <w:color w:val="800080"/>
          <w:sz w:val="28"/>
          <w:szCs w:val="28"/>
        </w:rPr>
      </w:pPr>
    </w:p>
    <w:p w14:paraId="23D81887" w14:textId="6AA68445" w:rsidR="00DB275C" w:rsidRPr="00871C13" w:rsidRDefault="000C3E84" w:rsidP="00DB275C">
      <w:pPr>
        <w:jc w:val="both"/>
        <w:rPr>
          <w:b/>
          <w:sz w:val="28"/>
          <w:szCs w:val="28"/>
        </w:rPr>
      </w:pPr>
      <w:r>
        <w:rPr>
          <w:noProof/>
        </w:rPr>
        <w:drawing>
          <wp:anchor distT="0" distB="0" distL="114300" distR="114300" simplePos="0" relativeHeight="251683840" behindDoc="1" locked="0" layoutInCell="1" allowOverlap="1" wp14:anchorId="6F2A466F" wp14:editId="50C10DE4">
            <wp:simplePos x="0" y="0"/>
            <wp:positionH relativeFrom="margin">
              <wp:posOffset>-99695</wp:posOffset>
            </wp:positionH>
            <wp:positionV relativeFrom="paragraph">
              <wp:posOffset>105410</wp:posOffset>
            </wp:positionV>
            <wp:extent cx="1647825" cy="1647825"/>
            <wp:effectExtent l="0" t="0" r="9525" b="9525"/>
            <wp:wrapTight wrapText="bothSides">
              <wp:wrapPolygon edited="0">
                <wp:start x="0" y="0"/>
                <wp:lineTo x="0" y="21475"/>
                <wp:lineTo x="21475" y="21475"/>
                <wp:lineTo x="21475" y="0"/>
                <wp:lineTo x="0" y="0"/>
              </wp:wrapPolygon>
            </wp:wrapTight>
            <wp:docPr id="1453755496" name="Obrázok 1" descr="Obrázok, na ktorom je osoba, narodeninová torta, vnútri, dezert&#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55496" name="Obrázok 1" descr="Obrázok, na ktorom je osoba, narodeninová torta, vnútri, dezert&#10;&#10;Obsah vygenerovaný pomocou AI môže byť nesprávny."/>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75C">
        <w:t xml:space="preserve">V roku 2025 pokračovala v knižnici činnosť </w:t>
      </w:r>
      <w:r w:rsidR="00DB275C">
        <w:rPr>
          <w:rStyle w:val="Vrazn"/>
        </w:rPr>
        <w:t xml:space="preserve">Anglického knižného klubu (English </w:t>
      </w:r>
      <w:proofErr w:type="spellStart"/>
      <w:r w:rsidR="00DB275C">
        <w:rPr>
          <w:rStyle w:val="Vrazn"/>
        </w:rPr>
        <w:t>Reading</w:t>
      </w:r>
      <w:proofErr w:type="spellEnd"/>
      <w:r w:rsidR="00DB275C">
        <w:rPr>
          <w:rStyle w:val="Vrazn"/>
        </w:rPr>
        <w:t xml:space="preserve"> </w:t>
      </w:r>
      <w:proofErr w:type="spellStart"/>
      <w:r w:rsidR="00DB275C">
        <w:rPr>
          <w:rStyle w:val="Vrazn"/>
        </w:rPr>
        <w:t>Club</w:t>
      </w:r>
      <w:proofErr w:type="spellEnd"/>
      <w:r w:rsidR="00DB275C">
        <w:rPr>
          <w:rStyle w:val="Vrazn"/>
        </w:rPr>
        <w:t>)</w:t>
      </w:r>
      <w:r w:rsidR="00DB275C">
        <w:t xml:space="preserve">, ktorý sa stretával pravidelne </w:t>
      </w:r>
      <w:r w:rsidR="00DB275C" w:rsidRPr="00871C13">
        <w:rPr>
          <w:rStyle w:val="Vrazn"/>
        </w:rPr>
        <w:t>raz mesačne, vždy prvú stredu v mesiaci</w:t>
      </w:r>
      <w:r w:rsidR="00DB275C">
        <w:t xml:space="preserve">. Klub bol zameraný na čítanie a diskusiu o literatúre v anglickom jazyku, zdieľanie čitateľských tipov a podporu využívania fondu anglicky písanej beletrie. Tematicky sa klub venoval rôznorodým oblastiam – od slovenských autorov v prekladoch, cez adaptácie kníh na film či televíziu, biografie a literárnu faktografiu, až po konkrétnych autorov (napr. Franz Kafka, Dominik Dán, </w:t>
      </w:r>
      <w:proofErr w:type="spellStart"/>
      <w:r w:rsidR="00DB275C">
        <w:t>Jeffrey</w:t>
      </w:r>
      <w:proofErr w:type="spellEnd"/>
      <w:r w:rsidR="00DB275C">
        <w:t xml:space="preserve"> </w:t>
      </w:r>
      <w:proofErr w:type="spellStart"/>
      <w:r w:rsidR="00DB275C">
        <w:t>Archer</w:t>
      </w:r>
      <w:proofErr w:type="spellEnd"/>
      <w:r w:rsidR="00DB275C">
        <w:t xml:space="preserve">, </w:t>
      </w:r>
      <w:proofErr w:type="spellStart"/>
      <w:r w:rsidR="00DB275C">
        <w:t>Haruki</w:t>
      </w:r>
      <w:proofErr w:type="spellEnd"/>
      <w:r w:rsidR="00DB275C">
        <w:t xml:space="preserve"> </w:t>
      </w:r>
      <w:proofErr w:type="spellStart"/>
      <w:r w:rsidR="00DB275C">
        <w:t>Murakami</w:t>
      </w:r>
      <w:proofErr w:type="spellEnd"/>
      <w:r w:rsidR="00DB275C">
        <w:t xml:space="preserve">, Karel </w:t>
      </w:r>
      <w:proofErr w:type="spellStart"/>
      <w:r w:rsidR="00DB275C">
        <w:t>Čapek</w:t>
      </w:r>
      <w:proofErr w:type="spellEnd"/>
      <w:r w:rsidR="00DB275C">
        <w:t xml:space="preserve"> či </w:t>
      </w:r>
      <w:proofErr w:type="spellStart"/>
      <w:r w:rsidR="00DB275C">
        <w:t>Jonas</w:t>
      </w:r>
      <w:proofErr w:type="spellEnd"/>
      <w:r w:rsidR="00DB275C">
        <w:t xml:space="preserve"> </w:t>
      </w:r>
      <w:proofErr w:type="spellStart"/>
      <w:r w:rsidR="00DB275C">
        <w:t>Jonasson</w:t>
      </w:r>
      <w:proofErr w:type="spellEnd"/>
      <w:r w:rsidR="00DB275C">
        <w:t xml:space="preserve">). V júli si klub </w:t>
      </w:r>
      <w:r w:rsidR="00DB275C">
        <w:lastRenderedPageBreak/>
        <w:t xml:space="preserve">pripomenul </w:t>
      </w:r>
      <w:r w:rsidR="00DB275C" w:rsidRPr="00871C13">
        <w:rPr>
          <w:rStyle w:val="Vrazn"/>
        </w:rPr>
        <w:t>2. výročie svojho vzniku</w:t>
      </w:r>
      <w:r w:rsidR="00DB275C">
        <w:t xml:space="preserve"> formou knižného kvízu. Iniciátorkou vzniku klubu bola čitateľka </w:t>
      </w:r>
      <w:r w:rsidR="00DB275C">
        <w:rPr>
          <w:rStyle w:val="Vrazn"/>
        </w:rPr>
        <w:t xml:space="preserve">Katarína </w:t>
      </w:r>
      <w:proofErr w:type="spellStart"/>
      <w:r w:rsidR="00DB275C">
        <w:rPr>
          <w:rStyle w:val="Vrazn"/>
        </w:rPr>
        <w:t>Paalová</w:t>
      </w:r>
      <w:proofErr w:type="spellEnd"/>
      <w:r w:rsidR="00DB275C">
        <w:t xml:space="preserve">, ktorá s myšlienkou prišla v roku 2023 na základe skúseností z podobného klubu v Žiline. Klub si od začiatku získal stabilné jadro účastníkov a postupne oslovuje aj nových záujemcov. Knižné témy a autorov si členovia vyberajú spoločne, čo podporuje aktívne zapojenie účastníkov. </w:t>
      </w:r>
      <w:r w:rsidR="00DB275C" w:rsidRPr="00871C13">
        <w:rPr>
          <w:rStyle w:val="Vrazn"/>
        </w:rPr>
        <w:t xml:space="preserve">English </w:t>
      </w:r>
      <w:proofErr w:type="spellStart"/>
      <w:r w:rsidR="00DB275C" w:rsidRPr="00871C13">
        <w:rPr>
          <w:rStyle w:val="Vrazn"/>
        </w:rPr>
        <w:t>Reading</w:t>
      </w:r>
      <w:proofErr w:type="spellEnd"/>
      <w:r w:rsidR="00DB275C" w:rsidRPr="00871C13">
        <w:rPr>
          <w:rStyle w:val="Vrazn"/>
        </w:rPr>
        <w:t xml:space="preserve"> </w:t>
      </w:r>
      <w:proofErr w:type="spellStart"/>
      <w:r w:rsidR="00DB275C" w:rsidRPr="00871C13">
        <w:rPr>
          <w:rStyle w:val="Vrazn"/>
        </w:rPr>
        <w:t>Club</w:t>
      </w:r>
      <w:proofErr w:type="spellEnd"/>
      <w:r w:rsidR="00DB275C">
        <w:t xml:space="preserve"> prispieva k rozvoju jazykových kompetencií, čitateľskej gramotnosti a komunitného života knižnice. Jeho činnosť bola v roku 2025 podporená aj </w:t>
      </w:r>
      <w:r w:rsidR="00DB275C" w:rsidRPr="00871C13">
        <w:rPr>
          <w:rStyle w:val="Vrazn"/>
        </w:rPr>
        <w:t>Fondom na podporu umenia</w:t>
      </w:r>
      <w:r w:rsidR="00DB275C" w:rsidRPr="00871C13">
        <w:rPr>
          <w:b/>
          <w:bCs/>
        </w:rPr>
        <w:t>.</w:t>
      </w:r>
    </w:p>
    <w:p w14:paraId="3431C491" w14:textId="3D4055B5" w:rsidR="00DB275C" w:rsidRDefault="00DB275C" w:rsidP="00DB275C">
      <w:pPr>
        <w:jc w:val="both"/>
        <w:rPr>
          <w:b/>
          <w:color w:val="660033"/>
          <w:sz w:val="28"/>
          <w:szCs w:val="28"/>
          <w:u w:val="single"/>
        </w:rPr>
      </w:pPr>
      <w:r>
        <w:rPr>
          <w:noProof/>
        </w:rPr>
        <w:drawing>
          <wp:anchor distT="0" distB="0" distL="114300" distR="114300" simplePos="0" relativeHeight="251685888" behindDoc="1" locked="0" layoutInCell="1" allowOverlap="1" wp14:anchorId="112C2FAD" wp14:editId="67A978FC">
            <wp:simplePos x="0" y="0"/>
            <wp:positionH relativeFrom="column">
              <wp:posOffset>4095115</wp:posOffset>
            </wp:positionH>
            <wp:positionV relativeFrom="paragraph">
              <wp:posOffset>163195</wp:posOffset>
            </wp:positionV>
            <wp:extent cx="1691005" cy="2114550"/>
            <wp:effectExtent l="0" t="0" r="4445" b="0"/>
            <wp:wrapTight wrapText="bothSides">
              <wp:wrapPolygon edited="0">
                <wp:start x="0" y="0"/>
                <wp:lineTo x="0" y="21405"/>
                <wp:lineTo x="21413" y="21405"/>
                <wp:lineTo x="21413" y="0"/>
                <wp:lineTo x="0" y="0"/>
              </wp:wrapPolygon>
            </wp:wrapTight>
            <wp:docPr id="1996833322" name="Obrázok 3" descr="Obrázok, na ktorom je osoba, ošatenie, ľudská tvár, text&#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33322" name="Obrázok 3" descr="Obrázok, na ktorom je osoba, ošatenie, ľudská tvár, text&#10;&#10;Obsah vygenerovaný pomocou AI môže byť nesprávn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91005"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EBA20" w14:textId="00707A26" w:rsidR="00DB275C" w:rsidRDefault="006D1B3F" w:rsidP="00DB275C">
      <w:pPr>
        <w:rPr>
          <w:b/>
          <w:color w:val="660033"/>
          <w:sz w:val="28"/>
          <w:szCs w:val="28"/>
          <w:u w:val="single"/>
        </w:rPr>
      </w:pPr>
      <w:r>
        <w:rPr>
          <w:noProof/>
        </w:rPr>
        <w:drawing>
          <wp:anchor distT="0" distB="0" distL="114300" distR="114300" simplePos="0" relativeHeight="251684864" behindDoc="1" locked="0" layoutInCell="1" allowOverlap="1" wp14:anchorId="5E6DB286" wp14:editId="13937D6E">
            <wp:simplePos x="0" y="0"/>
            <wp:positionH relativeFrom="column">
              <wp:posOffset>55880</wp:posOffset>
            </wp:positionH>
            <wp:positionV relativeFrom="paragraph">
              <wp:posOffset>6350</wp:posOffset>
            </wp:positionV>
            <wp:extent cx="3528695" cy="2114550"/>
            <wp:effectExtent l="0" t="0" r="0" b="0"/>
            <wp:wrapTight wrapText="bothSides">
              <wp:wrapPolygon edited="0">
                <wp:start x="21600" y="21600"/>
                <wp:lineTo x="21600" y="195"/>
                <wp:lineTo x="144" y="195"/>
                <wp:lineTo x="144" y="21600"/>
                <wp:lineTo x="21600" y="21600"/>
              </wp:wrapPolygon>
            </wp:wrapTight>
            <wp:docPr id="1338481609" name="Obrázok 2" descr="Obrázok, na ktorom je ošatenie, vnútri, pokrývka hlavy, osob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81609" name="Obrázok 2" descr="Obrázok, na ktorom je ošatenie, vnútri, pokrývka hlavy, osoba&#10;&#10;Obsah vygenerovaný pomocou AI môže byť nesprávny."/>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8881" b="11241"/>
                    <a:stretch>
                      <a:fillRect/>
                    </a:stretch>
                  </pic:blipFill>
                  <pic:spPr bwMode="auto">
                    <a:xfrm rot="10800000">
                      <a:off x="0" y="0"/>
                      <a:ext cx="3528695" cy="2114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475A76" w14:textId="7E718C97" w:rsidR="00DB275C" w:rsidRDefault="00DB275C" w:rsidP="00DB275C">
      <w:pPr>
        <w:rPr>
          <w:b/>
          <w:color w:val="660033"/>
          <w:sz w:val="28"/>
          <w:szCs w:val="28"/>
          <w:u w:val="single"/>
        </w:rPr>
      </w:pPr>
    </w:p>
    <w:p w14:paraId="4B6605A8" w14:textId="20473454" w:rsidR="00DB275C" w:rsidRDefault="00DB275C" w:rsidP="00DB275C">
      <w:pPr>
        <w:rPr>
          <w:b/>
          <w:color w:val="660033"/>
          <w:sz w:val="28"/>
          <w:szCs w:val="28"/>
          <w:u w:val="single"/>
        </w:rPr>
      </w:pPr>
    </w:p>
    <w:p w14:paraId="23F3DEFE" w14:textId="77777777" w:rsidR="00DB275C" w:rsidRDefault="00DB275C" w:rsidP="00DB275C">
      <w:pPr>
        <w:rPr>
          <w:b/>
          <w:color w:val="660033"/>
          <w:sz w:val="32"/>
          <w:szCs w:val="32"/>
        </w:rPr>
      </w:pPr>
    </w:p>
    <w:p w14:paraId="5DBE6B65" w14:textId="77777777" w:rsidR="00DB275C" w:rsidRDefault="00DB275C" w:rsidP="00DB275C">
      <w:pPr>
        <w:rPr>
          <w:b/>
          <w:color w:val="660033"/>
          <w:sz w:val="32"/>
          <w:szCs w:val="32"/>
        </w:rPr>
      </w:pPr>
    </w:p>
    <w:p w14:paraId="6D2AF993" w14:textId="77777777" w:rsidR="00DB275C" w:rsidRDefault="00DB275C" w:rsidP="00DB275C">
      <w:pPr>
        <w:rPr>
          <w:b/>
          <w:color w:val="660033"/>
          <w:sz w:val="32"/>
          <w:szCs w:val="32"/>
        </w:rPr>
      </w:pPr>
    </w:p>
    <w:p w14:paraId="24B56E38" w14:textId="77777777" w:rsidR="00DB275C" w:rsidRDefault="00DB275C" w:rsidP="00DB275C">
      <w:pPr>
        <w:rPr>
          <w:b/>
          <w:color w:val="660033"/>
          <w:sz w:val="32"/>
          <w:szCs w:val="32"/>
        </w:rPr>
      </w:pPr>
    </w:p>
    <w:p w14:paraId="5F5230E2" w14:textId="77777777" w:rsidR="00DB275C" w:rsidRDefault="00DB275C" w:rsidP="00DB275C">
      <w:pPr>
        <w:rPr>
          <w:b/>
          <w:color w:val="660033"/>
          <w:sz w:val="32"/>
          <w:szCs w:val="32"/>
        </w:rPr>
      </w:pPr>
    </w:p>
    <w:p w14:paraId="37E46B06" w14:textId="77777777" w:rsidR="00C95B4E" w:rsidRPr="00F44A89" w:rsidRDefault="00C95B4E" w:rsidP="002E3FEA">
      <w:pPr>
        <w:rPr>
          <w:b/>
          <w:color w:val="800080"/>
          <w:sz w:val="28"/>
          <w:szCs w:val="28"/>
        </w:rPr>
      </w:pPr>
    </w:p>
    <w:p w14:paraId="0ED6E4A5" w14:textId="77777777" w:rsidR="00E53446" w:rsidRDefault="00E53446">
      <w:pPr>
        <w:jc w:val="both"/>
      </w:pPr>
    </w:p>
    <w:p w14:paraId="1545AE32" w14:textId="77777777" w:rsidR="00926939" w:rsidRDefault="00926939"/>
    <w:p w14:paraId="2D387B0C" w14:textId="77777777" w:rsidR="00E53446" w:rsidRDefault="00E53446">
      <w:pPr>
        <w:rPr>
          <w:bCs/>
        </w:rPr>
      </w:pPr>
    </w:p>
    <w:p w14:paraId="6AD54EC1" w14:textId="77777777" w:rsidR="00E53446" w:rsidRDefault="00E53446">
      <w:pPr>
        <w:rPr>
          <w:bCs/>
        </w:rPr>
      </w:pPr>
    </w:p>
    <w:p w14:paraId="143B2253" w14:textId="77777777" w:rsidR="00E53446" w:rsidRDefault="003370C4">
      <w:pPr>
        <w:autoSpaceDE w:val="0"/>
        <w:autoSpaceDN w:val="0"/>
        <w:jc w:val="center"/>
        <w:rPr>
          <w:b/>
          <w:bCs/>
          <w:color w:val="800080"/>
          <w:sz w:val="32"/>
          <w:szCs w:val="32"/>
        </w:rPr>
      </w:pPr>
      <w:r>
        <w:rPr>
          <w:b/>
          <w:bCs/>
          <w:color w:val="800080"/>
          <w:sz w:val="32"/>
          <w:szCs w:val="32"/>
        </w:rPr>
        <w:t>2.     Bibliografická, dokumentačná a informačná činnosť</w:t>
      </w:r>
    </w:p>
    <w:p w14:paraId="3BA08652" w14:textId="77777777" w:rsidR="00E53446" w:rsidRDefault="00E53446"/>
    <w:p w14:paraId="6B14B944" w14:textId="77777777" w:rsidR="00533D46" w:rsidRPr="007316C7" w:rsidRDefault="00533D46" w:rsidP="00533D46">
      <w:pPr>
        <w:jc w:val="both"/>
      </w:pPr>
      <w:r w:rsidRPr="007316C7">
        <w:t xml:space="preserve">Bibliograficko-informačná regionálna činnosť bola zabezpečovaná podľa plánu činnosti, potrieb používateľov knižnice, aktuálneho diania v regióne Liptova alebo v rámci spolupráce s regionálnymi inštitúciami. </w:t>
      </w:r>
    </w:p>
    <w:p w14:paraId="335C0957" w14:textId="77777777" w:rsidR="00533D46" w:rsidRPr="007316C7" w:rsidRDefault="00533D46" w:rsidP="00533D46">
      <w:pPr>
        <w:jc w:val="both"/>
      </w:pPr>
      <w:r w:rsidRPr="007316C7">
        <w:t xml:space="preserve">Úlohy so zameraním na bibliografiu, </w:t>
      </w:r>
      <w:proofErr w:type="spellStart"/>
      <w:r w:rsidRPr="007316C7">
        <w:t>regionalistiku</w:t>
      </w:r>
      <w:proofErr w:type="spellEnd"/>
      <w:r w:rsidRPr="007316C7">
        <w:t xml:space="preserve"> a informatiku sa počas roka plnili priebežne.</w:t>
      </w:r>
    </w:p>
    <w:p w14:paraId="6CDF14D0" w14:textId="77777777" w:rsidR="00533D46" w:rsidRPr="007316C7" w:rsidRDefault="00533D46" w:rsidP="00533D46">
      <w:pPr>
        <w:numPr>
          <w:ilvl w:val="0"/>
          <w:numId w:val="7"/>
        </w:numPr>
        <w:tabs>
          <w:tab w:val="num" w:pos="360"/>
        </w:tabs>
        <w:jc w:val="both"/>
      </w:pPr>
      <w:r w:rsidRPr="007316C7">
        <w:rPr>
          <w:b/>
        </w:rPr>
        <w:t>Excerpcia seriálov a automatizované spracovávanie bibliografických regionálnych</w:t>
      </w:r>
      <w:r w:rsidRPr="007316C7">
        <w:t xml:space="preserve"> </w:t>
      </w:r>
      <w:r w:rsidRPr="007316C7">
        <w:rPr>
          <w:b/>
        </w:rPr>
        <w:t>záznamov</w:t>
      </w:r>
      <w:r w:rsidRPr="007316C7">
        <w:t>:</w:t>
      </w:r>
    </w:p>
    <w:p w14:paraId="452E50F8" w14:textId="77777777" w:rsidR="00533D46" w:rsidRPr="007316C7" w:rsidRDefault="00533D46" w:rsidP="00533D46">
      <w:pPr>
        <w:numPr>
          <w:ilvl w:val="0"/>
          <w:numId w:val="8"/>
        </w:numPr>
        <w:tabs>
          <w:tab w:val="num" w:pos="357"/>
        </w:tabs>
        <w:jc w:val="both"/>
      </w:pPr>
      <w:r w:rsidRPr="007316C7">
        <w:rPr>
          <w:b/>
        </w:rPr>
        <w:t xml:space="preserve">excerpované </w:t>
      </w:r>
      <w:r w:rsidRPr="007316C7">
        <w:t>boli</w:t>
      </w:r>
      <w:r w:rsidRPr="007316C7">
        <w:rPr>
          <w:b/>
        </w:rPr>
        <w:t xml:space="preserve"> články</w:t>
      </w:r>
      <w:r w:rsidRPr="007316C7">
        <w:t xml:space="preserve"> z regionálnej a celoštátnej periodickej tlače </w:t>
      </w:r>
      <w:r w:rsidRPr="007316C7">
        <w:rPr>
          <w:b/>
        </w:rPr>
        <w:t>retrospektívne</w:t>
      </w:r>
      <w:r w:rsidRPr="007316C7">
        <w:t xml:space="preserve"> za roky 1965, 1967, 1968 - 1969, 1977 - 1990, 1993, 2002 - 2003, 2018, 2020, 2023, 2024, </w:t>
      </w:r>
      <w:r w:rsidRPr="007316C7">
        <w:rPr>
          <w:b/>
        </w:rPr>
        <w:t>súbežne</w:t>
      </w:r>
      <w:r w:rsidRPr="007316C7">
        <w:t xml:space="preserve"> za rok 2025, do databázy boli priebežne dopĺňané aj ďalšie články sekundárne získané regionálnou bibliografickou činnosťou</w:t>
      </w:r>
    </w:p>
    <w:p w14:paraId="1CE51908" w14:textId="77777777" w:rsidR="00533D46" w:rsidRPr="007316C7" w:rsidRDefault="00533D46" w:rsidP="00533D46">
      <w:pPr>
        <w:numPr>
          <w:ilvl w:val="0"/>
          <w:numId w:val="8"/>
        </w:numPr>
        <w:tabs>
          <w:tab w:val="num" w:pos="357"/>
        </w:tabs>
        <w:jc w:val="both"/>
      </w:pPr>
      <w:r w:rsidRPr="007316C7">
        <w:t xml:space="preserve">v centrálnej budove (KIS) bolo v uvedenom období </w:t>
      </w:r>
      <w:r w:rsidRPr="007316C7">
        <w:rPr>
          <w:b/>
        </w:rPr>
        <w:t>pravidelne monitorovaných 43</w:t>
      </w:r>
      <w:r w:rsidRPr="007316C7">
        <w:t xml:space="preserve"> periodík, vrátane odborných periodík z oblasti knihovníctva - aktuálne i retrospektívne, online, a tiež darované periodiká. V ÚRL bolo </w:t>
      </w:r>
      <w:r w:rsidRPr="007316C7">
        <w:rPr>
          <w:b/>
        </w:rPr>
        <w:t xml:space="preserve">monitorovaných 46 regionálnych </w:t>
      </w:r>
      <w:r w:rsidRPr="007316C7">
        <w:t>(v tom obecné 36, školské 5, firemný 1, cirkevné 2, literárne 2) a</w:t>
      </w:r>
      <w:r w:rsidRPr="007316C7">
        <w:rPr>
          <w:b/>
        </w:rPr>
        <w:t xml:space="preserve"> 17 nadregionálnych periodík</w:t>
      </w:r>
      <w:r w:rsidRPr="007316C7">
        <w:t>.</w:t>
      </w:r>
      <w:r w:rsidRPr="007316C7">
        <w:rPr>
          <w:b/>
        </w:rPr>
        <w:t xml:space="preserve"> </w:t>
      </w:r>
      <w:r w:rsidRPr="007316C7">
        <w:t>Excerpcia a automatizované spracovávanie regionálnych záznamov sa vykonáva pre potreby regionálnej bibliografie v knižnici (elektronický výstup ročenky Liptov v tlači, personálne a tematické bibliografie, bibliografické letáky a i.), pre potreby používateľov a širokej verejnosti (rešerše); excerpcia a spracovávanie záznamov má každoročne plynulé pokračovanie a ukončenie na začiatku ďalšieho kalendárneho roka</w:t>
      </w:r>
    </w:p>
    <w:p w14:paraId="1BFE00B4" w14:textId="77777777" w:rsidR="00533D46" w:rsidRPr="007316C7" w:rsidRDefault="00533D46" w:rsidP="00533D46">
      <w:pPr>
        <w:numPr>
          <w:ilvl w:val="0"/>
          <w:numId w:val="8"/>
        </w:numPr>
        <w:tabs>
          <w:tab w:val="num" w:pos="357"/>
        </w:tabs>
        <w:jc w:val="both"/>
      </w:pPr>
      <w:r w:rsidRPr="007316C7">
        <w:t>boli spracovávané záznamy zo zošitovej podoby SNB články za r. 1993</w:t>
      </w:r>
    </w:p>
    <w:p w14:paraId="7A6DC717" w14:textId="77777777" w:rsidR="00533D46" w:rsidRPr="007316C7" w:rsidRDefault="00533D46" w:rsidP="00533D46">
      <w:pPr>
        <w:pStyle w:val="Odsekzoznamu"/>
        <w:numPr>
          <w:ilvl w:val="0"/>
          <w:numId w:val="8"/>
        </w:numPr>
        <w:tabs>
          <w:tab w:val="num" w:pos="357"/>
        </w:tabs>
      </w:pPr>
      <w:r w:rsidRPr="007316C7">
        <w:t>monitoring tlače pre Liptovskú galériu P. M. Bohúňa v Liptovskom Mikuláši</w:t>
      </w:r>
    </w:p>
    <w:p w14:paraId="0277F2EA" w14:textId="23B1BBD7" w:rsidR="00533D46" w:rsidRPr="005951C2" w:rsidRDefault="00533D46" w:rsidP="00533D46">
      <w:pPr>
        <w:numPr>
          <w:ilvl w:val="0"/>
          <w:numId w:val="8"/>
        </w:numPr>
        <w:tabs>
          <w:tab w:val="num" w:pos="357"/>
        </w:tabs>
        <w:jc w:val="both"/>
        <w:rPr>
          <w:color w:val="EE0000"/>
        </w:rPr>
      </w:pPr>
      <w:r w:rsidRPr="007316C7">
        <w:t>zabezpečoval sa priebežný analytický rozpis regionálnych a nadregionálnych dokumentov, najmä knižných dokumentov (knihy, zborníky)</w:t>
      </w:r>
    </w:p>
    <w:p w14:paraId="171399DB" w14:textId="77777777" w:rsidR="005951C2" w:rsidRPr="007316C7" w:rsidRDefault="005951C2" w:rsidP="005951C2">
      <w:pPr>
        <w:tabs>
          <w:tab w:val="left" w:pos="357"/>
        </w:tabs>
        <w:ind w:left="624"/>
        <w:jc w:val="both"/>
        <w:rPr>
          <w:color w:val="EE0000"/>
        </w:rPr>
      </w:pPr>
    </w:p>
    <w:p w14:paraId="4EAEB2E7" w14:textId="77777777" w:rsidR="00533D46" w:rsidRPr="007316C7" w:rsidRDefault="00533D46" w:rsidP="00533D46">
      <w:pPr>
        <w:numPr>
          <w:ilvl w:val="0"/>
          <w:numId w:val="9"/>
        </w:numPr>
        <w:tabs>
          <w:tab w:val="num" w:pos="360"/>
        </w:tabs>
        <w:jc w:val="both"/>
      </w:pPr>
      <w:r w:rsidRPr="007316C7">
        <w:rPr>
          <w:b/>
        </w:rPr>
        <w:t>Uchovávanie periodík</w:t>
      </w:r>
      <w:r w:rsidRPr="007316C7">
        <w:t xml:space="preserve"> a </w:t>
      </w:r>
      <w:r w:rsidRPr="007316C7">
        <w:rPr>
          <w:b/>
        </w:rPr>
        <w:t>spracovávanie</w:t>
      </w:r>
      <w:r w:rsidRPr="007316C7">
        <w:t xml:space="preserve"> </w:t>
      </w:r>
      <w:r w:rsidRPr="007316C7">
        <w:rPr>
          <w:b/>
        </w:rPr>
        <w:t>albumov výstrižkov</w:t>
      </w:r>
      <w:r w:rsidRPr="007316C7">
        <w:t xml:space="preserve"> (podľa vročenia):</w:t>
      </w:r>
    </w:p>
    <w:p w14:paraId="1F123518" w14:textId="77777777" w:rsidR="00533D46" w:rsidRPr="007316C7" w:rsidRDefault="00533D46" w:rsidP="00533D46">
      <w:pPr>
        <w:numPr>
          <w:ilvl w:val="0"/>
          <w:numId w:val="10"/>
        </w:numPr>
        <w:tabs>
          <w:tab w:val="num" w:pos="357"/>
        </w:tabs>
        <w:jc w:val="both"/>
        <w:rPr>
          <w:b/>
        </w:rPr>
      </w:pPr>
      <w:r w:rsidRPr="007316C7">
        <w:t>uchovávanie</w:t>
      </w:r>
      <w:r w:rsidRPr="007316C7">
        <w:rPr>
          <w:b/>
        </w:rPr>
        <w:t xml:space="preserve"> </w:t>
      </w:r>
      <w:r w:rsidRPr="007316C7">
        <w:t>periodík</w:t>
      </w:r>
      <w:r w:rsidRPr="007316C7">
        <w:rPr>
          <w:b/>
        </w:rPr>
        <w:t>:</w:t>
      </w:r>
      <w:r w:rsidRPr="007316C7">
        <w:t xml:space="preserve"> v ÚRL sú archivované všetky spracovávané regionálne periodiká, staršie ročníky sú viazané, ostatné nadregionálne periodiká sa uchovávajú v ÚRL aj v KIS jeden kalendárny rok dozadu, následne sú spracované formou výstrižkov do albumov (výstrižky ďalej spracované automatizovane - 773 ďalší zdroj), albumy výstrižkov sú budované podľa vročenia, staršie podľa tematiky</w:t>
      </w:r>
    </w:p>
    <w:p w14:paraId="3E247848" w14:textId="085391A7" w:rsidR="00533D46" w:rsidRPr="007316C7" w:rsidRDefault="00533D46" w:rsidP="00533D46">
      <w:pPr>
        <w:numPr>
          <w:ilvl w:val="0"/>
          <w:numId w:val="10"/>
        </w:numPr>
        <w:tabs>
          <w:tab w:val="num" w:pos="357"/>
        </w:tabs>
        <w:jc w:val="both"/>
        <w:rPr>
          <w:color w:val="EE0000"/>
          <w:highlight w:val="lightGray"/>
        </w:rPr>
      </w:pPr>
      <w:r w:rsidRPr="007316C7">
        <w:t xml:space="preserve">príprava a uchovávanie výstrižkov v albumoch výstrižkov je súčasťou excerpcie KIS aj ÚRL, priebežne sa dopĺňali o výstrižky aj už existujúce ročníky albumov </w:t>
      </w:r>
    </w:p>
    <w:p w14:paraId="18274524" w14:textId="77777777" w:rsidR="00533D46" w:rsidRPr="007316C7" w:rsidRDefault="00533D46" w:rsidP="00533D46">
      <w:pPr>
        <w:numPr>
          <w:ilvl w:val="0"/>
          <w:numId w:val="11"/>
        </w:numPr>
        <w:tabs>
          <w:tab w:val="num" w:pos="369"/>
        </w:tabs>
        <w:jc w:val="both"/>
      </w:pPr>
      <w:r w:rsidRPr="007316C7">
        <w:rPr>
          <w:b/>
        </w:rPr>
        <w:t>Budovanie</w:t>
      </w:r>
      <w:r w:rsidRPr="007316C7">
        <w:t xml:space="preserve"> </w:t>
      </w:r>
      <w:r w:rsidRPr="007316C7">
        <w:rPr>
          <w:b/>
        </w:rPr>
        <w:t>databáz a počty záznamov:</w:t>
      </w:r>
    </w:p>
    <w:p w14:paraId="35942788" w14:textId="77777777" w:rsidR="00533D46" w:rsidRPr="007316C7" w:rsidRDefault="00533D46" w:rsidP="00533D46">
      <w:pPr>
        <w:numPr>
          <w:ilvl w:val="0"/>
          <w:numId w:val="30"/>
        </w:numPr>
        <w:jc w:val="both"/>
      </w:pPr>
      <w:r w:rsidRPr="007316C7">
        <w:rPr>
          <w:b/>
        </w:rPr>
        <w:t xml:space="preserve">informačný aparát </w:t>
      </w:r>
      <w:r w:rsidRPr="007316C7">
        <w:t xml:space="preserve">ÚRL a  KIS bol priebežne budovaný ako v predchádzajúcich obdobiach: knižničný fond (vrátane albumov výstrižkov), databáza AKS </w:t>
      </w:r>
      <w:proofErr w:type="spellStart"/>
      <w:r w:rsidRPr="007316C7">
        <w:t>Clavius</w:t>
      </w:r>
      <w:proofErr w:type="spellEnd"/>
      <w:r w:rsidRPr="007316C7">
        <w:t xml:space="preserve">, od 30. 10. 2025 AKS </w:t>
      </w:r>
      <w:proofErr w:type="spellStart"/>
      <w:r w:rsidRPr="007316C7">
        <w:t>Tritius</w:t>
      </w:r>
      <w:proofErr w:type="spellEnd"/>
      <w:r w:rsidRPr="007316C7">
        <w:t xml:space="preserve"> (dokumenty a ich analytické rozpisy, databáza regionálnych autorít osobných, korporatívnych a i. a databáza miest a obcí regiónu Liptova - posledná už len v AKS </w:t>
      </w:r>
      <w:proofErr w:type="spellStart"/>
      <w:r w:rsidRPr="007316C7">
        <w:t>Clavius</w:t>
      </w:r>
      <w:proofErr w:type="spellEnd"/>
      <w:r w:rsidRPr="007316C7">
        <w:t>), fotografická databáza regionálnych osobností</w:t>
      </w:r>
    </w:p>
    <w:p w14:paraId="6F5BD851" w14:textId="4ECCE909" w:rsidR="00533D46" w:rsidRPr="007316C7" w:rsidRDefault="00533D46" w:rsidP="00533D46">
      <w:pPr>
        <w:numPr>
          <w:ilvl w:val="0"/>
          <w:numId w:val="30"/>
        </w:numPr>
        <w:jc w:val="both"/>
        <w:rPr>
          <w:color w:val="EE0000"/>
        </w:rPr>
      </w:pPr>
      <w:r w:rsidRPr="007316C7">
        <w:t>počet záznamov v celej databáze knižnice s väzbou na región</w:t>
      </w:r>
      <w:r w:rsidRPr="007316C7">
        <w:rPr>
          <w:b/>
        </w:rPr>
        <w:t xml:space="preserve"> </w:t>
      </w:r>
      <w:r w:rsidRPr="007316C7">
        <w:t>=</w:t>
      </w:r>
      <w:r w:rsidRPr="007316C7">
        <w:rPr>
          <w:b/>
        </w:rPr>
        <w:t xml:space="preserve"> registrované záznamy</w:t>
      </w:r>
      <w:r w:rsidRPr="007316C7">
        <w:t xml:space="preserve"> k 31.12.2025</w:t>
      </w:r>
      <w:r w:rsidRPr="007316C7">
        <w:rPr>
          <w:bCs/>
        </w:rPr>
        <w:t>:</w:t>
      </w:r>
      <w:r w:rsidRPr="007316C7">
        <w:t xml:space="preserve"> </w:t>
      </w:r>
      <w:r w:rsidRPr="007316C7">
        <w:rPr>
          <w:b/>
        </w:rPr>
        <w:t xml:space="preserve">autority 3 619 </w:t>
      </w:r>
      <w:r w:rsidRPr="007316C7">
        <w:t xml:space="preserve">+ </w:t>
      </w:r>
      <w:r w:rsidRPr="007316C7">
        <w:rPr>
          <w:b/>
        </w:rPr>
        <w:t>tituly 15 130</w:t>
      </w:r>
      <w:r w:rsidRPr="007316C7">
        <w:t xml:space="preserve"> (AVD, elektronické zdroje - tlačové správy a i., firemná literatúra, grafika, hudobniny, knihy, kartografické dokumenty, multimédiá, normatívne dokumenty, oficiálne dokumenty, periodiká, PC súbory, rukopisy, špeciálne tlačoviny, vedecké a VŠ práce, zborníky, zvukové dokumenty) + </w:t>
      </w:r>
      <w:r w:rsidRPr="007316C7">
        <w:rPr>
          <w:b/>
        </w:rPr>
        <w:t xml:space="preserve">články </w:t>
      </w:r>
      <w:r w:rsidRPr="007316C7">
        <w:rPr>
          <w:b/>
          <w:bCs/>
        </w:rPr>
        <w:t>110 482</w:t>
      </w:r>
      <w:r w:rsidRPr="007316C7">
        <w:t xml:space="preserve"> (články v periodikách, zborníkoch, knihách, špeciálnych tlačovinách, zvukových dokumentoch, grafike) + záznamy </w:t>
      </w:r>
      <w:r w:rsidRPr="007316C7">
        <w:rPr>
          <w:b/>
        </w:rPr>
        <w:t>o mestách a obciach 159</w:t>
      </w:r>
      <w:r w:rsidRPr="007316C7">
        <w:t xml:space="preserve">, </w:t>
      </w:r>
      <w:r w:rsidRPr="007316C7">
        <w:rPr>
          <w:b/>
        </w:rPr>
        <w:t>spolu:</w:t>
      </w:r>
      <w:r w:rsidRPr="007316C7">
        <w:t xml:space="preserve"> </w:t>
      </w:r>
      <w:r w:rsidRPr="007316C7">
        <w:rPr>
          <w:b/>
        </w:rPr>
        <w:t>129 390</w:t>
      </w:r>
      <w:r w:rsidRPr="007316C7">
        <w:t xml:space="preserve"> </w:t>
      </w:r>
    </w:p>
    <w:p w14:paraId="318685E6" w14:textId="77777777" w:rsidR="00533D46" w:rsidRPr="007316C7" w:rsidRDefault="00533D46" w:rsidP="00533D46">
      <w:pPr>
        <w:jc w:val="both"/>
        <w:rPr>
          <w:b/>
          <w:color w:val="EE0000"/>
        </w:rPr>
      </w:pPr>
      <w:r w:rsidRPr="007316C7">
        <w:t xml:space="preserve">            V AKS </w:t>
      </w:r>
      <w:proofErr w:type="spellStart"/>
      <w:r w:rsidRPr="007316C7">
        <w:t>Clavius</w:t>
      </w:r>
      <w:proofErr w:type="spellEnd"/>
      <w:r w:rsidRPr="007316C7">
        <w:t xml:space="preserve"> bola budovaná a priebežne aktualizovaná: </w:t>
      </w:r>
    </w:p>
    <w:p w14:paraId="10CBA6BE" w14:textId="77777777" w:rsidR="00533D46" w:rsidRPr="007316C7" w:rsidRDefault="00533D46" w:rsidP="00533D46">
      <w:pPr>
        <w:numPr>
          <w:ilvl w:val="0"/>
          <w:numId w:val="12"/>
        </w:numPr>
        <w:tabs>
          <w:tab w:val="num" w:pos="357"/>
        </w:tabs>
        <w:jc w:val="both"/>
        <w:rPr>
          <w:b/>
        </w:rPr>
      </w:pPr>
      <w:r w:rsidRPr="007316C7">
        <w:rPr>
          <w:b/>
        </w:rPr>
        <w:t>databáza</w:t>
      </w:r>
      <w:r w:rsidRPr="007316C7">
        <w:t xml:space="preserve"> rôznych typov </w:t>
      </w:r>
      <w:r w:rsidRPr="007316C7">
        <w:rPr>
          <w:b/>
        </w:rPr>
        <w:t xml:space="preserve">regionálnych dokumentov </w:t>
      </w:r>
      <w:r w:rsidRPr="007316C7">
        <w:t xml:space="preserve">(lokácia ÚRL), stav k 31.12.2025: </w:t>
      </w:r>
      <w:r w:rsidRPr="007316C7">
        <w:rPr>
          <w:b/>
        </w:rPr>
        <w:t>20 347 KJ</w:t>
      </w:r>
    </w:p>
    <w:p w14:paraId="6FC886DC" w14:textId="77777777" w:rsidR="00533D46" w:rsidRPr="007316C7" w:rsidRDefault="00533D46" w:rsidP="00533D46">
      <w:pPr>
        <w:numPr>
          <w:ilvl w:val="0"/>
          <w:numId w:val="12"/>
        </w:numPr>
        <w:tabs>
          <w:tab w:val="num" w:pos="357"/>
        </w:tabs>
        <w:jc w:val="both"/>
      </w:pPr>
      <w:r w:rsidRPr="007316C7">
        <w:rPr>
          <w:b/>
        </w:rPr>
        <w:t xml:space="preserve">databáza regionálnych článkov, </w:t>
      </w:r>
      <w:r w:rsidRPr="007316C7">
        <w:t>počet záznamov</w:t>
      </w:r>
      <w:r w:rsidRPr="007316C7">
        <w:rPr>
          <w:b/>
        </w:rPr>
        <w:t xml:space="preserve"> </w:t>
      </w:r>
      <w:r w:rsidRPr="007316C7">
        <w:t>k 31.12.2025:</w:t>
      </w:r>
      <w:r w:rsidRPr="007316C7">
        <w:rPr>
          <w:b/>
        </w:rPr>
        <w:t xml:space="preserve"> 110 482, </w:t>
      </w:r>
      <w:r w:rsidRPr="007316C7">
        <w:rPr>
          <w:bCs/>
        </w:rPr>
        <w:t>v tom</w:t>
      </w:r>
      <w:r w:rsidRPr="007316C7">
        <w:rPr>
          <w:b/>
        </w:rPr>
        <w:t xml:space="preserve"> </w:t>
      </w:r>
      <w:r w:rsidRPr="007316C7">
        <w:t xml:space="preserve">101 706 článkov v periodikách, 1 111 článkov v zborníkoch, 7 294 článkov v knihách, 273 článkov v špeciálnych tlačovinách, 19 článkov v zvukových dokumentoch, 79 článkov v grafike (prírastok: </w:t>
      </w:r>
      <w:r w:rsidRPr="007316C7">
        <w:rPr>
          <w:b/>
        </w:rPr>
        <w:t>+ </w:t>
      </w:r>
      <w:r w:rsidRPr="007316C7">
        <w:t>3 897, v tom 2 608 článkov súbežnej a   1 289 článkov retrospektívnej regionálnej bibliografie)</w:t>
      </w:r>
    </w:p>
    <w:p w14:paraId="7AEA9CD4" w14:textId="77777777" w:rsidR="00533D46" w:rsidRPr="007316C7" w:rsidRDefault="00533D46" w:rsidP="00533D46">
      <w:pPr>
        <w:numPr>
          <w:ilvl w:val="0"/>
          <w:numId w:val="12"/>
        </w:numPr>
        <w:tabs>
          <w:tab w:val="num" w:pos="357"/>
        </w:tabs>
        <w:jc w:val="both"/>
        <w:rPr>
          <w:b/>
        </w:rPr>
      </w:pPr>
      <w:r w:rsidRPr="007316C7">
        <w:rPr>
          <w:b/>
        </w:rPr>
        <w:t>databáza regionálnych autorít</w:t>
      </w:r>
      <w:r w:rsidRPr="007316C7">
        <w:t xml:space="preserve"> (biografické spracovanie - </w:t>
      </w:r>
      <w:proofErr w:type="spellStart"/>
      <w:r w:rsidRPr="007316C7">
        <w:t>anotovanie</w:t>
      </w:r>
      <w:proofErr w:type="spellEnd"/>
      <w:r w:rsidRPr="007316C7">
        <w:t xml:space="preserve"> životopisných hesiel, fotografický a iný obrazový materiál mimo AKS </w:t>
      </w:r>
      <w:proofErr w:type="spellStart"/>
      <w:r w:rsidRPr="007316C7">
        <w:t>Clavius</w:t>
      </w:r>
      <w:proofErr w:type="spellEnd"/>
      <w:r w:rsidRPr="007316C7">
        <w:t>/</w:t>
      </w:r>
      <w:proofErr w:type="spellStart"/>
      <w:r w:rsidRPr="007316C7">
        <w:t>Tritius</w:t>
      </w:r>
      <w:proofErr w:type="spellEnd"/>
      <w:r w:rsidRPr="007316C7">
        <w:t xml:space="preserve">) pre informačné potreby knižnice; používateľom a širokej verejnosti dostupná prostredníctvom katalógu </w:t>
      </w:r>
      <w:proofErr w:type="spellStart"/>
      <w:r w:rsidRPr="007316C7">
        <w:t>Carmen</w:t>
      </w:r>
      <w:proofErr w:type="spellEnd"/>
      <w:r w:rsidRPr="007316C7">
        <w:t xml:space="preserve"> (AKS </w:t>
      </w:r>
      <w:proofErr w:type="spellStart"/>
      <w:r w:rsidRPr="007316C7">
        <w:t>Clavius</w:t>
      </w:r>
      <w:proofErr w:type="spellEnd"/>
      <w:r w:rsidRPr="007316C7">
        <w:t xml:space="preserve">), neskôr online katalógu AKS </w:t>
      </w:r>
      <w:proofErr w:type="spellStart"/>
      <w:r w:rsidRPr="007316C7">
        <w:t>Tritius</w:t>
      </w:r>
      <w:proofErr w:type="spellEnd"/>
      <w:r w:rsidRPr="007316C7">
        <w:t>. Výstupom boli o. i. tlačenou formou vydávané V</w:t>
      </w:r>
      <w:r w:rsidRPr="007316C7">
        <w:rPr>
          <w:i/>
        </w:rPr>
        <w:t xml:space="preserve">ýročia... </w:t>
      </w:r>
      <w:r w:rsidRPr="007316C7">
        <w:t xml:space="preserve">s plnými biografickými textami a odkazmi, AKS </w:t>
      </w:r>
      <w:proofErr w:type="spellStart"/>
      <w:r w:rsidRPr="007316C7">
        <w:t>Tritius</w:t>
      </w:r>
      <w:proofErr w:type="spellEnd"/>
      <w:r w:rsidRPr="007316C7">
        <w:t xml:space="preserve"> zatiaľ neumožňuje pokračovať v tomto edičnom titule. Databáza bola rozširovaná a systematicky dopĺňaná o nové regionálne autority (z fondov knižnice, dotazníkového prieskumu, internetu, ďalších zdrojov), existujúce záznamy boli aktualizované na základe priebežného prieskumu regionálnych osobností a zdrojových prameňov (stotožňovanie, opravy a/alebo aktualizácie faktografických informácií, odkazy na zdroje podľa </w:t>
      </w:r>
      <w:r w:rsidRPr="007316C7">
        <w:rPr>
          <w:shd w:val="clear" w:color="auto" w:fill="FFFFFF"/>
        </w:rPr>
        <w:t>STN </w:t>
      </w:r>
      <w:r w:rsidRPr="007316C7">
        <w:rPr>
          <w:rStyle w:val="Zvraznenie"/>
          <w:shd w:val="clear" w:color="auto" w:fill="FFFFFF"/>
        </w:rPr>
        <w:t xml:space="preserve">ISO 690), </w:t>
      </w:r>
      <w:r w:rsidRPr="007316C7">
        <w:t>vykonával sa priebežný analytický rozpis regionálnych a nadregionálnych titulov (najmä slovníkov, zborníka Biografické štúdie a i.). Počet záznamov</w:t>
      </w:r>
      <w:r w:rsidRPr="007316C7">
        <w:rPr>
          <w:b/>
        </w:rPr>
        <w:t xml:space="preserve"> </w:t>
      </w:r>
      <w:r w:rsidRPr="007316C7">
        <w:t>regionálnych autorít</w:t>
      </w:r>
      <w:r w:rsidRPr="007316C7">
        <w:rPr>
          <w:b/>
        </w:rPr>
        <w:t xml:space="preserve"> </w:t>
      </w:r>
      <w:r w:rsidRPr="007316C7">
        <w:t>v databáze</w:t>
      </w:r>
      <w:r w:rsidRPr="007316C7">
        <w:rPr>
          <w:b/>
        </w:rPr>
        <w:t xml:space="preserve"> </w:t>
      </w:r>
      <w:r w:rsidRPr="007316C7">
        <w:t xml:space="preserve">k 31.12.2025: </w:t>
      </w:r>
      <w:r w:rsidRPr="007316C7">
        <w:rPr>
          <w:b/>
        </w:rPr>
        <w:t>3 619</w:t>
      </w:r>
      <w:r w:rsidRPr="007316C7">
        <w:t>,</w:t>
      </w:r>
      <w:r w:rsidRPr="007316C7">
        <w:rPr>
          <w:b/>
        </w:rPr>
        <w:t xml:space="preserve"> </w:t>
      </w:r>
      <w:r w:rsidRPr="007316C7">
        <w:t xml:space="preserve">v tom </w:t>
      </w:r>
      <w:r w:rsidRPr="007316C7">
        <w:rPr>
          <w:b/>
        </w:rPr>
        <w:t>2 555 osobných autorít, 1 044 korporácií, 3 geografické autority a 17 regionálnych akcií (udalostí)</w:t>
      </w:r>
    </w:p>
    <w:p w14:paraId="158F7B69" w14:textId="77777777" w:rsidR="00533D46" w:rsidRPr="007316C7" w:rsidRDefault="00533D46" w:rsidP="00533D46">
      <w:pPr>
        <w:numPr>
          <w:ilvl w:val="0"/>
          <w:numId w:val="12"/>
        </w:numPr>
        <w:tabs>
          <w:tab w:val="num" w:pos="357"/>
        </w:tabs>
        <w:jc w:val="both"/>
      </w:pPr>
      <w:r w:rsidRPr="007316C7">
        <w:rPr>
          <w:b/>
        </w:rPr>
        <w:t>databáza vydavateľov</w:t>
      </w:r>
      <w:r w:rsidRPr="007316C7">
        <w:t xml:space="preserve"> v regióne k 31. 12. 2025: </w:t>
      </w:r>
      <w:r w:rsidRPr="007316C7">
        <w:rPr>
          <w:b/>
        </w:rPr>
        <w:t>511</w:t>
      </w:r>
      <w:r w:rsidRPr="007316C7">
        <w:t xml:space="preserve"> </w:t>
      </w:r>
    </w:p>
    <w:p w14:paraId="503DEAD8" w14:textId="1B2365EF" w:rsidR="00533D46" w:rsidRPr="005951C2" w:rsidRDefault="00533D46" w:rsidP="00533D46">
      <w:pPr>
        <w:numPr>
          <w:ilvl w:val="0"/>
          <w:numId w:val="13"/>
        </w:numPr>
        <w:tabs>
          <w:tab w:val="num" w:pos="357"/>
        </w:tabs>
        <w:jc w:val="both"/>
        <w:rPr>
          <w:b/>
          <w:color w:val="EE0000"/>
        </w:rPr>
      </w:pPr>
      <w:r w:rsidRPr="007316C7">
        <w:rPr>
          <w:b/>
        </w:rPr>
        <w:t>databáza miest a obcí</w:t>
      </w:r>
      <w:r w:rsidRPr="007316C7">
        <w:t xml:space="preserve"> Liptova - databáza vybudovaná v pôvodnom AKS PC-</w:t>
      </w:r>
      <w:proofErr w:type="spellStart"/>
      <w:r w:rsidRPr="007316C7">
        <w:t>Lib</w:t>
      </w:r>
      <w:proofErr w:type="spellEnd"/>
      <w:r w:rsidRPr="007316C7">
        <w:t xml:space="preserve"> s faktograficky- popisnými údajmi, väzbami na knižničný fond a sprievodným obrazovým materiálom; ďalej sa nespracovávala, ale v čiastočnej podobe bola prístupná v AKS </w:t>
      </w:r>
      <w:proofErr w:type="spellStart"/>
      <w:r w:rsidRPr="007316C7">
        <w:t>Clavius</w:t>
      </w:r>
      <w:proofErr w:type="spellEnd"/>
      <w:r w:rsidRPr="007316C7">
        <w:t xml:space="preserve"> (</w:t>
      </w:r>
      <w:r w:rsidRPr="007316C7">
        <w:rPr>
          <w:b/>
        </w:rPr>
        <w:t>159</w:t>
      </w:r>
      <w:r w:rsidRPr="007316C7">
        <w:t xml:space="preserve"> záznamov), AKS </w:t>
      </w:r>
      <w:proofErr w:type="spellStart"/>
      <w:r w:rsidRPr="007316C7">
        <w:t>Tritius</w:t>
      </w:r>
      <w:proofErr w:type="spellEnd"/>
      <w:r w:rsidRPr="007316C7">
        <w:t xml:space="preserve"> ju však už nesprístupňuje</w:t>
      </w:r>
    </w:p>
    <w:p w14:paraId="7BF8028E" w14:textId="77777777" w:rsidR="005951C2" w:rsidRPr="007316C7" w:rsidRDefault="005951C2" w:rsidP="005951C2">
      <w:pPr>
        <w:tabs>
          <w:tab w:val="left" w:pos="357"/>
        </w:tabs>
        <w:ind w:left="624"/>
        <w:jc w:val="both"/>
        <w:rPr>
          <w:b/>
          <w:color w:val="EE0000"/>
        </w:rPr>
      </w:pPr>
    </w:p>
    <w:p w14:paraId="7AC9AF36" w14:textId="73514616" w:rsidR="005951C2" w:rsidRDefault="00533D46" w:rsidP="005951C2">
      <w:pPr>
        <w:tabs>
          <w:tab w:val="left" w:pos="369"/>
        </w:tabs>
        <w:ind w:left="369"/>
        <w:jc w:val="both"/>
        <w:rPr>
          <w:b/>
        </w:rPr>
      </w:pPr>
      <w:r w:rsidRPr="007316C7">
        <w:rPr>
          <w:b/>
        </w:rPr>
        <w:lastRenderedPageBreak/>
        <w:t xml:space="preserve">  </w:t>
      </w:r>
    </w:p>
    <w:p w14:paraId="72673728" w14:textId="748704A2" w:rsidR="00533D46" w:rsidRPr="007316C7" w:rsidRDefault="00533D46" w:rsidP="00533D46">
      <w:pPr>
        <w:numPr>
          <w:ilvl w:val="0"/>
          <w:numId w:val="11"/>
        </w:numPr>
        <w:tabs>
          <w:tab w:val="num" w:pos="369"/>
        </w:tabs>
        <w:jc w:val="both"/>
        <w:rPr>
          <w:b/>
        </w:rPr>
      </w:pPr>
      <w:r w:rsidRPr="007316C7">
        <w:rPr>
          <w:b/>
        </w:rPr>
        <w:t xml:space="preserve">Fond regionálnej literatúry a registrované informácie:  </w:t>
      </w:r>
    </w:p>
    <w:p w14:paraId="7CBBFFCD" w14:textId="77777777" w:rsidR="00533D46" w:rsidRPr="007316C7" w:rsidRDefault="00533D46" w:rsidP="00533D46">
      <w:pPr>
        <w:numPr>
          <w:ilvl w:val="0"/>
          <w:numId w:val="14"/>
        </w:numPr>
        <w:tabs>
          <w:tab w:val="num" w:pos="357"/>
        </w:tabs>
        <w:jc w:val="both"/>
      </w:pPr>
      <w:r w:rsidRPr="007316C7">
        <w:t xml:space="preserve">podľa finančných možností LK GFB sa získaval, dopĺňal a spracovával knižničný regionálny fond, v ÚRL bolo skatalogizovaných 376 knižničných jednotiek regionálneho charakteru (knihy - 81, grafika - 141, špeciálne tlačoviny - 149, zborník - 1, vedecké a vysokoškolské práce - 1, audiovizuálny dokument - 1, firemná literatúra - 2) </w:t>
      </w:r>
    </w:p>
    <w:p w14:paraId="5351487E" w14:textId="77777777" w:rsidR="00533D46" w:rsidRPr="007316C7" w:rsidRDefault="00533D46" w:rsidP="00533D46">
      <w:pPr>
        <w:numPr>
          <w:ilvl w:val="0"/>
          <w:numId w:val="15"/>
        </w:numPr>
        <w:tabs>
          <w:tab w:val="num" w:pos="357"/>
        </w:tabs>
        <w:jc w:val="both"/>
        <w:rPr>
          <w:color w:val="EE0000"/>
        </w:rPr>
      </w:pPr>
      <w:r w:rsidRPr="007316C7">
        <w:rPr>
          <w:b/>
        </w:rPr>
        <w:t xml:space="preserve">knižničný regionálny fond </w:t>
      </w:r>
      <w:r w:rsidRPr="007316C7">
        <w:t>(lokácia ÚRL)</w:t>
      </w:r>
      <w:r w:rsidRPr="007316C7">
        <w:rPr>
          <w:b/>
        </w:rPr>
        <w:t xml:space="preserve"> - </w:t>
      </w:r>
      <w:r w:rsidRPr="007316C7">
        <w:t xml:space="preserve">stav k 31. 12. 2025: </w:t>
      </w:r>
      <w:r w:rsidRPr="007316C7">
        <w:rPr>
          <w:b/>
        </w:rPr>
        <w:t>20 347</w:t>
      </w:r>
      <w:r w:rsidRPr="007316C7">
        <w:t xml:space="preserve"> </w:t>
      </w:r>
      <w:r w:rsidRPr="007316C7">
        <w:rPr>
          <w:b/>
        </w:rPr>
        <w:t xml:space="preserve">knižničných jednotiek </w:t>
      </w:r>
      <w:r w:rsidRPr="007316C7">
        <w:t xml:space="preserve">(knihy 3 934, grafické dokumenty 2 821, audiovizuálne dokumenty 42, špeciálne tlačoviny 4 406, zborníky 406, zvukové dokumenty 43, firemná literatúra 106, normatívny dokument 1, kartografické dokumenty 78, oficiálne dokumenty 49, počítačové súbory 4, vedecké a vysokoškolské práce 24, rukopisy 2, multimediálne dokumenty 5, periodiká 8 426)                                      </w:t>
      </w:r>
    </w:p>
    <w:p w14:paraId="7056EEB3" w14:textId="77777777" w:rsidR="00533D46" w:rsidRPr="007316C7" w:rsidRDefault="00533D46" w:rsidP="00533D46">
      <w:pPr>
        <w:numPr>
          <w:ilvl w:val="0"/>
          <w:numId w:val="15"/>
        </w:numPr>
        <w:tabs>
          <w:tab w:val="num" w:pos="357"/>
        </w:tabs>
        <w:jc w:val="both"/>
        <w:rPr>
          <w:color w:val="EE0000"/>
        </w:rPr>
      </w:pPr>
      <w:r w:rsidRPr="007316C7">
        <w:rPr>
          <w:b/>
        </w:rPr>
        <w:t>prírastok knižničných jednotiek</w:t>
      </w:r>
      <w:r w:rsidRPr="007316C7">
        <w:t>: -</w:t>
      </w:r>
      <w:r w:rsidRPr="007316C7">
        <w:rPr>
          <w:b/>
        </w:rPr>
        <w:t xml:space="preserve"> 855 </w:t>
      </w:r>
      <w:r w:rsidRPr="007316C7">
        <w:t xml:space="preserve">(80 knihy, 140 grafika, 149 špeciálne tlačoviny, 1 zborník, - 1229 periodiká, 1 audiovizuálny dokument, 2 firemná literatúra, 1 vedecká al. VŠ práca) = v r. 2025 je vyčíslený </w:t>
      </w:r>
      <w:r w:rsidRPr="007316C7">
        <w:rPr>
          <w:bCs/>
        </w:rPr>
        <w:t>úbytok knižničných jednotiek vzhľadom na periodiká</w:t>
      </w:r>
    </w:p>
    <w:p w14:paraId="52103C91" w14:textId="77777777" w:rsidR="00533D46" w:rsidRPr="007316C7" w:rsidRDefault="00533D46" w:rsidP="00533D46">
      <w:pPr>
        <w:numPr>
          <w:ilvl w:val="0"/>
          <w:numId w:val="15"/>
        </w:numPr>
        <w:tabs>
          <w:tab w:val="num" w:pos="357"/>
        </w:tabs>
        <w:jc w:val="both"/>
        <w:rPr>
          <w:b/>
          <w:color w:val="EE0000"/>
        </w:rPr>
      </w:pPr>
      <w:r w:rsidRPr="007316C7">
        <w:rPr>
          <w:b/>
        </w:rPr>
        <w:t xml:space="preserve">prezenčné výpožičky regionálnej literatúry: </w:t>
      </w:r>
      <w:r w:rsidRPr="007316C7">
        <w:t>spolu</w:t>
      </w:r>
      <w:r w:rsidRPr="007316C7">
        <w:rPr>
          <w:b/>
        </w:rPr>
        <w:t xml:space="preserve"> 3 237 </w:t>
      </w:r>
      <w:r w:rsidRPr="007316C7">
        <w:t>(knihy 655, periodiká 1 669, ostatné dokumenty 833, výstrižky 80)</w:t>
      </w:r>
    </w:p>
    <w:p w14:paraId="53F0641C" w14:textId="77777777" w:rsidR="00533D46" w:rsidRPr="007316C7" w:rsidRDefault="00533D46" w:rsidP="00533D46">
      <w:pPr>
        <w:numPr>
          <w:ilvl w:val="0"/>
          <w:numId w:val="15"/>
        </w:numPr>
        <w:tabs>
          <w:tab w:val="num" w:pos="357"/>
        </w:tabs>
        <w:jc w:val="both"/>
      </w:pPr>
      <w:r w:rsidRPr="007316C7">
        <w:rPr>
          <w:b/>
        </w:rPr>
        <w:t>počet návštevníkov ÚRL</w:t>
      </w:r>
      <w:r w:rsidRPr="007316C7">
        <w:t xml:space="preserve">: </w:t>
      </w:r>
      <w:r w:rsidRPr="007316C7">
        <w:rPr>
          <w:b/>
          <w:bCs/>
        </w:rPr>
        <w:t>372</w:t>
      </w:r>
    </w:p>
    <w:p w14:paraId="483D736B" w14:textId="77777777" w:rsidR="00533D46" w:rsidRPr="007316C7" w:rsidRDefault="00533D46" w:rsidP="00533D46">
      <w:pPr>
        <w:numPr>
          <w:ilvl w:val="0"/>
          <w:numId w:val="17"/>
        </w:numPr>
        <w:tabs>
          <w:tab w:val="num" w:pos="357"/>
        </w:tabs>
        <w:jc w:val="both"/>
      </w:pPr>
      <w:r w:rsidRPr="007316C7">
        <w:rPr>
          <w:b/>
        </w:rPr>
        <w:t xml:space="preserve">pracoviská poskytovali faktografické, </w:t>
      </w:r>
      <w:proofErr w:type="spellStart"/>
      <w:r w:rsidRPr="007316C7">
        <w:rPr>
          <w:b/>
        </w:rPr>
        <w:t>dokumentografické</w:t>
      </w:r>
      <w:proofErr w:type="spellEnd"/>
      <w:r w:rsidRPr="007316C7">
        <w:rPr>
          <w:b/>
        </w:rPr>
        <w:t xml:space="preserve"> a bibliografické informácie a služby</w:t>
      </w:r>
      <w:r w:rsidRPr="007316C7">
        <w:t xml:space="preserve"> regionálneho charakteru, albumy výstrižkov a regionálnu literatúru používateľom knižnice, iným knižniciam, kultúrnym inštitúciám mesta L. Mikuláš, individuálnym záujemcom o štúdium regionálnej problematiky</w:t>
      </w:r>
    </w:p>
    <w:p w14:paraId="7881A343" w14:textId="77777777" w:rsidR="00533D46" w:rsidRPr="007316C7" w:rsidRDefault="00533D46" w:rsidP="00533D46">
      <w:pPr>
        <w:numPr>
          <w:ilvl w:val="0"/>
          <w:numId w:val="17"/>
        </w:numPr>
        <w:tabs>
          <w:tab w:val="num" w:pos="357"/>
        </w:tabs>
        <w:jc w:val="both"/>
        <w:rPr>
          <w:color w:val="EE0000"/>
        </w:rPr>
      </w:pPr>
      <w:r w:rsidRPr="007316C7">
        <w:rPr>
          <w:b/>
        </w:rPr>
        <w:t>registrované bibliografické a faktografické informácie na regionálne témy</w:t>
      </w:r>
      <w:r w:rsidRPr="007316C7">
        <w:t xml:space="preserve">: spolu </w:t>
      </w:r>
      <w:r w:rsidRPr="007316C7">
        <w:rPr>
          <w:b/>
        </w:rPr>
        <w:t>6 356</w:t>
      </w:r>
      <w:r w:rsidRPr="007316C7">
        <w:t xml:space="preserve"> (3 814 záznamov v bibliografiách, slovníkoch + 687 záznamov v regionálnych rešeršiach + 1 855 registrované informácie regionálneho charakteru v AKS)</w:t>
      </w:r>
    </w:p>
    <w:p w14:paraId="4F10982D" w14:textId="27D42B6A" w:rsidR="00533D46" w:rsidRPr="007316C7" w:rsidRDefault="00533D46" w:rsidP="00533D46">
      <w:pPr>
        <w:numPr>
          <w:ilvl w:val="0"/>
          <w:numId w:val="17"/>
        </w:numPr>
        <w:tabs>
          <w:tab w:val="num" w:pos="357"/>
        </w:tabs>
        <w:jc w:val="both"/>
        <w:rPr>
          <w:color w:val="EE0000"/>
          <w:highlight w:val="lightGray"/>
        </w:rPr>
      </w:pPr>
      <w:r w:rsidRPr="007316C7">
        <w:t xml:space="preserve">k bibliograficko-informačným a regionálnym činnostiam bola využívaná hlavne vlastná databáza AKS </w:t>
      </w:r>
      <w:proofErr w:type="spellStart"/>
      <w:r w:rsidRPr="007316C7">
        <w:t>Clavius</w:t>
      </w:r>
      <w:proofErr w:type="spellEnd"/>
      <w:r w:rsidRPr="007316C7">
        <w:t xml:space="preserve"> a </w:t>
      </w:r>
      <w:proofErr w:type="spellStart"/>
      <w:r w:rsidRPr="007316C7">
        <w:t>Tritius</w:t>
      </w:r>
      <w:proofErr w:type="spellEnd"/>
      <w:r w:rsidRPr="007316C7">
        <w:t>, databáza katalógov SNK, portál Slovenské MDT Online, internet</w:t>
      </w:r>
      <w:r w:rsidRPr="007316C7">
        <w:rPr>
          <w:b/>
        </w:rPr>
        <w:t xml:space="preserve">  </w:t>
      </w:r>
    </w:p>
    <w:p w14:paraId="4AAACAB7" w14:textId="77777777" w:rsidR="00533D46" w:rsidRPr="007316C7" w:rsidRDefault="00533D46" w:rsidP="00533D46">
      <w:pPr>
        <w:numPr>
          <w:ilvl w:val="0"/>
          <w:numId w:val="11"/>
        </w:numPr>
        <w:tabs>
          <w:tab w:val="num" w:pos="369"/>
        </w:tabs>
        <w:jc w:val="both"/>
        <w:rPr>
          <w:b/>
        </w:rPr>
      </w:pPr>
      <w:r w:rsidRPr="007316C7">
        <w:rPr>
          <w:b/>
        </w:rPr>
        <w:t>Rešeršná činnosť:</w:t>
      </w:r>
    </w:p>
    <w:p w14:paraId="152FBC8E" w14:textId="77777777" w:rsidR="00533D46" w:rsidRPr="007316C7" w:rsidRDefault="00533D46" w:rsidP="00533D46">
      <w:pPr>
        <w:numPr>
          <w:ilvl w:val="0"/>
          <w:numId w:val="18"/>
        </w:numPr>
        <w:tabs>
          <w:tab w:val="num" w:pos="357"/>
        </w:tabs>
        <w:ind w:left="623" w:hanging="266"/>
        <w:jc w:val="both"/>
      </w:pPr>
      <w:r w:rsidRPr="007316C7">
        <w:t>na základe požiadaviek používateľov a pre potreby bibliografického pracoviska boli v Úseku náučnej literatúry zostavené rešerše</w:t>
      </w:r>
      <w:r w:rsidRPr="007316C7">
        <w:rPr>
          <w:b/>
        </w:rPr>
        <w:t xml:space="preserve"> </w:t>
      </w:r>
      <w:r w:rsidRPr="007316C7">
        <w:t xml:space="preserve">s väzbou na región Liptova: Rod Medzihradský - Svätý Kríž (20 </w:t>
      </w:r>
      <w:proofErr w:type="spellStart"/>
      <w:r w:rsidRPr="007316C7">
        <w:t>zázn</w:t>
      </w:r>
      <w:proofErr w:type="spellEnd"/>
      <w:r w:rsidRPr="007316C7">
        <w:t xml:space="preserve">.), František </w:t>
      </w:r>
      <w:proofErr w:type="spellStart"/>
      <w:r w:rsidRPr="007316C7">
        <w:t>Rákocy</w:t>
      </w:r>
      <w:proofErr w:type="spellEnd"/>
      <w:r w:rsidRPr="007316C7">
        <w:t xml:space="preserve"> II. (20 </w:t>
      </w:r>
      <w:proofErr w:type="spellStart"/>
      <w:r w:rsidRPr="007316C7">
        <w:t>zázn</w:t>
      </w:r>
      <w:proofErr w:type="spellEnd"/>
      <w:r w:rsidRPr="007316C7">
        <w:t xml:space="preserve">.), Fenomén „Obchodné domy PRIOR“ (25 </w:t>
      </w:r>
      <w:proofErr w:type="spellStart"/>
      <w:r w:rsidRPr="007316C7">
        <w:t>zázn</w:t>
      </w:r>
      <w:proofErr w:type="spellEnd"/>
      <w:r w:rsidRPr="007316C7">
        <w:t xml:space="preserve">.), Osobnosti zatopeného územia Liptovskej Mary (50 </w:t>
      </w:r>
      <w:proofErr w:type="spellStart"/>
      <w:r w:rsidRPr="007316C7">
        <w:t>zázn</w:t>
      </w:r>
      <w:proofErr w:type="spellEnd"/>
      <w:r w:rsidRPr="007316C7">
        <w:t xml:space="preserve">.), Poľovníctvo na Liptove (35 </w:t>
      </w:r>
      <w:proofErr w:type="spellStart"/>
      <w:r w:rsidRPr="007316C7">
        <w:t>zázn</w:t>
      </w:r>
      <w:proofErr w:type="spellEnd"/>
      <w:r w:rsidRPr="007316C7">
        <w:t xml:space="preserve">.), Juraj Jánošík (53 </w:t>
      </w:r>
      <w:proofErr w:type="spellStart"/>
      <w:r w:rsidRPr="007316C7">
        <w:t>zázn</w:t>
      </w:r>
      <w:proofErr w:type="spellEnd"/>
      <w:r w:rsidRPr="007316C7">
        <w:t xml:space="preserve">.), Ústav pre hluchonemých v Liptovskom Mikuláši - Móric </w:t>
      </w:r>
      <w:proofErr w:type="spellStart"/>
      <w:r w:rsidRPr="007316C7">
        <w:t>Mauksch</w:t>
      </w:r>
      <w:proofErr w:type="spellEnd"/>
      <w:r w:rsidRPr="007316C7">
        <w:t xml:space="preserve"> (24 </w:t>
      </w:r>
      <w:proofErr w:type="spellStart"/>
      <w:r w:rsidRPr="007316C7">
        <w:t>zázn</w:t>
      </w:r>
      <w:proofErr w:type="spellEnd"/>
      <w:r w:rsidRPr="007316C7">
        <w:t xml:space="preserve">.), Ivan </w:t>
      </w:r>
      <w:proofErr w:type="spellStart"/>
      <w:r w:rsidRPr="007316C7">
        <w:t>Laučík</w:t>
      </w:r>
      <w:proofErr w:type="spellEnd"/>
      <w:r w:rsidRPr="007316C7">
        <w:t xml:space="preserve"> (153 </w:t>
      </w:r>
      <w:proofErr w:type="spellStart"/>
      <w:r w:rsidRPr="007316C7">
        <w:t>zázn</w:t>
      </w:r>
      <w:proofErr w:type="spellEnd"/>
      <w:r w:rsidRPr="007316C7">
        <w:t xml:space="preserve">.), Kostol sv. Mikuláša (51 </w:t>
      </w:r>
      <w:proofErr w:type="spellStart"/>
      <w:r w:rsidRPr="007316C7">
        <w:t>zázn</w:t>
      </w:r>
      <w:proofErr w:type="spellEnd"/>
      <w:r w:rsidRPr="007316C7">
        <w:t xml:space="preserve">.), Výučba regionálnych tradícií v MŠ (38 </w:t>
      </w:r>
      <w:proofErr w:type="spellStart"/>
      <w:r w:rsidRPr="007316C7">
        <w:t>zázn</w:t>
      </w:r>
      <w:proofErr w:type="spellEnd"/>
      <w:r w:rsidRPr="007316C7">
        <w:t>.)</w:t>
      </w:r>
    </w:p>
    <w:p w14:paraId="6361408B" w14:textId="77777777" w:rsidR="00533D46" w:rsidRPr="007316C7" w:rsidRDefault="00533D46" w:rsidP="00533D46">
      <w:pPr>
        <w:numPr>
          <w:ilvl w:val="0"/>
          <w:numId w:val="18"/>
        </w:numPr>
        <w:tabs>
          <w:tab w:val="num" w:pos="357"/>
        </w:tabs>
        <w:ind w:left="623" w:hanging="266"/>
        <w:jc w:val="both"/>
        <w:rPr>
          <w:color w:val="EE0000"/>
        </w:rPr>
      </w:pPr>
      <w:r w:rsidRPr="007316C7">
        <w:t xml:space="preserve">v KIS boli zostavené rešerše k regionálnym autoritám: Igor </w:t>
      </w:r>
      <w:proofErr w:type="spellStart"/>
      <w:r w:rsidRPr="007316C7">
        <w:t>Rumanský</w:t>
      </w:r>
      <w:proofErr w:type="spellEnd"/>
      <w:r w:rsidRPr="007316C7">
        <w:t xml:space="preserve"> (63 </w:t>
      </w:r>
      <w:proofErr w:type="spellStart"/>
      <w:r w:rsidRPr="007316C7">
        <w:t>zázn</w:t>
      </w:r>
      <w:proofErr w:type="spellEnd"/>
      <w:r w:rsidRPr="007316C7">
        <w:t xml:space="preserve">.), Alojz </w:t>
      </w:r>
      <w:proofErr w:type="spellStart"/>
      <w:r w:rsidRPr="007316C7">
        <w:t>Štróbl</w:t>
      </w:r>
      <w:proofErr w:type="spellEnd"/>
      <w:r w:rsidRPr="007316C7">
        <w:t xml:space="preserve"> (33 </w:t>
      </w:r>
      <w:proofErr w:type="spellStart"/>
      <w:r w:rsidRPr="007316C7">
        <w:t>zázn</w:t>
      </w:r>
      <w:proofErr w:type="spellEnd"/>
      <w:r w:rsidRPr="007316C7">
        <w:t xml:space="preserve">.), Ladislav Milan (45 </w:t>
      </w:r>
      <w:proofErr w:type="spellStart"/>
      <w:r w:rsidRPr="007316C7">
        <w:t>zázn</w:t>
      </w:r>
      <w:proofErr w:type="spellEnd"/>
      <w:r w:rsidRPr="007316C7">
        <w:t xml:space="preserve">.), Ondrej </w:t>
      </w:r>
      <w:proofErr w:type="spellStart"/>
      <w:r w:rsidRPr="007316C7">
        <w:t>Cibák</w:t>
      </w:r>
      <w:proofErr w:type="spellEnd"/>
      <w:r w:rsidRPr="007316C7">
        <w:t xml:space="preserve"> (9 </w:t>
      </w:r>
      <w:proofErr w:type="spellStart"/>
      <w:r w:rsidRPr="007316C7">
        <w:t>zázn</w:t>
      </w:r>
      <w:proofErr w:type="spellEnd"/>
      <w:r w:rsidRPr="007316C7">
        <w:t xml:space="preserve">.), Jur </w:t>
      </w:r>
      <w:proofErr w:type="spellStart"/>
      <w:r w:rsidRPr="007316C7">
        <w:t>Janoška</w:t>
      </w:r>
      <w:proofErr w:type="spellEnd"/>
      <w:r w:rsidRPr="007316C7">
        <w:t xml:space="preserve"> (68 </w:t>
      </w:r>
      <w:proofErr w:type="spellStart"/>
      <w:r w:rsidRPr="007316C7">
        <w:t>zázn</w:t>
      </w:r>
      <w:proofErr w:type="spellEnd"/>
      <w:r w:rsidRPr="007316C7">
        <w:t xml:space="preserve">.) - spolu </w:t>
      </w:r>
      <w:r w:rsidRPr="007316C7">
        <w:rPr>
          <w:b/>
        </w:rPr>
        <w:t xml:space="preserve">687 </w:t>
      </w:r>
      <w:proofErr w:type="spellStart"/>
      <w:r w:rsidRPr="007316C7">
        <w:rPr>
          <w:b/>
        </w:rPr>
        <w:t>zázn</w:t>
      </w:r>
      <w:proofErr w:type="spellEnd"/>
      <w:r w:rsidRPr="007316C7">
        <w:t>.</w:t>
      </w:r>
    </w:p>
    <w:p w14:paraId="24F5EDBD" w14:textId="77777777" w:rsidR="00533D46" w:rsidRPr="00F04B62" w:rsidRDefault="00533D46" w:rsidP="00533D46">
      <w:pPr>
        <w:ind w:left="717"/>
        <w:jc w:val="both"/>
        <w:rPr>
          <w:color w:val="EE0000"/>
          <w:sz w:val="22"/>
          <w:szCs w:val="22"/>
          <w:highlight w:val="lightGray"/>
        </w:rPr>
      </w:pPr>
    </w:p>
    <w:p w14:paraId="206CB9E2" w14:textId="4327DB4C" w:rsidR="00E53446" w:rsidRDefault="00E53446" w:rsidP="00533D46">
      <w:pPr>
        <w:jc w:val="both"/>
        <w:rPr>
          <w:b/>
          <w:color w:val="FF0000"/>
        </w:rPr>
      </w:pPr>
    </w:p>
    <w:p w14:paraId="1C5674EC" w14:textId="77777777" w:rsidR="005951C2" w:rsidRDefault="005951C2" w:rsidP="00533D46">
      <w:pPr>
        <w:jc w:val="both"/>
        <w:rPr>
          <w:b/>
          <w:color w:val="FF0000"/>
        </w:rPr>
      </w:pPr>
    </w:p>
    <w:p w14:paraId="40002E7C" w14:textId="77777777" w:rsidR="005951C2" w:rsidRDefault="005951C2" w:rsidP="00533D46">
      <w:pPr>
        <w:jc w:val="both"/>
        <w:rPr>
          <w:b/>
          <w:color w:val="FF0000"/>
        </w:rPr>
      </w:pPr>
    </w:p>
    <w:p w14:paraId="5369D140" w14:textId="77777777" w:rsidR="005951C2" w:rsidRDefault="005951C2" w:rsidP="00533D46">
      <w:pPr>
        <w:jc w:val="both"/>
        <w:rPr>
          <w:b/>
          <w:color w:val="FF0000"/>
        </w:rPr>
      </w:pPr>
    </w:p>
    <w:p w14:paraId="52C710E1" w14:textId="77777777" w:rsidR="005951C2" w:rsidRDefault="005951C2" w:rsidP="00533D46">
      <w:pPr>
        <w:jc w:val="both"/>
        <w:rPr>
          <w:b/>
          <w:color w:val="FF0000"/>
        </w:rPr>
      </w:pPr>
    </w:p>
    <w:p w14:paraId="4D9A6F4D" w14:textId="77777777" w:rsidR="005951C2" w:rsidRDefault="005951C2" w:rsidP="00533D46">
      <w:pPr>
        <w:jc w:val="both"/>
        <w:rPr>
          <w:b/>
          <w:color w:val="FF0000"/>
        </w:rPr>
      </w:pPr>
    </w:p>
    <w:p w14:paraId="57CB1A41" w14:textId="77777777" w:rsidR="005951C2" w:rsidRDefault="005951C2" w:rsidP="00533D46">
      <w:pPr>
        <w:jc w:val="both"/>
        <w:rPr>
          <w:b/>
          <w:color w:val="FF0000"/>
        </w:rPr>
      </w:pPr>
    </w:p>
    <w:p w14:paraId="16D3315F" w14:textId="77777777" w:rsidR="005951C2" w:rsidRDefault="005951C2" w:rsidP="00533D46">
      <w:pPr>
        <w:jc w:val="both"/>
        <w:rPr>
          <w:b/>
          <w:color w:val="FF0000"/>
        </w:rPr>
      </w:pPr>
    </w:p>
    <w:p w14:paraId="0623E022" w14:textId="77777777" w:rsidR="00E53446" w:rsidRDefault="003370C4">
      <w:pPr>
        <w:rPr>
          <w:b/>
          <w:bCs/>
        </w:rPr>
      </w:pPr>
      <w:r>
        <w:rPr>
          <w:b/>
          <w:bCs/>
        </w:rPr>
        <w:lastRenderedPageBreak/>
        <w:t>Tab. 22  Bibliografická, dokumentačná a informačná činnosť</w:t>
      </w:r>
    </w:p>
    <w:p w14:paraId="295A2157" w14:textId="77777777" w:rsidR="00E53446" w:rsidRDefault="00E53446">
      <w:pPr>
        <w:rPr>
          <w:b/>
          <w:bCs/>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70"/>
        <w:gridCol w:w="1620"/>
        <w:gridCol w:w="1440"/>
        <w:gridCol w:w="1080"/>
      </w:tblGrid>
      <w:tr w:rsidR="00E53446" w14:paraId="67A419AA" w14:textId="77777777" w:rsidTr="00F44A89">
        <w:trPr>
          <w:trHeight w:val="461"/>
        </w:trPr>
        <w:tc>
          <w:tcPr>
            <w:tcW w:w="5470" w:type="dxa"/>
            <w:tcBorders>
              <w:top w:val="single" w:sz="4" w:space="0" w:color="auto"/>
              <w:left w:val="single" w:sz="4" w:space="0" w:color="auto"/>
              <w:bottom w:val="single" w:sz="4" w:space="0" w:color="auto"/>
              <w:right w:val="single" w:sz="4" w:space="0" w:color="auto"/>
            </w:tcBorders>
            <w:shd w:val="clear" w:color="auto" w:fill="FF3399"/>
            <w:vAlign w:val="center"/>
          </w:tcPr>
          <w:p w14:paraId="01BDC7CC" w14:textId="77777777" w:rsidR="00E53446" w:rsidRDefault="003370C4">
            <w:pPr>
              <w:jc w:val="center"/>
              <w:rPr>
                <w:b/>
                <w:bCs/>
              </w:rPr>
            </w:pPr>
            <w:r>
              <w:rPr>
                <w:b/>
                <w:bCs/>
              </w:rPr>
              <w:t>Ukazovateľ</w:t>
            </w:r>
          </w:p>
        </w:tc>
        <w:tc>
          <w:tcPr>
            <w:tcW w:w="1620" w:type="dxa"/>
            <w:tcBorders>
              <w:top w:val="single" w:sz="4" w:space="0" w:color="auto"/>
              <w:left w:val="single" w:sz="4" w:space="0" w:color="auto"/>
              <w:bottom w:val="single" w:sz="4" w:space="0" w:color="auto"/>
              <w:right w:val="single" w:sz="4" w:space="0" w:color="auto"/>
            </w:tcBorders>
            <w:shd w:val="clear" w:color="auto" w:fill="FF3399"/>
            <w:vAlign w:val="center"/>
          </w:tcPr>
          <w:p w14:paraId="68A691A2" w14:textId="28B42FEF" w:rsidR="00E53446" w:rsidRDefault="003370C4">
            <w:pPr>
              <w:rPr>
                <w:b/>
                <w:bCs/>
              </w:rPr>
            </w:pPr>
            <w:r>
              <w:rPr>
                <w:b/>
                <w:bCs/>
              </w:rPr>
              <w:t xml:space="preserve">           r. 202</w:t>
            </w:r>
            <w:r w:rsidR="00E74B19">
              <w:rPr>
                <w:b/>
                <w:bCs/>
              </w:rPr>
              <w:t>4</w:t>
            </w:r>
          </w:p>
        </w:tc>
        <w:tc>
          <w:tcPr>
            <w:tcW w:w="1440" w:type="dxa"/>
            <w:tcBorders>
              <w:top w:val="single" w:sz="4" w:space="0" w:color="auto"/>
              <w:left w:val="single" w:sz="4" w:space="0" w:color="auto"/>
              <w:bottom w:val="single" w:sz="4" w:space="0" w:color="auto"/>
              <w:right w:val="single" w:sz="4" w:space="0" w:color="auto"/>
            </w:tcBorders>
            <w:shd w:val="clear" w:color="auto" w:fill="FF3399"/>
            <w:vAlign w:val="center"/>
          </w:tcPr>
          <w:p w14:paraId="592DDA5B" w14:textId="3FEEAEF1" w:rsidR="00E53446" w:rsidRDefault="003370C4">
            <w:pPr>
              <w:rPr>
                <w:b/>
                <w:bCs/>
              </w:rPr>
            </w:pPr>
            <w:r>
              <w:rPr>
                <w:b/>
                <w:bCs/>
              </w:rPr>
              <w:t xml:space="preserve">       r. 202</w:t>
            </w:r>
            <w:r w:rsidR="00E74B19">
              <w:rPr>
                <w:b/>
                <w:bCs/>
              </w:rPr>
              <w:t>5</w:t>
            </w:r>
          </w:p>
        </w:tc>
        <w:tc>
          <w:tcPr>
            <w:tcW w:w="1080" w:type="dxa"/>
            <w:tcBorders>
              <w:top w:val="single" w:sz="4" w:space="0" w:color="auto"/>
              <w:left w:val="single" w:sz="4" w:space="0" w:color="auto"/>
              <w:bottom w:val="single" w:sz="4" w:space="0" w:color="auto"/>
              <w:right w:val="single" w:sz="4" w:space="0" w:color="auto"/>
            </w:tcBorders>
            <w:shd w:val="clear" w:color="auto" w:fill="FF3399"/>
            <w:vAlign w:val="center"/>
          </w:tcPr>
          <w:p w14:paraId="4F1EB21E" w14:textId="77777777" w:rsidR="00E53446" w:rsidRDefault="003370C4">
            <w:pPr>
              <w:rPr>
                <w:b/>
                <w:bCs/>
              </w:rPr>
            </w:pPr>
            <w:r>
              <w:rPr>
                <w:b/>
                <w:bCs/>
              </w:rPr>
              <w:t>Rozdiel</w:t>
            </w:r>
          </w:p>
        </w:tc>
      </w:tr>
      <w:tr w:rsidR="00410072" w14:paraId="25E7435A" w14:textId="77777777">
        <w:tc>
          <w:tcPr>
            <w:tcW w:w="5470" w:type="dxa"/>
            <w:tcBorders>
              <w:top w:val="single" w:sz="4" w:space="0" w:color="auto"/>
              <w:left w:val="single" w:sz="4" w:space="0" w:color="auto"/>
              <w:bottom w:val="single" w:sz="4" w:space="0" w:color="auto"/>
              <w:right w:val="single" w:sz="4" w:space="0" w:color="auto"/>
            </w:tcBorders>
          </w:tcPr>
          <w:p w14:paraId="1D7976C3" w14:textId="77777777" w:rsidR="00410072" w:rsidRDefault="00410072" w:rsidP="00410072">
            <w:pPr>
              <w:tabs>
                <w:tab w:val="left" w:pos="4440"/>
              </w:tabs>
              <w:rPr>
                <w:bCs/>
              </w:rPr>
            </w:pPr>
            <w:r>
              <w:rPr>
                <w:bCs/>
              </w:rPr>
              <w:t xml:space="preserve">počet registrovaných bibliograf. a </w:t>
            </w:r>
            <w:proofErr w:type="spellStart"/>
            <w:r>
              <w:rPr>
                <w:bCs/>
              </w:rPr>
              <w:t>faktogr</w:t>
            </w:r>
            <w:proofErr w:type="spellEnd"/>
            <w:r>
              <w:rPr>
                <w:bCs/>
              </w:rPr>
              <w:t>. informácií zameraných  na regionálne témy</w:t>
            </w:r>
          </w:p>
        </w:tc>
        <w:tc>
          <w:tcPr>
            <w:tcW w:w="1620" w:type="dxa"/>
            <w:tcBorders>
              <w:top w:val="single" w:sz="4" w:space="0" w:color="auto"/>
              <w:left w:val="single" w:sz="4" w:space="0" w:color="auto"/>
              <w:bottom w:val="single" w:sz="4" w:space="0" w:color="auto"/>
              <w:right w:val="single" w:sz="4" w:space="0" w:color="auto"/>
            </w:tcBorders>
          </w:tcPr>
          <w:p w14:paraId="57CDCECF" w14:textId="1F9A58A7" w:rsidR="00410072" w:rsidRDefault="00E74B19" w:rsidP="00410072">
            <w:pPr>
              <w:ind w:right="650"/>
              <w:jc w:val="center"/>
              <w:rPr>
                <w:bCs/>
              </w:rPr>
            </w:pPr>
            <w:r>
              <w:rPr>
                <w:bCs/>
              </w:rPr>
              <w:t>4 292</w:t>
            </w:r>
          </w:p>
        </w:tc>
        <w:tc>
          <w:tcPr>
            <w:tcW w:w="1440" w:type="dxa"/>
            <w:tcBorders>
              <w:top w:val="single" w:sz="4" w:space="0" w:color="auto"/>
              <w:left w:val="single" w:sz="4" w:space="0" w:color="auto"/>
              <w:bottom w:val="single" w:sz="4" w:space="0" w:color="auto"/>
              <w:right w:val="single" w:sz="4" w:space="0" w:color="auto"/>
            </w:tcBorders>
          </w:tcPr>
          <w:p w14:paraId="0D83CF57" w14:textId="3D88CDD1" w:rsidR="00410072" w:rsidRDefault="00717886" w:rsidP="00D34726">
            <w:pPr>
              <w:ind w:right="650"/>
              <w:jc w:val="center"/>
              <w:rPr>
                <w:bCs/>
              </w:rPr>
            </w:pPr>
            <w:r>
              <w:rPr>
                <w:bCs/>
              </w:rPr>
              <w:t xml:space="preserve">6 </w:t>
            </w:r>
            <w:r w:rsidR="00AD611C">
              <w:rPr>
                <w:bCs/>
              </w:rPr>
              <w:t>3</w:t>
            </w:r>
            <w:r>
              <w:rPr>
                <w:bCs/>
              </w:rPr>
              <w:t>56</w:t>
            </w:r>
          </w:p>
        </w:tc>
        <w:tc>
          <w:tcPr>
            <w:tcW w:w="1080" w:type="dxa"/>
            <w:tcBorders>
              <w:top w:val="single" w:sz="4" w:space="0" w:color="auto"/>
              <w:left w:val="single" w:sz="4" w:space="0" w:color="auto"/>
              <w:bottom w:val="single" w:sz="4" w:space="0" w:color="auto"/>
              <w:right w:val="single" w:sz="4" w:space="0" w:color="auto"/>
            </w:tcBorders>
          </w:tcPr>
          <w:p w14:paraId="14B604EA" w14:textId="6D00EACC" w:rsidR="00410072" w:rsidRDefault="00A70D4D" w:rsidP="00410072">
            <w:pPr>
              <w:jc w:val="center"/>
              <w:rPr>
                <w:bCs/>
              </w:rPr>
            </w:pPr>
            <w:r>
              <w:rPr>
                <w:bCs/>
              </w:rPr>
              <w:t>+ 2 064</w:t>
            </w:r>
          </w:p>
        </w:tc>
      </w:tr>
      <w:tr w:rsidR="00410072" w14:paraId="241A353D" w14:textId="77777777">
        <w:tc>
          <w:tcPr>
            <w:tcW w:w="5470" w:type="dxa"/>
            <w:tcBorders>
              <w:top w:val="single" w:sz="4" w:space="0" w:color="auto"/>
              <w:left w:val="single" w:sz="4" w:space="0" w:color="auto"/>
              <w:bottom w:val="single" w:sz="4" w:space="0" w:color="auto"/>
              <w:right w:val="single" w:sz="4" w:space="0" w:color="auto"/>
            </w:tcBorders>
          </w:tcPr>
          <w:p w14:paraId="340F8BF8" w14:textId="77777777" w:rsidR="00410072" w:rsidRDefault="00410072" w:rsidP="00410072">
            <w:pPr>
              <w:rPr>
                <w:bCs/>
              </w:rPr>
            </w:pPr>
            <w:r>
              <w:rPr>
                <w:bCs/>
              </w:rPr>
              <w:t>počet vypracovaných bibliografií /</w:t>
            </w:r>
            <w:proofErr w:type="spellStart"/>
            <w:r>
              <w:rPr>
                <w:bCs/>
              </w:rPr>
              <w:t>tlačené+elektronické</w:t>
            </w:r>
            <w:proofErr w:type="spellEnd"/>
            <w:r>
              <w:rPr>
                <w:bCs/>
              </w:rPr>
              <w:t>/ spolu</w:t>
            </w:r>
          </w:p>
        </w:tc>
        <w:tc>
          <w:tcPr>
            <w:tcW w:w="1620" w:type="dxa"/>
            <w:tcBorders>
              <w:top w:val="single" w:sz="4" w:space="0" w:color="auto"/>
              <w:left w:val="single" w:sz="4" w:space="0" w:color="auto"/>
              <w:bottom w:val="single" w:sz="4" w:space="0" w:color="auto"/>
              <w:right w:val="single" w:sz="4" w:space="0" w:color="auto"/>
            </w:tcBorders>
          </w:tcPr>
          <w:p w14:paraId="53796C61" w14:textId="7F47B942" w:rsidR="00410072" w:rsidRDefault="00E74B19" w:rsidP="00410072">
            <w:pPr>
              <w:jc w:val="center"/>
              <w:rPr>
                <w:bCs/>
              </w:rPr>
            </w:pPr>
            <w:r>
              <w:rPr>
                <w:bCs/>
              </w:rPr>
              <w:t>4</w:t>
            </w:r>
          </w:p>
        </w:tc>
        <w:tc>
          <w:tcPr>
            <w:tcW w:w="1440" w:type="dxa"/>
            <w:tcBorders>
              <w:top w:val="single" w:sz="4" w:space="0" w:color="auto"/>
              <w:left w:val="single" w:sz="4" w:space="0" w:color="auto"/>
              <w:bottom w:val="single" w:sz="4" w:space="0" w:color="auto"/>
              <w:right w:val="single" w:sz="4" w:space="0" w:color="auto"/>
            </w:tcBorders>
          </w:tcPr>
          <w:p w14:paraId="743FA36C" w14:textId="2CE04A6C" w:rsidR="00410072" w:rsidRDefault="00717886" w:rsidP="00410072">
            <w:pPr>
              <w:jc w:val="center"/>
              <w:rPr>
                <w:bCs/>
              </w:rPr>
            </w:pPr>
            <w:r>
              <w:rPr>
                <w:bCs/>
              </w:rPr>
              <w:t>2</w:t>
            </w:r>
          </w:p>
        </w:tc>
        <w:tc>
          <w:tcPr>
            <w:tcW w:w="1080" w:type="dxa"/>
            <w:tcBorders>
              <w:top w:val="single" w:sz="4" w:space="0" w:color="auto"/>
              <w:left w:val="single" w:sz="4" w:space="0" w:color="auto"/>
              <w:bottom w:val="single" w:sz="4" w:space="0" w:color="auto"/>
              <w:right w:val="single" w:sz="4" w:space="0" w:color="auto"/>
            </w:tcBorders>
          </w:tcPr>
          <w:p w14:paraId="486D4C70" w14:textId="49BF2F22" w:rsidR="00410072" w:rsidRDefault="00A70D4D" w:rsidP="00410072">
            <w:pPr>
              <w:jc w:val="center"/>
              <w:rPr>
                <w:bCs/>
              </w:rPr>
            </w:pPr>
            <w:r>
              <w:rPr>
                <w:bCs/>
              </w:rPr>
              <w:t>- 2</w:t>
            </w:r>
          </w:p>
        </w:tc>
      </w:tr>
      <w:tr w:rsidR="00410072" w14:paraId="44CC9396" w14:textId="77777777">
        <w:tc>
          <w:tcPr>
            <w:tcW w:w="5470" w:type="dxa"/>
            <w:tcBorders>
              <w:top w:val="single" w:sz="4" w:space="0" w:color="auto"/>
              <w:left w:val="single" w:sz="4" w:space="0" w:color="auto"/>
              <w:bottom w:val="single" w:sz="4" w:space="0" w:color="auto"/>
              <w:right w:val="single" w:sz="4" w:space="0" w:color="auto"/>
            </w:tcBorders>
          </w:tcPr>
          <w:p w14:paraId="1C7922C1" w14:textId="77777777" w:rsidR="00410072" w:rsidRDefault="00410072" w:rsidP="00410072">
            <w:pPr>
              <w:rPr>
                <w:bCs/>
              </w:rPr>
            </w:pPr>
            <w:r>
              <w:rPr>
                <w:bCs/>
              </w:rPr>
              <w:t xml:space="preserve">z toho </w:t>
            </w:r>
            <w:proofErr w:type="spellStart"/>
            <w:r>
              <w:rPr>
                <w:bCs/>
              </w:rPr>
              <w:t>kalendárium</w:t>
            </w:r>
            <w:proofErr w:type="spellEnd"/>
          </w:p>
        </w:tc>
        <w:tc>
          <w:tcPr>
            <w:tcW w:w="1620" w:type="dxa"/>
            <w:tcBorders>
              <w:top w:val="single" w:sz="4" w:space="0" w:color="auto"/>
              <w:left w:val="single" w:sz="4" w:space="0" w:color="auto"/>
              <w:bottom w:val="single" w:sz="4" w:space="0" w:color="auto"/>
              <w:right w:val="single" w:sz="4" w:space="0" w:color="auto"/>
            </w:tcBorders>
          </w:tcPr>
          <w:p w14:paraId="6E37056D" w14:textId="7D9B1AD3" w:rsidR="00410072" w:rsidRDefault="00E74B19" w:rsidP="00410072">
            <w:pPr>
              <w:jc w:val="center"/>
              <w:rPr>
                <w:bCs/>
              </w:rPr>
            </w:pPr>
            <w:r>
              <w:rPr>
                <w:bCs/>
              </w:rPr>
              <w:t>0</w:t>
            </w:r>
          </w:p>
        </w:tc>
        <w:tc>
          <w:tcPr>
            <w:tcW w:w="1440" w:type="dxa"/>
            <w:tcBorders>
              <w:top w:val="single" w:sz="4" w:space="0" w:color="auto"/>
              <w:left w:val="single" w:sz="4" w:space="0" w:color="auto"/>
              <w:bottom w:val="single" w:sz="4" w:space="0" w:color="auto"/>
              <w:right w:val="single" w:sz="4" w:space="0" w:color="auto"/>
            </w:tcBorders>
          </w:tcPr>
          <w:p w14:paraId="4FD81318" w14:textId="3393DE7D" w:rsidR="00410072" w:rsidRDefault="00717886" w:rsidP="00410072">
            <w:pPr>
              <w:jc w:val="center"/>
              <w:rPr>
                <w:bCs/>
              </w:rPr>
            </w:pPr>
            <w:r>
              <w:rPr>
                <w:bCs/>
              </w:rPr>
              <w:t>0</w:t>
            </w:r>
          </w:p>
        </w:tc>
        <w:tc>
          <w:tcPr>
            <w:tcW w:w="1080" w:type="dxa"/>
            <w:tcBorders>
              <w:top w:val="single" w:sz="4" w:space="0" w:color="auto"/>
              <w:left w:val="single" w:sz="4" w:space="0" w:color="auto"/>
              <w:bottom w:val="single" w:sz="4" w:space="0" w:color="auto"/>
              <w:right w:val="single" w:sz="4" w:space="0" w:color="auto"/>
            </w:tcBorders>
          </w:tcPr>
          <w:p w14:paraId="2F615A29" w14:textId="46801839" w:rsidR="00410072" w:rsidRDefault="00A70D4D" w:rsidP="00410072">
            <w:pPr>
              <w:jc w:val="center"/>
              <w:rPr>
                <w:bCs/>
              </w:rPr>
            </w:pPr>
            <w:r>
              <w:rPr>
                <w:bCs/>
              </w:rPr>
              <w:t>0</w:t>
            </w:r>
          </w:p>
        </w:tc>
      </w:tr>
      <w:tr w:rsidR="00410072" w14:paraId="390CD851" w14:textId="77777777">
        <w:tc>
          <w:tcPr>
            <w:tcW w:w="5470" w:type="dxa"/>
            <w:tcBorders>
              <w:top w:val="single" w:sz="4" w:space="0" w:color="auto"/>
              <w:left w:val="single" w:sz="4" w:space="0" w:color="auto"/>
              <w:bottom w:val="single" w:sz="4" w:space="0" w:color="auto"/>
              <w:right w:val="single" w:sz="4" w:space="0" w:color="auto"/>
            </w:tcBorders>
          </w:tcPr>
          <w:p w14:paraId="7746C046" w14:textId="77777777" w:rsidR="00410072" w:rsidRDefault="00410072" w:rsidP="00410072">
            <w:pPr>
              <w:rPr>
                <w:bCs/>
              </w:rPr>
            </w:pPr>
            <w:r>
              <w:rPr>
                <w:bCs/>
              </w:rPr>
              <w:t xml:space="preserve">           ročenka</w:t>
            </w:r>
          </w:p>
        </w:tc>
        <w:tc>
          <w:tcPr>
            <w:tcW w:w="1620" w:type="dxa"/>
            <w:tcBorders>
              <w:top w:val="single" w:sz="4" w:space="0" w:color="auto"/>
              <w:left w:val="single" w:sz="4" w:space="0" w:color="auto"/>
              <w:bottom w:val="single" w:sz="4" w:space="0" w:color="auto"/>
              <w:right w:val="single" w:sz="4" w:space="0" w:color="auto"/>
            </w:tcBorders>
          </w:tcPr>
          <w:p w14:paraId="704B3503" w14:textId="4261089D" w:rsidR="00410072" w:rsidRDefault="00E74B19" w:rsidP="00410072">
            <w:pPr>
              <w:jc w:val="center"/>
              <w:rPr>
                <w:bCs/>
              </w:rPr>
            </w:pPr>
            <w:r>
              <w:rPr>
                <w:bCs/>
              </w:rPr>
              <w:t>1</w:t>
            </w:r>
          </w:p>
        </w:tc>
        <w:tc>
          <w:tcPr>
            <w:tcW w:w="1440" w:type="dxa"/>
            <w:tcBorders>
              <w:top w:val="single" w:sz="4" w:space="0" w:color="auto"/>
              <w:left w:val="single" w:sz="4" w:space="0" w:color="auto"/>
              <w:bottom w:val="single" w:sz="4" w:space="0" w:color="auto"/>
              <w:right w:val="single" w:sz="4" w:space="0" w:color="auto"/>
            </w:tcBorders>
          </w:tcPr>
          <w:p w14:paraId="103DB066" w14:textId="5A8B8A9B" w:rsidR="00410072" w:rsidRDefault="002A3256" w:rsidP="00410072">
            <w:pPr>
              <w:jc w:val="center"/>
              <w:rPr>
                <w:bCs/>
              </w:rPr>
            </w:pPr>
            <w:r>
              <w:rPr>
                <w:bCs/>
              </w:rPr>
              <w:t>1</w:t>
            </w:r>
          </w:p>
        </w:tc>
        <w:tc>
          <w:tcPr>
            <w:tcW w:w="1080" w:type="dxa"/>
            <w:tcBorders>
              <w:top w:val="single" w:sz="4" w:space="0" w:color="auto"/>
              <w:left w:val="single" w:sz="4" w:space="0" w:color="auto"/>
              <w:bottom w:val="single" w:sz="4" w:space="0" w:color="auto"/>
              <w:right w:val="single" w:sz="4" w:space="0" w:color="auto"/>
            </w:tcBorders>
          </w:tcPr>
          <w:p w14:paraId="29A4F9B8" w14:textId="3B2E19A0" w:rsidR="00410072" w:rsidRDefault="00A70D4D" w:rsidP="00410072">
            <w:pPr>
              <w:jc w:val="center"/>
              <w:rPr>
                <w:bCs/>
              </w:rPr>
            </w:pPr>
            <w:r>
              <w:rPr>
                <w:bCs/>
              </w:rPr>
              <w:t>0</w:t>
            </w:r>
          </w:p>
        </w:tc>
      </w:tr>
      <w:tr w:rsidR="00410072" w14:paraId="1E08BCB7" w14:textId="77777777">
        <w:tc>
          <w:tcPr>
            <w:tcW w:w="5470" w:type="dxa"/>
            <w:tcBorders>
              <w:top w:val="single" w:sz="4" w:space="0" w:color="auto"/>
              <w:left w:val="single" w:sz="4" w:space="0" w:color="auto"/>
              <w:bottom w:val="single" w:sz="4" w:space="0" w:color="auto"/>
              <w:right w:val="single" w:sz="4" w:space="0" w:color="auto"/>
            </w:tcBorders>
          </w:tcPr>
          <w:p w14:paraId="3CD3786A" w14:textId="77777777" w:rsidR="00410072" w:rsidRDefault="00410072" w:rsidP="00410072">
            <w:pPr>
              <w:rPr>
                <w:bCs/>
              </w:rPr>
            </w:pPr>
            <w:r>
              <w:rPr>
                <w:bCs/>
              </w:rPr>
              <w:t xml:space="preserve">           personálna bibliografia</w:t>
            </w:r>
          </w:p>
        </w:tc>
        <w:tc>
          <w:tcPr>
            <w:tcW w:w="1620" w:type="dxa"/>
            <w:tcBorders>
              <w:top w:val="single" w:sz="4" w:space="0" w:color="auto"/>
              <w:left w:val="single" w:sz="4" w:space="0" w:color="auto"/>
              <w:bottom w:val="single" w:sz="4" w:space="0" w:color="auto"/>
              <w:right w:val="single" w:sz="4" w:space="0" w:color="auto"/>
            </w:tcBorders>
          </w:tcPr>
          <w:p w14:paraId="17BF3DF2" w14:textId="1F944189" w:rsidR="00410072" w:rsidRDefault="00E74B19" w:rsidP="00410072">
            <w:pPr>
              <w:jc w:val="center"/>
              <w:rPr>
                <w:bCs/>
              </w:rPr>
            </w:pPr>
            <w:r>
              <w:rPr>
                <w:bCs/>
              </w:rPr>
              <w:t>1</w:t>
            </w:r>
          </w:p>
        </w:tc>
        <w:tc>
          <w:tcPr>
            <w:tcW w:w="1440" w:type="dxa"/>
            <w:tcBorders>
              <w:top w:val="single" w:sz="4" w:space="0" w:color="auto"/>
              <w:left w:val="single" w:sz="4" w:space="0" w:color="auto"/>
              <w:bottom w:val="single" w:sz="4" w:space="0" w:color="auto"/>
              <w:right w:val="single" w:sz="4" w:space="0" w:color="auto"/>
            </w:tcBorders>
          </w:tcPr>
          <w:p w14:paraId="1EB832AD" w14:textId="36513985" w:rsidR="00410072" w:rsidRDefault="002A3256" w:rsidP="00410072">
            <w:pPr>
              <w:jc w:val="center"/>
              <w:rPr>
                <w:bCs/>
              </w:rPr>
            </w:pPr>
            <w:r>
              <w:rPr>
                <w:bCs/>
              </w:rPr>
              <w:t>1</w:t>
            </w:r>
          </w:p>
        </w:tc>
        <w:tc>
          <w:tcPr>
            <w:tcW w:w="1080" w:type="dxa"/>
            <w:tcBorders>
              <w:top w:val="single" w:sz="4" w:space="0" w:color="auto"/>
              <w:left w:val="single" w:sz="4" w:space="0" w:color="auto"/>
              <w:bottom w:val="single" w:sz="4" w:space="0" w:color="auto"/>
              <w:right w:val="single" w:sz="4" w:space="0" w:color="auto"/>
            </w:tcBorders>
          </w:tcPr>
          <w:p w14:paraId="1B7CCE72" w14:textId="7299DD92" w:rsidR="00410072" w:rsidRDefault="00A70D4D" w:rsidP="00410072">
            <w:pPr>
              <w:jc w:val="center"/>
              <w:rPr>
                <w:bCs/>
              </w:rPr>
            </w:pPr>
            <w:r>
              <w:rPr>
                <w:bCs/>
              </w:rPr>
              <w:t>0</w:t>
            </w:r>
          </w:p>
        </w:tc>
      </w:tr>
      <w:tr w:rsidR="00410072" w14:paraId="71FA82EB" w14:textId="77777777">
        <w:tc>
          <w:tcPr>
            <w:tcW w:w="5470" w:type="dxa"/>
            <w:tcBorders>
              <w:top w:val="single" w:sz="4" w:space="0" w:color="auto"/>
              <w:left w:val="single" w:sz="4" w:space="0" w:color="auto"/>
              <w:bottom w:val="single" w:sz="4" w:space="0" w:color="auto"/>
              <w:right w:val="single" w:sz="4" w:space="0" w:color="auto"/>
            </w:tcBorders>
          </w:tcPr>
          <w:p w14:paraId="503C6F07" w14:textId="77777777" w:rsidR="00410072" w:rsidRDefault="00410072" w:rsidP="00410072">
            <w:pPr>
              <w:rPr>
                <w:bCs/>
              </w:rPr>
            </w:pPr>
            <w:r>
              <w:rPr>
                <w:bCs/>
              </w:rPr>
              <w:t xml:space="preserve">           bibliografický leták</w:t>
            </w:r>
          </w:p>
        </w:tc>
        <w:tc>
          <w:tcPr>
            <w:tcW w:w="1620" w:type="dxa"/>
            <w:tcBorders>
              <w:top w:val="single" w:sz="4" w:space="0" w:color="auto"/>
              <w:left w:val="single" w:sz="4" w:space="0" w:color="auto"/>
              <w:bottom w:val="single" w:sz="4" w:space="0" w:color="auto"/>
              <w:right w:val="single" w:sz="4" w:space="0" w:color="auto"/>
            </w:tcBorders>
          </w:tcPr>
          <w:p w14:paraId="397C4260" w14:textId="15A2D7B9" w:rsidR="00410072" w:rsidRDefault="00E74B19" w:rsidP="00410072">
            <w:pPr>
              <w:jc w:val="center"/>
              <w:rPr>
                <w:bCs/>
              </w:rPr>
            </w:pPr>
            <w:r>
              <w:rPr>
                <w:bCs/>
              </w:rPr>
              <w:t>2</w:t>
            </w:r>
          </w:p>
        </w:tc>
        <w:tc>
          <w:tcPr>
            <w:tcW w:w="1440" w:type="dxa"/>
            <w:tcBorders>
              <w:top w:val="single" w:sz="4" w:space="0" w:color="auto"/>
              <w:left w:val="single" w:sz="4" w:space="0" w:color="auto"/>
              <w:bottom w:val="single" w:sz="4" w:space="0" w:color="auto"/>
              <w:right w:val="single" w:sz="4" w:space="0" w:color="auto"/>
            </w:tcBorders>
          </w:tcPr>
          <w:p w14:paraId="6F0B26C0" w14:textId="65187BA8" w:rsidR="00410072" w:rsidRDefault="002A3256" w:rsidP="00410072">
            <w:pPr>
              <w:jc w:val="center"/>
              <w:rPr>
                <w:bCs/>
              </w:rPr>
            </w:pPr>
            <w:r>
              <w:rPr>
                <w:bCs/>
              </w:rPr>
              <w:t>0</w:t>
            </w:r>
          </w:p>
        </w:tc>
        <w:tc>
          <w:tcPr>
            <w:tcW w:w="1080" w:type="dxa"/>
            <w:tcBorders>
              <w:top w:val="single" w:sz="4" w:space="0" w:color="auto"/>
              <w:left w:val="single" w:sz="4" w:space="0" w:color="auto"/>
              <w:bottom w:val="single" w:sz="4" w:space="0" w:color="auto"/>
              <w:right w:val="single" w:sz="4" w:space="0" w:color="auto"/>
            </w:tcBorders>
          </w:tcPr>
          <w:p w14:paraId="19DA97B4" w14:textId="737AE158" w:rsidR="00410072" w:rsidRDefault="00A70D4D" w:rsidP="00410072">
            <w:pPr>
              <w:jc w:val="center"/>
              <w:rPr>
                <w:bCs/>
              </w:rPr>
            </w:pPr>
            <w:r>
              <w:rPr>
                <w:bCs/>
              </w:rPr>
              <w:t>- 2</w:t>
            </w:r>
          </w:p>
        </w:tc>
      </w:tr>
      <w:tr w:rsidR="00410072" w14:paraId="6A9985B3" w14:textId="77777777">
        <w:tc>
          <w:tcPr>
            <w:tcW w:w="5470" w:type="dxa"/>
            <w:tcBorders>
              <w:top w:val="single" w:sz="4" w:space="0" w:color="auto"/>
              <w:left w:val="single" w:sz="4" w:space="0" w:color="auto"/>
              <w:bottom w:val="single" w:sz="4" w:space="0" w:color="auto"/>
              <w:right w:val="single" w:sz="4" w:space="0" w:color="auto"/>
            </w:tcBorders>
          </w:tcPr>
          <w:p w14:paraId="327D69DB" w14:textId="77777777" w:rsidR="00410072" w:rsidRDefault="00410072" w:rsidP="00410072">
            <w:pPr>
              <w:rPr>
                <w:bCs/>
              </w:rPr>
            </w:pPr>
            <w:r>
              <w:rPr>
                <w:bCs/>
              </w:rPr>
              <w:t xml:space="preserve">           iné /</w:t>
            </w:r>
            <w:proofErr w:type="spellStart"/>
            <w:r>
              <w:rPr>
                <w:bCs/>
              </w:rPr>
              <w:t>životopis.medailón</w:t>
            </w:r>
            <w:proofErr w:type="spellEnd"/>
            <w:r>
              <w:rPr>
                <w:bCs/>
              </w:rPr>
              <w:t xml:space="preserve">, </w:t>
            </w:r>
            <w:proofErr w:type="spellStart"/>
            <w:r>
              <w:rPr>
                <w:bCs/>
              </w:rPr>
              <w:t>inf.leták</w:t>
            </w:r>
            <w:proofErr w:type="spellEnd"/>
            <w:r>
              <w:rPr>
                <w:bCs/>
              </w:rPr>
              <w:t xml:space="preserve"> a pod./</w:t>
            </w:r>
          </w:p>
        </w:tc>
        <w:tc>
          <w:tcPr>
            <w:tcW w:w="1620" w:type="dxa"/>
            <w:tcBorders>
              <w:top w:val="single" w:sz="4" w:space="0" w:color="auto"/>
              <w:left w:val="single" w:sz="4" w:space="0" w:color="auto"/>
              <w:bottom w:val="single" w:sz="4" w:space="0" w:color="auto"/>
              <w:right w:val="single" w:sz="4" w:space="0" w:color="auto"/>
            </w:tcBorders>
          </w:tcPr>
          <w:p w14:paraId="1052D366" w14:textId="233A9B77" w:rsidR="00410072" w:rsidRDefault="00E74B19" w:rsidP="00410072">
            <w:pPr>
              <w:jc w:val="center"/>
              <w:rPr>
                <w:bCs/>
              </w:rPr>
            </w:pPr>
            <w:r>
              <w:rPr>
                <w:bCs/>
              </w:rPr>
              <w:t>0</w:t>
            </w:r>
          </w:p>
        </w:tc>
        <w:tc>
          <w:tcPr>
            <w:tcW w:w="1440" w:type="dxa"/>
            <w:tcBorders>
              <w:top w:val="single" w:sz="4" w:space="0" w:color="auto"/>
              <w:left w:val="single" w:sz="4" w:space="0" w:color="auto"/>
              <w:bottom w:val="single" w:sz="4" w:space="0" w:color="auto"/>
              <w:right w:val="single" w:sz="4" w:space="0" w:color="auto"/>
            </w:tcBorders>
          </w:tcPr>
          <w:p w14:paraId="5484A58D" w14:textId="774CBBC9" w:rsidR="00410072" w:rsidRDefault="002A3256" w:rsidP="00410072">
            <w:pPr>
              <w:jc w:val="center"/>
              <w:rPr>
                <w:bCs/>
              </w:rPr>
            </w:pPr>
            <w:r>
              <w:rPr>
                <w:bCs/>
              </w:rPr>
              <w:t>0</w:t>
            </w:r>
          </w:p>
        </w:tc>
        <w:tc>
          <w:tcPr>
            <w:tcW w:w="1080" w:type="dxa"/>
            <w:tcBorders>
              <w:top w:val="single" w:sz="4" w:space="0" w:color="auto"/>
              <w:left w:val="single" w:sz="4" w:space="0" w:color="auto"/>
              <w:bottom w:val="single" w:sz="4" w:space="0" w:color="auto"/>
              <w:right w:val="single" w:sz="4" w:space="0" w:color="auto"/>
            </w:tcBorders>
          </w:tcPr>
          <w:p w14:paraId="7FD00695" w14:textId="0353A5AC" w:rsidR="00410072" w:rsidRDefault="007C3175" w:rsidP="00410072">
            <w:pPr>
              <w:jc w:val="center"/>
              <w:rPr>
                <w:bCs/>
              </w:rPr>
            </w:pPr>
            <w:r>
              <w:rPr>
                <w:bCs/>
              </w:rPr>
              <w:t>0</w:t>
            </w:r>
          </w:p>
        </w:tc>
      </w:tr>
      <w:tr w:rsidR="00410072" w14:paraId="2DEFCC7D" w14:textId="77777777">
        <w:tc>
          <w:tcPr>
            <w:tcW w:w="5470" w:type="dxa"/>
            <w:tcBorders>
              <w:top w:val="single" w:sz="4" w:space="0" w:color="auto"/>
              <w:left w:val="single" w:sz="4" w:space="0" w:color="auto"/>
              <w:bottom w:val="single" w:sz="4" w:space="0" w:color="auto"/>
              <w:right w:val="single" w:sz="4" w:space="0" w:color="auto"/>
            </w:tcBorders>
          </w:tcPr>
          <w:p w14:paraId="1EAB22BC" w14:textId="77777777" w:rsidR="00410072" w:rsidRDefault="00410072" w:rsidP="00410072">
            <w:pPr>
              <w:rPr>
                <w:bCs/>
              </w:rPr>
            </w:pPr>
            <w:r>
              <w:rPr>
                <w:bCs/>
              </w:rPr>
              <w:t>počet vypracovaných  rešerší</w:t>
            </w:r>
          </w:p>
        </w:tc>
        <w:tc>
          <w:tcPr>
            <w:tcW w:w="1620" w:type="dxa"/>
            <w:tcBorders>
              <w:top w:val="single" w:sz="4" w:space="0" w:color="auto"/>
              <w:left w:val="single" w:sz="4" w:space="0" w:color="auto"/>
              <w:bottom w:val="single" w:sz="4" w:space="0" w:color="auto"/>
              <w:right w:val="single" w:sz="4" w:space="0" w:color="auto"/>
            </w:tcBorders>
          </w:tcPr>
          <w:p w14:paraId="26603FB2" w14:textId="1A6AF41B" w:rsidR="00410072" w:rsidRDefault="00E74B19" w:rsidP="00410072">
            <w:pPr>
              <w:jc w:val="center"/>
              <w:rPr>
                <w:bCs/>
              </w:rPr>
            </w:pPr>
            <w:r>
              <w:rPr>
                <w:bCs/>
              </w:rPr>
              <w:t>7</w:t>
            </w:r>
          </w:p>
        </w:tc>
        <w:tc>
          <w:tcPr>
            <w:tcW w:w="1440" w:type="dxa"/>
            <w:tcBorders>
              <w:top w:val="single" w:sz="4" w:space="0" w:color="auto"/>
              <w:left w:val="single" w:sz="4" w:space="0" w:color="auto"/>
              <w:bottom w:val="single" w:sz="4" w:space="0" w:color="auto"/>
              <w:right w:val="single" w:sz="4" w:space="0" w:color="auto"/>
            </w:tcBorders>
          </w:tcPr>
          <w:p w14:paraId="55784862" w14:textId="3770A967" w:rsidR="00410072" w:rsidRDefault="002A3256" w:rsidP="00410072">
            <w:pPr>
              <w:jc w:val="center"/>
              <w:rPr>
                <w:bCs/>
              </w:rPr>
            </w:pPr>
            <w:r>
              <w:rPr>
                <w:bCs/>
              </w:rPr>
              <w:t>15</w:t>
            </w:r>
          </w:p>
        </w:tc>
        <w:tc>
          <w:tcPr>
            <w:tcW w:w="1080" w:type="dxa"/>
            <w:tcBorders>
              <w:top w:val="single" w:sz="4" w:space="0" w:color="auto"/>
              <w:left w:val="single" w:sz="4" w:space="0" w:color="auto"/>
              <w:bottom w:val="single" w:sz="4" w:space="0" w:color="auto"/>
              <w:right w:val="single" w:sz="4" w:space="0" w:color="auto"/>
            </w:tcBorders>
          </w:tcPr>
          <w:p w14:paraId="027DC4B4" w14:textId="7711C3F7" w:rsidR="00410072" w:rsidRDefault="007C3175" w:rsidP="00410072">
            <w:pPr>
              <w:jc w:val="center"/>
              <w:rPr>
                <w:bCs/>
              </w:rPr>
            </w:pPr>
            <w:r>
              <w:rPr>
                <w:bCs/>
              </w:rPr>
              <w:t>+ 8</w:t>
            </w:r>
          </w:p>
        </w:tc>
      </w:tr>
      <w:tr w:rsidR="00410072" w14:paraId="4A562219" w14:textId="77777777">
        <w:tc>
          <w:tcPr>
            <w:tcW w:w="5470" w:type="dxa"/>
            <w:tcBorders>
              <w:top w:val="single" w:sz="4" w:space="0" w:color="auto"/>
              <w:left w:val="single" w:sz="4" w:space="0" w:color="auto"/>
              <w:bottom w:val="single" w:sz="4" w:space="0" w:color="auto"/>
              <w:right w:val="single" w:sz="4" w:space="0" w:color="auto"/>
            </w:tcBorders>
          </w:tcPr>
          <w:p w14:paraId="6384997F" w14:textId="77777777" w:rsidR="00410072" w:rsidRDefault="00410072" w:rsidP="00410072">
            <w:pPr>
              <w:numPr>
                <w:ilvl w:val="0"/>
                <w:numId w:val="21"/>
              </w:numPr>
              <w:rPr>
                <w:bCs/>
              </w:rPr>
            </w:pPr>
            <w:r>
              <w:rPr>
                <w:bCs/>
              </w:rPr>
              <w:t>z toho počet rešerší na regionálne témy</w:t>
            </w:r>
          </w:p>
        </w:tc>
        <w:tc>
          <w:tcPr>
            <w:tcW w:w="1620" w:type="dxa"/>
            <w:tcBorders>
              <w:top w:val="single" w:sz="4" w:space="0" w:color="auto"/>
              <w:left w:val="single" w:sz="4" w:space="0" w:color="auto"/>
              <w:bottom w:val="single" w:sz="4" w:space="0" w:color="auto"/>
              <w:right w:val="single" w:sz="4" w:space="0" w:color="auto"/>
            </w:tcBorders>
          </w:tcPr>
          <w:p w14:paraId="710195EB" w14:textId="3822CC76" w:rsidR="00410072" w:rsidRDefault="00B8307C" w:rsidP="00410072">
            <w:pPr>
              <w:jc w:val="center"/>
              <w:rPr>
                <w:bCs/>
              </w:rPr>
            </w:pPr>
            <w:r>
              <w:rPr>
                <w:bCs/>
              </w:rPr>
              <w:t>7</w:t>
            </w:r>
          </w:p>
        </w:tc>
        <w:tc>
          <w:tcPr>
            <w:tcW w:w="1440" w:type="dxa"/>
            <w:tcBorders>
              <w:top w:val="single" w:sz="4" w:space="0" w:color="auto"/>
              <w:left w:val="single" w:sz="4" w:space="0" w:color="auto"/>
              <w:bottom w:val="single" w:sz="4" w:space="0" w:color="auto"/>
              <w:right w:val="single" w:sz="4" w:space="0" w:color="auto"/>
            </w:tcBorders>
          </w:tcPr>
          <w:p w14:paraId="64E15114" w14:textId="0F5CF382" w:rsidR="00410072" w:rsidRDefault="00810698" w:rsidP="00410072">
            <w:pPr>
              <w:jc w:val="center"/>
              <w:rPr>
                <w:bCs/>
              </w:rPr>
            </w:pPr>
            <w:r>
              <w:rPr>
                <w:bCs/>
              </w:rPr>
              <w:t>15</w:t>
            </w:r>
          </w:p>
        </w:tc>
        <w:tc>
          <w:tcPr>
            <w:tcW w:w="1080" w:type="dxa"/>
            <w:tcBorders>
              <w:top w:val="single" w:sz="4" w:space="0" w:color="auto"/>
              <w:left w:val="single" w:sz="4" w:space="0" w:color="auto"/>
              <w:bottom w:val="single" w:sz="4" w:space="0" w:color="auto"/>
              <w:right w:val="single" w:sz="4" w:space="0" w:color="auto"/>
            </w:tcBorders>
          </w:tcPr>
          <w:p w14:paraId="32F05E15" w14:textId="31D27659" w:rsidR="00410072" w:rsidRDefault="007C3175" w:rsidP="00410072">
            <w:pPr>
              <w:jc w:val="center"/>
              <w:rPr>
                <w:bCs/>
              </w:rPr>
            </w:pPr>
            <w:r>
              <w:rPr>
                <w:bCs/>
              </w:rPr>
              <w:t>+ 8</w:t>
            </w:r>
          </w:p>
        </w:tc>
      </w:tr>
      <w:tr w:rsidR="00410072" w14:paraId="2837024F" w14:textId="77777777">
        <w:tc>
          <w:tcPr>
            <w:tcW w:w="5470" w:type="dxa"/>
            <w:tcBorders>
              <w:top w:val="single" w:sz="4" w:space="0" w:color="auto"/>
              <w:left w:val="single" w:sz="4" w:space="0" w:color="auto"/>
              <w:bottom w:val="single" w:sz="4" w:space="0" w:color="auto"/>
              <w:right w:val="single" w:sz="4" w:space="0" w:color="auto"/>
            </w:tcBorders>
          </w:tcPr>
          <w:p w14:paraId="6566E415" w14:textId="77777777" w:rsidR="00410072" w:rsidRDefault="00410072" w:rsidP="00410072">
            <w:pPr>
              <w:rPr>
                <w:bCs/>
              </w:rPr>
            </w:pPr>
            <w:r>
              <w:rPr>
                <w:bCs/>
              </w:rPr>
              <w:t>počet titulov monitorovaných periodík spolu</w:t>
            </w:r>
          </w:p>
        </w:tc>
        <w:tc>
          <w:tcPr>
            <w:tcW w:w="1620" w:type="dxa"/>
            <w:tcBorders>
              <w:top w:val="single" w:sz="4" w:space="0" w:color="auto"/>
              <w:left w:val="single" w:sz="4" w:space="0" w:color="auto"/>
              <w:bottom w:val="single" w:sz="4" w:space="0" w:color="auto"/>
              <w:right w:val="single" w:sz="4" w:space="0" w:color="auto"/>
            </w:tcBorders>
          </w:tcPr>
          <w:p w14:paraId="3748F303" w14:textId="3929A65A" w:rsidR="00410072" w:rsidRDefault="00B8307C" w:rsidP="00410072">
            <w:pPr>
              <w:jc w:val="center"/>
              <w:rPr>
                <w:bCs/>
              </w:rPr>
            </w:pPr>
            <w:r>
              <w:rPr>
                <w:bCs/>
              </w:rPr>
              <w:t>105</w:t>
            </w:r>
          </w:p>
        </w:tc>
        <w:tc>
          <w:tcPr>
            <w:tcW w:w="1440" w:type="dxa"/>
            <w:tcBorders>
              <w:top w:val="single" w:sz="4" w:space="0" w:color="auto"/>
              <w:left w:val="single" w:sz="4" w:space="0" w:color="auto"/>
              <w:bottom w:val="single" w:sz="4" w:space="0" w:color="auto"/>
              <w:right w:val="single" w:sz="4" w:space="0" w:color="auto"/>
            </w:tcBorders>
          </w:tcPr>
          <w:p w14:paraId="049F9DD3" w14:textId="0FA5C8AD" w:rsidR="00410072" w:rsidRDefault="00810698" w:rsidP="00410072">
            <w:pPr>
              <w:jc w:val="center"/>
              <w:rPr>
                <w:bCs/>
              </w:rPr>
            </w:pPr>
            <w:r>
              <w:rPr>
                <w:bCs/>
              </w:rPr>
              <w:t>106</w:t>
            </w:r>
          </w:p>
        </w:tc>
        <w:tc>
          <w:tcPr>
            <w:tcW w:w="1080" w:type="dxa"/>
            <w:tcBorders>
              <w:top w:val="single" w:sz="4" w:space="0" w:color="auto"/>
              <w:left w:val="single" w:sz="4" w:space="0" w:color="auto"/>
              <w:bottom w:val="single" w:sz="4" w:space="0" w:color="auto"/>
              <w:right w:val="single" w:sz="4" w:space="0" w:color="auto"/>
            </w:tcBorders>
          </w:tcPr>
          <w:p w14:paraId="7A76520F" w14:textId="342CA2A1" w:rsidR="00410072" w:rsidRDefault="007C3175" w:rsidP="00410072">
            <w:pPr>
              <w:jc w:val="center"/>
              <w:rPr>
                <w:bCs/>
              </w:rPr>
            </w:pPr>
            <w:r>
              <w:rPr>
                <w:bCs/>
              </w:rPr>
              <w:t>+ 1</w:t>
            </w:r>
          </w:p>
        </w:tc>
      </w:tr>
      <w:tr w:rsidR="00410072" w14:paraId="4963C326" w14:textId="77777777">
        <w:tc>
          <w:tcPr>
            <w:tcW w:w="5470" w:type="dxa"/>
            <w:tcBorders>
              <w:top w:val="single" w:sz="4" w:space="0" w:color="auto"/>
              <w:left w:val="single" w:sz="4" w:space="0" w:color="auto"/>
              <w:bottom w:val="single" w:sz="4" w:space="0" w:color="auto"/>
              <w:right w:val="single" w:sz="4" w:space="0" w:color="auto"/>
            </w:tcBorders>
          </w:tcPr>
          <w:p w14:paraId="61606A16" w14:textId="77777777" w:rsidR="00410072" w:rsidRDefault="00410072" w:rsidP="00410072">
            <w:pPr>
              <w:numPr>
                <w:ilvl w:val="0"/>
                <w:numId w:val="21"/>
              </w:numPr>
              <w:rPr>
                <w:bCs/>
              </w:rPr>
            </w:pPr>
            <w:r>
              <w:rPr>
                <w:bCs/>
              </w:rPr>
              <w:t>z toho periodiká regionálneho zamerania</w:t>
            </w:r>
          </w:p>
        </w:tc>
        <w:tc>
          <w:tcPr>
            <w:tcW w:w="1620" w:type="dxa"/>
            <w:tcBorders>
              <w:top w:val="single" w:sz="4" w:space="0" w:color="auto"/>
              <w:left w:val="single" w:sz="4" w:space="0" w:color="auto"/>
              <w:bottom w:val="single" w:sz="4" w:space="0" w:color="auto"/>
              <w:right w:val="single" w:sz="4" w:space="0" w:color="auto"/>
            </w:tcBorders>
          </w:tcPr>
          <w:p w14:paraId="4AD2C295" w14:textId="5841E73C" w:rsidR="00410072" w:rsidRDefault="00B8307C" w:rsidP="00410072">
            <w:pPr>
              <w:jc w:val="center"/>
              <w:rPr>
                <w:bCs/>
              </w:rPr>
            </w:pPr>
            <w:r>
              <w:rPr>
                <w:bCs/>
              </w:rPr>
              <w:t>46</w:t>
            </w:r>
          </w:p>
        </w:tc>
        <w:tc>
          <w:tcPr>
            <w:tcW w:w="1440" w:type="dxa"/>
            <w:tcBorders>
              <w:top w:val="single" w:sz="4" w:space="0" w:color="auto"/>
              <w:left w:val="single" w:sz="4" w:space="0" w:color="auto"/>
              <w:bottom w:val="single" w:sz="4" w:space="0" w:color="auto"/>
              <w:right w:val="single" w:sz="4" w:space="0" w:color="auto"/>
            </w:tcBorders>
          </w:tcPr>
          <w:p w14:paraId="127F99E2" w14:textId="1C3FEC78" w:rsidR="00410072" w:rsidRDefault="00810698" w:rsidP="00410072">
            <w:pPr>
              <w:jc w:val="center"/>
              <w:rPr>
                <w:bCs/>
              </w:rPr>
            </w:pPr>
            <w:r>
              <w:rPr>
                <w:bCs/>
              </w:rPr>
              <w:t>46</w:t>
            </w:r>
          </w:p>
        </w:tc>
        <w:tc>
          <w:tcPr>
            <w:tcW w:w="1080" w:type="dxa"/>
            <w:tcBorders>
              <w:top w:val="single" w:sz="4" w:space="0" w:color="auto"/>
              <w:left w:val="single" w:sz="4" w:space="0" w:color="auto"/>
              <w:bottom w:val="single" w:sz="4" w:space="0" w:color="auto"/>
              <w:right w:val="single" w:sz="4" w:space="0" w:color="auto"/>
            </w:tcBorders>
          </w:tcPr>
          <w:p w14:paraId="443F3F14" w14:textId="2F67C292" w:rsidR="00410072" w:rsidRDefault="007C3175" w:rsidP="00410072">
            <w:pPr>
              <w:jc w:val="center"/>
              <w:rPr>
                <w:bCs/>
              </w:rPr>
            </w:pPr>
            <w:r>
              <w:rPr>
                <w:bCs/>
              </w:rPr>
              <w:t>0</w:t>
            </w:r>
          </w:p>
        </w:tc>
      </w:tr>
      <w:tr w:rsidR="00410072" w14:paraId="57C13EF2" w14:textId="77777777">
        <w:tc>
          <w:tcPr>
            <w:tcW w:w="5470" w:type="dxa"/>
            <w:tcBorders>
              <w:top w:val="single" w:sz="4" w:space="0" w:color="auto"/>
              <w:left w:val="single" w:sz="4" w:space="0" w:color="auto"/>
              <w:bottom w:val="single" w:sz="4" w:space="0" w:color="auto"/>
              <w:right w:val="single" w:sz="4" w:space="0" w:color="auto"/>
            </w:tcBorders>
          </w:tcPr>
          <w:p w14:paraId="13425D54" w14:textId="77777777" w:rsidR="00410072" w:rsidRDefault="00410072" w:rsidP="00410072">
            <w:pPr>
              <w:rPr>
                <w:bCs/>
              </w:rPr>
            </w:pPr>
            <w:r>
              <w:rPr>
                <w:bCs/>
              </w:rPr>
              <w:t>počet záznamov v databáze regionálnej článkovej  bibliografie spolu</w:t>
            </w:r>
          </w:p>
        </w:tc>
        <w:tc>
          <w:tcPr>
            <w:tcW w:w="1620" w:type="dxa"/>
            <w:tcBorders>
              <w:top w:val="single" w:sz="4" w:space="0" w:color="auto"/>
              <w:left w:val="single" w:sz="4" w:space="0" w:color="auto"/>
              <w:bottom w:val="single" w:sz="4" w:space="0" w:color="auto"/>
              <w:right w:val="single" w:sz="4" w:space="0" w:color="auto"/>
            </w:tcBorders>
          </w:tcPr>
          <w:p w14:paraId="74030ECB" w14:textId="39DD3D29" w:rsidR="00410072" w:rsidRDefault="00B8307C" w:rsidP="00410072">
            <w:pPr>
              <w:jc w:val="center"/>
              <w:rPr>
                <w:bCs/>
              </w:rPr>
            </w:pPr>
            <w:r>
              <w:rPr>
                <w:bCs/>
              </w:rPr>
              <w:t>106 585</w:t>
            </w:r>
          </w:p>
        </w:tc>
        <w:tc>
          <w:tcPr>
            <w:tcW w:w="1440" w:type="dxa"/>
            <w:tcBorders>
              <w:top w:val="single" w:sz="4" w:space="0" w:color="auto"/>
              <w:left w:val="single" w:sz="4" w:space="0" w:color="auto"/>
              <w:bottom w:val="single" w:sz="4" w:space="0" w:color="auto"/>
              <w:right w:val="single" w:sz="4" w:space="0" w:color="auto"/>
            </w:tcBorders>
          </w:tcPr>
          <w:p w14:paraId="345B7330" w14:textId="2E21AD23" w:rsidR="00410072" w:rsidRDefault="00810698" w:rsidP="00410072">
            <w:pPr>
              <w:jc w:val="center"/>
              <w:rPr>
                <w:bCs/>
              </w:rPr>
            </w:pPr>
            <w:r>
              <w:rPr>
                <w:bCs/>
              </w:rPr>
              <w:t>110 482</w:t>
            </w:r>
          </w:p>
        </w:tc>
        <w:tc>
          <w:tcPr>
            <w:tcW w:w="1080" w:type="dxa"/>
            <w:tcBorders>
              <w:top w:val="single" w:sz="4" w:space="0" w:color="auto"/>
              <w:left w:val="single" w:sz="4" w:space="0" w:color="auto"/>
              <w:bottom w:val="single" w:sz="4" w:space="0" w:color="auto"/>
              <w:right w:val="single" w:sz="4" w:space="0" w:color="auto"/>
            </w:tcBorders>
          </w:tcPr>
          <w:p w14:paraId="335ED294" w14:textId="76E91FD7" w:rsidR="00410072" w:rsidRDefault="007C3175" w:rsidP="00410072">
            <w:pPr>
              <w:jc w:val="center"/>
              <w:rPr>
                <w:bCs/>
              </w:rPr>
            </w:pPr>
            <w:r>
              <w:rPr>
                <w:bCs/>
              </w:rPr>
              <w:t>+ 3897</w:t>
            </w:r>
          </w:p>
        </w:tc>
      </w:tr>
      <w:tr w:rsidR="00410072" w14:paraId="7A2541CB" w14:textId="77777777">
        <w:tc>
          <w:tcPr>
            <w:tcW w:w="5470" w:type="dxa"/>
            <w:tcBorders>
              <w:top w:val="single" w:sz="4" w:space="0" w:color="auto"/>
              <w:left w:val="single" w:sz="4" w:space="0" w:color="auto"/>
              <w:bottom w:val="single" w:sz="4" w:space="0" w:color="auto"/>
              <w:right w:val="single" w:sz="4" w:space="0" w:color="auto"/>
            </w:tcBorders>
          </w:tcPr>
          <w:p w14:paraId="2B98B92F" w14:textId="77777777" w:rsidR="00410072" w:rsidRDefault="00410072" w:rsidP="00410072">
            <w:pPr>
              <w:rPr>
                <w:bCs/>
              </w:rPr>
            </w:pPr>
            <w:r>
              <w:rPr>
                <w:bCs/>
              </w:rPr>
              <w:t xml:space="preserve">z toho ročný prírastok spolu </w:t>
            </w:r>
          </w:p>
        </w:tc>
        <w:tc>
          <w:tcPr>
            <w:tcW w:w="1620" w:type="dxa"/>
            <w:tcBorders>
              <w:top w:val="single" w:sz="4" w:space="0" w:color="auto"/>
              <w:left w:val="single" w:sz="4" w:space="0" w:color="auto"/>
              <w:bottom w:val="single" w:sz="4" w:space="0" w:color="auto"/>
              <w:right w:val="single" w:sz="4" w:space="0" w:color="auto"/>
            </w:tcBorders>
          </w:tcPr>
          <w:p w14:paraId="1D050FCD" w14:textId="005F9F39" w:rsidR="00410072" w:rsidRDefault="00B8307C" w:rsidP="00410072">
            <w:pPr>
              <w:jc w:val="center"/>
              <w:rPr>
                <w:bCs/>
              </w:rPr>
            </w:pPr>
            <w:r>
              <w:rPr>
                <w:bCs/>
              </w:rPr>
              <w:t>5 024</w:t>
            </w:r>
          </w:p>
        </w:tc>
        <w:tc>
          <w:tcPr>
            <w:tcW w:w="1440" w:type="dxa"/>
            <w:tcBorders>
              <w:top w:val="single" w:sz="4" w:space="0" w:color="auto"/>
              <w:left w:val="single" w:sz="4" w:space="0" w:color="auto"/>
              <w:bottom w:val="single" w:sz="4" w:space="0" w:color="auto"/>
              <w:right w:val="single" w:sz="4" w:space="0" w:color="auto"/>
            </w:tcBorders>
          </w:tcPr>
          <w:p w14:paraId="663BE923" w14:textId="3934B596" w:rsidR="00410072" w:rsidRDefault="00810698" w:rsidP="00410072">
            <w:pPr>
              <w:jc w:val="center"/>
              <w:rPr>
                <w:bCs/>
              </w:rPr>
            </w:pPr>
            <w:r>
              <w:rPr>
                <w:bCs/>
              </w:rPr>
              <w:t>3 897</w:t>
            </w:r>
          </w:p>
        </w:tc>
        <w:tc>
          <w:tcPr>
            <w:tcW w:w="1080" w:type="dxa"/>
            <w:tcBorders>
              <w:top w:val="single" w:sz="4" w:space="0" w:color="auto"/>
              <w:left w:val="single" w:sz="4" w:space="0" w:color="auto"/>
              <w:bottom w:val="single" w:sz="4" w:space="0" w:color="auto"/>
              <w:right w:val="single" w:sz="4" w:space="0" w:color="auto"/>
            </w:tcBorders>
          </w:tcPr>
          <w:p w14:paraId="236BD05D" w14:textId="49356972" w:rsidR="00410072" w:rsidRDefault="007C3175" w:rsidP="00410072">
            <w:pPr>
              <w:jc w:val="center"/>
              <w:rPr>
                <w:bCs/>
              </w:rPr>
            </w:pPr>
            <w:r>
              <w:rPr>
                <w:bCs/>
              </w:rPr>
              <w:t>- 1 127</w:t>
            </w:r>
          </w:p>
        </w:tc>
      </w:tr>
      <w:tr w:rsidR="00410072" w14:paraId="7EECCA2D" w14:textId="77777777">
        <w:tc>
          <w:tcPr>
            <w:tcW w:w="5470" w:type="dxa"/>
            <w:tcBorders>
              <w:top w:val="single" w:sz="4" w:space="0" w:color="auto"/>
              <w:left w:val="single" w:sz="4" w:space="0" w:color="auto"/>
              <w:bottom w:val="single" w:sz="4" w:space="0" w:color="auto"/>
              <w:right w:val="single" w:sz="4" w:space="0" w:color="auto"/>
            </w:tcBorders>
          </w:tcPr>
          <w:p w14:paraId="025A09ED" w14:textId="77777777" w:rsidR="00410072" w:rsidRDefault="00410072" w:rsidP="00410072">
            <w:pPr>
              <w:numPr>
                <w:ilvl w:val="0"/>
                <w:numId w:val="21"/>
              </w:numPr>
              <w:rPr>
                <w:bCs/>
              </w:rPr>
            </w:pPr>
            <w:r>
              <w:rPr>
                <w:bCs/>
              </w:rPr>
              <w:t>z toho články z periodík</w:t>
            </w:r>
          </w:p>
        </w:tc>
        <w:tc>
          <w:tcPr>
            <w:tcW w:w="1620" w:type="dxa"/>
            <w:tcBorders>
              <w:top w:val="single" w:sz="4" w:space="0" w:color="auto"/>
              <w:left w:val="single" w:sz="4" w:space="0" w:color="auto"/>
              <w:bottom w:val="single" w:sz="4" w:space="0" w:color="auto"/>
              <w:right w:val="single" w:sz="4" w:space="0" w:color="auto"/>
            </w:tcBorders>
          </w:tcPr>
          <w:p w14:paraId="533B8244" w14:textId="193A3D33" w:rsidR="00410072" w:rsidRDefault="00B8307C" w:rsidP="00410072">
            <w:pPr>
              <w:jc w:val="center"/>
              <w:rPr>
                <w:bCs/>
              </w:rPr>
            </w:pPr>
            <w:r>
              <w:rPr>
                <w:bCs/>
              </w:rPr>
              <w:t>4 713</w:t>
            </w:r>
          </w:p>
        </w:tc>
        <w:tc>
          <w:tcPr>
            <w:tcW w:w="1440" w:type="dxa"/>
            <w:tcBorders>
              <w:top w:val="single" w:sz="4" w:space="0" w:color="auto"/>
              <w:left w:val="single" w:sz="4" w:space="0" w:color="auto"/>
              <w:bottom w:val="single" w:sz="4" w:space="0" w:color="auto"/>
              <w:right w:val="single" w:sz="4" w:space="0" w:color="auto"/>
            </w:tcBorders>
          </w:tcPr>
          <w:p w14:paraId="2D015B40" w14:textId="30E8E2F5" w:rsidR="00410072" w:rsidRDefault="00810698" w:rsidP="00410072">
            <w:pPr>
              <w:jc w:val="center"/>
              <w:rPr>
                <w:bCs/>
              </w:rPr>
            </w:pPr>
            <w:r>
              <w:rPr>
                <w:bCs/>
              </w:rPr>
              <w:t>3 674</w:t>
            </w:r>
          </w:p>
        </w:tc>
        <w:tc>
          <w:tcPr>
            <w:tcW w:w="1080" w:type="dxa"/>
            <w:tcBorders>
              <w:top w:val="single" w:sz="4" w:space="0" w:color="auto"/>
              <w:left w:val="single" w:sz="4" w:space="0" w:color="auto"/>
              <w:bottom w:val="single" w:sz="4" w:space="0" w:color="auto"/>
              <w:right w:val="single" w:sz="4" w:space="0" w:color="auto"/>
            </w:tcBorders>
          </w:tcPr>
          <w:p w14:paraId="281669FD" w14:textId="7B09F689" w:rsidR="00410072" w:rsidRDefault="00D5392D" w:rsidP="00410072">
            <w:pPr>
              <w:jc w:val="center"/>
              <w:rPr>
                <w:bCs/>
              </w:rPr>
            </w:pPr>
            <w:r>
              <w:rPr>
                <w:bCs/>
              </w:rPr>
              <w:t>- 1 039</w:t>
            </w:r>
          </w:p>
        </w:tc>
      </w:tr>
      <w:tr w:rsidR="00410072" w14:paraId="5E041296" w14:textId="77777777">
        <w:tc>
          <w:tcPr>
            <w:tcW w:w="5470" w:type="dxa"/>
            <w:tcBorders>
              <w:top w:val="single" w:sz="4" w:space="0" w:color="auto"/>
              <w:left w:val="single" w:sz="4" w:space="0" w:color="auto"/>
              <w:bottom w:val="single" w:sz="4" w:space="0" w:color="auto"/>
              <w:right w:val="single" w:sz="4" w:space="0" w:color="auto"/>
            </w:tcBorders>
          </w:tcPr>
          <w:p w14:paraId="5D15142F" w14:textId="77777777" w:rsidR="00410072" w:rsidRDefault="00410072" w:rsidP="00410072">
            <w:pPr>
              <w:rPr>
                <w:bCs/>
              </w:rPr>
            </w:pPr>
            <w:r>
              <w:rPr>
                <w:bCs/>
              </w:rPr>
              <w:t xml:space="preserve">                     články zo zborníkov, kapitoly z kníh  </w:t>
            </w:r>
          </w:p>
          <w:p w14:paraId="0CB44863" w14:textId="77777777" w:rsidR="00410072" w:rsidRDefault="00410072" w:rsidP="00410072">
            <w:pPr>
              <w:rPr>
                <w:bCs/>
              </w:rPr>
            </w:pPr>
            <w:r>
              <w:rPr>
                <w:bCs/>
              </w:rPr>
              <w:t xml:space="preserve">                     a iných  špeciálnych tlačovín</w:t>
            </w:r>
          </w:p>
        </w:tc>
        <w:tc>
          <w:tcPr>
            <w:tcW w:w="1620" w:type="dxa"/>
            <w:tcBorders>
              <w:top w:val="single" w:sz="4" w:space="0" w:color="auto"/>
              <w:left w:val="single" w:sz="4" w:space="0" w:color="auto"/>
              <w:bottom w:val="single" w:sz="4" w:space="0" w:color="auto"/>
              <w:right w:val="single" w:sz="4" w:space="0" w:color="auto"/>
            </w:tcBorders>
          </w:tcPr>
          <w:p w14:paraId="7B49B45C" w14:textId="6A5AF1D7" w:rsidR="00410072" w:rsidRDefault="00B8307C" w:rsidP="00410072">
            <w:pPr>
              <w:jc w:val="center"/>
              <w:rPr>
                <w:bCs/>
              </w:rPr>
            </w:pPr>
            <w:r>
              <w:rPr>
                <w:bCs/>
              </w:rPr>
              <w:t>311</w:t>
            </w:r>
          </w:p>
        </w:tc>
        <w:tc>
          <w:tcPr>
            <w:tcW w:w="1440" w:type="dxa"/>
            <w:tcBorders>
              <w:top w:val="single" w:sz="4" w:space="0" w:color="auto"/>
              <w:left w:val="single" w:sz="4" w:space="0" w:color="auto"/>
              <w:bottom w:val="single" w:sz="4" w:space="0" w:color="auto"/>
              <w:right w:val="single" w:sz="4" w:space="0" w:color="auto"/>
            </w:tcBorders>
          </w:tcPr>
          <w:p w14:paraId="559928AE" w14:textId="444F88EA" w:rsidR="00410072" w:rsidRDefault="00C47721" w:rsidP="00410072">
            <w:pPr>
              <w:jc w:val="center"/>
              <w:rPr>
                <w:bCs/>
              </w:rPr>
            </w:pPr>
            <w:r>
              <w:rPr>
                <w:bCs/>
              </w:rPr>
              <w:t>223</w:t>
            </w:r>
          </w:p>
        </w:tc>
        <w:tc>
          <w:tcPr>
            <w:tcW w:w="1080" w:type="dxa"/>
            <w:tcBorders>
              <w:top w:val="single" w:sz="4" w:space="0" w:color="auto"/>
              <w:left w:val="single" w:sz="4" w:space="0" w:color="auto"/>
              <w:bottom w:val="single" w:sz="4" w:space="0" w:color="auto"/>
              <w:right w:val="single" w:sz="4" w:space="0" w:color="auto"/>
            </w:tcBorders>
          </w:tcPr>
          <w:p w14:paraId="6FBA6D68" w14:textId="4BAFCA10" w:rsidR="00410072" w:rsidRDefault="00D5392D" w:rsidP="00410072">
            <w:pPr>
              <w:jc w:val="center"/>
              <w:rPr>
                <w:bCs/>
              </w:rPr>
            </w:pPr>
            <w:r>
              <w:rPr>
                <w:bCs/>
              </w:rPr>
              <w:t>- 88</w:t>
            </w:r>
          </w:p>
        </w:tc>
      </w:tr>
      <w:tr w:rsidR="00410072" w14:paraId="35A256A2" w14:textId="77777777">
        <w:tc>
          <w:tcPr>
            <w:tcW w:w="5470" w:type="dxa"/>
            <w:tcBorders>
              <w:top w:val="single" w:sz="4" w:space="0" w:color="auto"/>
              <w:left w:val="single" w:sz="4" w:space="0" w:color="auto"/>
              <w:bottom w:val="single" w:sz="4" w:space="0" w:color="auto"/>
              <w:right w:val="single" w:sz="4" w:space="0" w:color="auto"/>
            </w:tcBorders>
          </w:tcPr>
          <w:p w14:paraId="5D49DC3B" w14:textId="77777777" w:rsidR="00410072" w:rsidRDefault="00410072" w:rsidP="00410072">
            <w:pPr>
              <w:rPr>
                <w:bCs/>
              </w:rPr>
            </w:pPr>
            <w:r>
              <w:rPr>
                <w:bCs/>
              </w:rPr>
              <w:t>fond regionálnych dokumentov  spolu</w:t>
            </w:r>
          </w:p>
        </w:tc>
        <w:tc>
          <w:tcPr>
            <w:tcW w:w="1620" w:type="dxa"/>
            <w:tcBorders>
              <w:top w:val="single" w:sz="4" w:space="0" w:color="auto"/>
              <w:left w:val="single" w:sz="4" w:space="0" w:color="auto"/>
              <w:bottom w:val="single" w:sz="4" w:space="0" w:color="auto"/>
              <w:right w:val="single" w:sz="4" w:space="0" w:color="auto"/>
            </w:tcBorders>
          </w:tcPr>
          <w:p w14:paraId="7592B82B" w14:textId="4DB0F539" w:rsidR="00410072" w:rsidRDefault="00B8307C" w:rsidP="00410072">
            <w:pPr>
              <w:jc w:val="center"/>
              <w:rPr>
                <w:bCs/>
              </w:rPr>
            </w:pPr>
            <w:r>
              <w:rPr>
                <w:bCs/>
              </w:rPr>
              <w:t>21 202</w:t>
            </w:r>
          </w:p>
        </w:tc>
        <w:tc>
          <w:tcPr>
            <w:tcW w:w="1440" w:type="dxa"/>
            <w:tcBorders>
              <w:top w:val="single" w:sz="4" w:space="0" w:color="auto"/>
              <w:left w:val="single" w:sz="4" w:space="0" w:color="auto"/>
              <w:bottom w:val="single" w:sz="4" w:space="0" w:color="auto"/>
              <w:right w:val="single" w:sz="4" w:space="0" w:color="auto"/>
            </w:tcBorders>
          </w:tcPr>
          <w:p w14:paraId="18B049AD" w14:textId="14DFD02B" w:rsidR="00410072" w:rsidRDefault="00C47721" w:rsidP="00410072">
            <w:pPr>
              <w:jc w:val="center"/>
              <w:rPr>
                <w:bCs/>
              </w:rPr>
            </w:pPr>
            <w:r>
              <w:rPr>
                <w:bCs/>
              </w:rPr>
              <w:t>20 347</w:t>
            </w:r>
          </w:p>
        </w:tc>
        <w:tc>
          <w:tcPr>
            <w:tcW w:w="1080" w:type="dxa"/>
            <w:tcBorders>
              <w:top w:val="single" w:sz="4" w:space="0" w:color="auto"/>
              <w:left w:val="single" w:sz="4" w:space="0" w:color="auto"/>
              <w:bottom w:val="single" w:sz="4" w:space="0" w:color="auto"/>
              <w:right w:val="single" w:sz="4" w:space="0" w:color="auto"/>
            </w:tcBorders>
          </w:tcPr>
          <w:p w14:paraId="3E0735A9" w14:textId="7230F769" w:rsidR="00410072" w:rsidRDefault="00D5392D" w:rsidP="00410072">
            <w:pPr>
              <w:jc w:val="center"/>
              <w:rPr>
                <w:bCs/>
              </w:rPr>
            </w:pPr>
            <w:r>
              <w:rPr>
                <w:bCs/>
              </w:rPr>
              <w:t>- 855</w:t>
            </w:r>
          </w:p>
        </w:tc>
      </w:tr>
      <w:tr w:rsidR="00410072" w14:paraId="60A3BF05" w14:textId="77777777">
        <w:tc>
          <w:tcPr>
            <w:tcW w:w="5470" w:type="dxa"/>
            <w:tcBorders>
              <w:top w:val="single" w:sz="4" w:space="0" w:color="auto"/>
              <w:left w:val="single" w:sz="4" w:space="0" w:color="auto"/>
              <w:bottom w:val="single" w:sz="4" w:space="0" w:color="auto"/>
              <w:right w:val="single" w:sz="4" w:space="0" w:color="auto"/>
            </w:tcBorders>
          </w:tcPr>
          <w:p w14:paraId="2FE24E35" w14:textId="77777777" w:rsidR="00410072" w:rsidRDefault="00410072" w:rsidP="00410072">
            <w:pPr>
              <w:rPr>
                <w:bCs/>
              </w:rPr>
            </w:pPr>
            <w:r>
              <w:rPr>
                <w:bCs/>
              </w:rPr>
              <w:t xml:space="preserve">   z toho - knihy /počet KJ/</w:t>
            </w:r>
          </w:p>
        </w:tc>
        <w:tc>
          <w:tcPr>
            <w:tcW w:w="1620" w:type="dxa"/>
            <w:tcBorders>
              <w:top w:val="single" w:sz="4" w:space="0" w:color="auto"/>
              <w:left w:val="single" w:sz="4" w:space="0" w:color="auto"/>
              <w:bottom w:val="single" w:sz="4" w:space="0" w:color="auto"/>
              <w:right w:val="single" w:sz="4" w:space="0" w:color="auto"/>
            </w:tcBorders>
          </w:tcPr>
          <w:p w14:paraId="17DF1A6D" w14:textId="352C27CA" w:rsidR="00410072" w:rsidRDefault="00B8307C" w:rsidP="00410072">
            <w:pPr>
              <w:jc w:val="center"/>
              <w:rPr>
                <w:bCs/>
              </w:rPr>
            </w:pPr>
            <w:r>
              <w:rPr>
                <w:bCs/>
              </w:rPr>
              <w:t>3 854</w:t>
            </w:r>
          </w:p>
        </w:tc>
        <w:tc>
          <w:tcPr>
            <w:tcW w:w="1440" w:type="dxa"/>
            <w:tcBorders>
              <w:top w:val="single" w:sz="4" w:space="0" w:color="auto"/>
              <w:left w:val="single" w:sz="4" w:space="0" w:color="auto"/>
              <w:bottom w:val="single" w:sz="4" w:space="0" w:color="auto"/>
              <w:right w:val="single" w:sz="4" w:space="0" w:color="auto"/>
            </w:tcBorders>
          </w:tcPr>
          <w:p w14:paraId="650592E6" w14:textId="7B688160" w:rsidR="00410072" w:rsidRDefault="00C47721" w:rsidP="00410072">
            <w:pPr>
              <w:jc w:val="center"/>
              <w:rPr>
                <w:bCs/>
              </w:rPr>
            </w:pPr>
            <w:r>
              <w:rPr>
                <w:bCs/>
              </w:rPr>
              <w:t>3 934</w:t>
            </w:r>
          </w:p>
        </w:tc>
        <w:tc>
          <w:tcPr>
            <w:tcW w:w="1080" w:type="dxa"/>
            <w:tcBorders>
              <w:top w:val="single" w:sz="4" w:space="0" w:color="auto"/>
              <w:left w:val="single" w:sz="4" w:space="0" w:color="auto"/>
              <w:bottom w:val="single" w:sz="4" w:space="0" w:color="auto"/>
              <w:right w:val="single" w:sz="4" w:space="0" w:color="auto"/>
            </w:tcBorders>
          </w:tcPr>
          <w:p w14:paraId="21E17073" w14:textId="6F758534" w:rsidR="00410072" w:rsidRDefault="00D5392D" w:rsidP="00410072">
            <w:pPr>
              <w:jc w:val="center"/>
              <w:rPr>
                <w:bCs/>
              </w:rPr>
            </w:pPr>
            <w:r>
              <w:rPr>
                <w:bCs/>
              </w:rPr>
              <w:t>+ 80</w:t>
            </w:r>
          </w:p>
        </w:tc>
      </w:tr>
      <w:tr w:rsidR="00410072" w14:paraId="2656F083" w14:textId="77777777">
        <w:tc>
          <w:tcPr>
            <w:tcW w:w="5470" w:type="dxa"/>
            <w:tcBorders>
              <w:top w:val="single" w:sz="4" w:space="0" w:color="auto"/>
              <w:left w:val="single" w:sz="4" w:space="0" w:color="auto"/>
              <w:bottom w:val="single" w:sz="4" w:space="0" w:color="auto"/>
              <w:right w:val="single" w:sz="4" w:space="0" w:color="auto"/>
            </w:tcBorders>
          </w:tcPr>
          <w:p w14:paraId="04E41B74" w14:textId="77777777" w:rsidR="00410072" w:rsidRDefault="00410072" w:rsidP="00410072">
            <w:pPr>
              <w:rPr>
                <w:bCs/>
              </w:rPr>
            </w:pPr>
            <w:r>
              <w:rPr>
                <w:bCs/>
              </w:rPr>
              <w:t xml:space="preserve">              -   periodiká /počet titulov/</w:t>
            </w:r>
          </w:p>
        </w:tc>
        <w:tc>
          <w:tcPr>
            <w:tcW w:w="1620" w:type="dxa"/>
            <w:tcBorders>
              <w:top w:val="single" w:sz="4" w:space="0" w:color="auto"/>
              <w:left w:val="single" w:sz="4" w:space="0" w:color="auto"/>
              <w:bottom w:val="single" w:sz="4" w:space="0" w:color="auto"/>
              <w:right w:val="single" w:sz="4" w:space="0" w:color="auto"/>
            </w:tcBorders>
          </w:tcPr>
          <w:p w14:paraId="3DFDF58D" w14:textId="5F4C7934" w:rsidR="00410072" w:rsidRDefault="00B8307C" w:rsidP="00410072">
            <w:pPr>
              <w:jc w:val="center"/>
              <w:rPr>
                <w:bCs/>
              </w:rPr>
            </w:pPr>
            <w:r>
              <w:rPr>
                <w:bCs/>
              </w:rPr>
              <w:t>9 655</w:t>
            </w:r>
          </w:p>
        </w:tc>
        <w:tc>
          <w:tcPr>
            <w:tcW w:w="1440" w:type="dxa"/>
            <w:tcBorders>
              <w:top w:val="single" w:sz="4" w:space="0" w:color="auto"/>
              <w:left w:val="single" w:sz="4" w:space="0" w:color="auto"/>
              <w:bottom w:val="single" w:sz="4" w:space="0" w:color="auto"/>
              <w:right w:val="single" w:sz="4" w:space="0" w:color="auto"/>
            </w:tcBorders>
          </w:tcPr>
          <w:p w14:paraId="52C1F5D8" w14:textId="0EB2AD1A" w:rsidR="00410072" w:rsidRDefault="00C47721" w:rsidP="00410072">
            <w:pPr>
              <w:jc w:val="center"/>
              <w:rPr>
                <w:bCs/>
              </w:rPr>
            </w:pPr>
            <w:r>
              <w:rPr>
                <w:bCs/>
              </w:rPr>
              <w:t>8 426</w:t>
            </w:r>
          </w:p>
        </w:tc>
        <w:tc>
          <w:tcPr>
            <w:tcW w:w="1080" w:type="dxa"/>
            <w:tcBorders>
              <w:top w:val="single" w:sz="4" w:space="0" w:color="auto"/>
              <w:left w:val="single" w:sz="4" w:space="0" w:color="auto"/>
              <w:bottom w:val="single" w:sz="4" w:space="0" w:color="auto"/>
              <w:right w:val="single" w:sz="4" w:space="0" w:color="auto"/>
            </w:tcBorders>
          </w:tcPr>
          <w:p w14:paraId="76012E37" w14:textId="3F24EDD2" w:rsidR="00410072" w:rsidRDefault="00903B7A" w:rsidP="00410072">
            <w:pPr>
              <w:jc w:val="center"/>
              <w:rPr>
                <w:bCs/>
              </w:rPr>
            </w:pPr>
            <w:r>
              <w:rPr>
                <w:bCs/>
              </w:rPr>
              <w:t>- 1 229</w:t>
            </w:r>
          </w:p>
        </w:tc>
      </w:tr>
      <w:tr w:rsidR="00410072" w14:paraId="2C5C3C9F" w14:textId="77777777">
        <w:tc>
          <w:tcPr>
            <w:tcW w:w="5470" w:type="dxa"/>
            <w:tcBorders>
              <w:top w:val="single" w:sz="4" w:space="0" w:color="auto"/>
              <w:left w:val="single" w:sz="4" w:space="0" w:color="auto"/>
              <w:bottom w:val="single" w:sz="4" w:space="0" w:color="auto"/>
              <w:right w:val="single" w:sz="4" w:space="0" w:color="auto"/>
            </w:tcBorders>
          </w:tcPr>
          <w:p w14:paraId="7055A73B" w14:textId="77777777" w:rsidR="00410072" w:rsidRDefault="00410072" w:rsidP="00410072">
            <w:pPr>
              <w:ind w:left="720"/>
              <w:rPr>
                <w:bCs/>
              </w:rPr>
            </w:pPr>
            <w:r>
              <w:rPr>
                <w:bCs/>
              </w:rPr>
              <w:t xml:space="preserve">-  iné - spracované v KIS /drobné tlače, AV   </w:t>
            </w:r>
            <w:r>
              <w:rPr>
                <w:bCs/>
              </w:rPr>
              <w:br/>
              <w:t xml:space="preserve">   dokumenty, firemná lit., grafika,  mapy a iné     </w:t>
            </w:r>
            <w:r>
              <w:rPr>
                <w:bCs/>
              </w:rPr>
              <w:br/>
            </w:r>
            <w:proofErr w:type="spellStart"/>
            <w:r>
              <w:rPr>
                <w:bCs/>
              </w:rPr>
              <w:t>špec</w:t>
            </w:r>
            <w:proofErr w:type="spellEnd"/>
            <w:r>
              <w:rPr>
                <w:bCs/>
              </w:rPr>
              <w:t>. dokumenty/</w:t>
            </w:r>
          </w:p>
        </w:tc>
        <w:tc>
          <w:tcPr>
            <w:tcW w:w="1620" w:type="dxa"/>
            <w:tcBorders>
              <w:top w:val="single" w:sz="4" w:space="0" w:color="auto"/>
              <w:left w:val="single" w:sz="4" w:space="0" w:color="auto"/>
              <w:bottom w:val="single" w:sz="4" w:space="0" w:color="auto"/>
              <w:right w:val="single" w:sz="4" w:space="0" w:color="auto"/>
            </w:tcBorders>
          </w:tcPr>
          <w:p w14:paraId="20FD73E1" w14:textId="0DB1427C" w:rsidR="00410072" w:rsidRDefault="00401252" w:rsidP="00410072">
            <w:pPr>
              <w:jc w:val="center"/>
              <w:rPr>
                <w:bCs/>
              </w:rPr>
            </w:pPr>
            <w:r>
              <w:rPr>
                <w:bCs/>
              </w:rPr>
              <w:t>7 693</w:t>
            </w:r>
          </w:p>
        </w:tc>
        <w:tc>
          <w:tcPr>
            <w:tcW w:w="1440" w:type="dxa"/>
            <w:tcBorders>
              <w:top w:val="single" w:sz="4" w:space="0" w:color="auto"/>
              <w:left w:val="single" w:sz="4" w:space="0" w:color="auto"/>
              <w:bottom w:val="single" w:sz="4" w:space="0" w:color="auto"/>
              <w:right w:val="single" w:sz="4" w:space="0" w:color="auto"/>
            </w:tcBorders>
          </w:tcPr>
          <w:p w14:paraId="36533284" w14:textId="01F70E30" w:rsidR="00410072" w:rsidRDefault="003C79E0" w:rsidP="00410072">
            <w:pPr>
              <w:jc w:val="center"/>
              <w:rPr>
                <w:bCs/>
              </w:rPr>
            </w:pPr>
            <w:r>
              <w:rPr>
                <w:bCs/>
              </w:rPr>
              <w:t>7 987</w:t>
            </w:r>
          </w:p>
        </w:tc>
        <w:tc>
          <w:tcPr>
            <w:tcW w:w="1080" w:type="dxa"/>
            <w:tcBorders>
              <w:top w:val="single" w:sz="4" w:space="0" w:color="auto"/>
              <w:left w:val="single" w:sz="4" w:space="0" w:color="auto"/>
              <w:bottom w:val="single" w:sz="4" w:space="0" w:color="auto"/>
              <w:right w:val="single" w:sz="4" w:space="0" w:color="auto"/>
            </w:tcBorders>
          </w:tcPr>
          <w:p w14:paraId="30C5B923" w14:textId="3439FFAC" w:rsidR="00410072" w:rsidRDefault="00903B7A" w:rsidP="00410072">
            <w:pPr>
              <w:jc w:val="center"/>
              <w:rPr>
                <w:bCs/>
              </w:rPr>
            </w:pPr>
            <w:r>
              <w:rPr>
                <w:bCs/>
              </w:rPr>
              <w:t>+ 294</w:t>
            </w:r>
          </w:p>
        </w:tc>
      </w:tr>
      <w:tr w:rsidR="00410072" w14:paraId="1200F8B0" w14:textId="77777777">
        <w:tc>
          <w:tcPr>
            <w:tcW w:w="5470" w:type="dxa"/>
            <w:tcBorders>
              <w:top w:val="single" w:sz="4" w:space="0" w:color="auto"/>
              <w:left w:val="single" w:sz="4" w:space="0" w:color="auto"/>
              <w:bottom w:val="single" w:sz="4" w:space="0" w:color="auto"/>
              <w:right w:val="single" w:sz="4" w:space="0" w:color="auto"/>
            </w:tcBorders>
          </w:tcPr>
          <w:p w14:paraId="698E6F7C" w14:textId="77777777" w:rsidR="00410072" w:rsidRDefault="00410072" w:rsidP="00410072">
            <w:pPr>
              <w:rPr>
                <w:bCs/>
              </w:rPr>
            </w:pPr>
            <w:r>
              <w:rPr>
                <w:bCs/>
              </w:rPr>
              <w:t xml:space="preserve">elektronická databáza regionálnych autorít  - počet autorít  spolu </w:t>
            </w:r>
          </w:p>
        </w:tc>
        <w:tc>
          <w:tcPr>
            <w:tcW w:w="1620" w:type="dxa"/>
            <w:tcBorders>
              <w:top w:val="single" w:sz="4" w:space="0" w:color="auto"/>
              <w:left w:val="single" w:sz="4" w:space="0" w:color="auto"/>
              <w:bottom w:val="single" w:sz="4" w:space="0" w:color="auto"/>
              <w:right w:val="single" w:sz="4" w:space="0" w:color="auto"/>
            </w:tcBorders>
          </w:tcPr>
          <w:p w14:paraId="1857CC14" w14:textId="614C2056" w:rsidR="00410072" w:rsidRDefault="00401252" w:rsidP="00410072">
            <w:pPr>
              <w:jc w:val="center"/>
              <w:rPr>
                <w:bCs/>
              </w:rPr>
            </w:pPr>
            <w:r>
              <w:rPr>
                <w:bCs/>
              </w:rPr>
              <w:t>3 565</w:t>
            </w:r>
          </w:p>
        </w:tc>
        <w:tc>
          <w:tcPr>
            <w:tcW w:w="1440" w:type="dxa"/>
            <w:tcBorders>
              <w:top w:val="single" w:sz="4" w:space="0" w:color="auto"/>
              <w:left w:val="single" w:sz="4" w:space="0" w:color="auto"/>
              <w:bottom w:val="single" w:sz="4" w:space="0" w:color="auto"/>
              <w:right w:val="single" w:sz="4" w:space="0" w:color="auto"/>
            </w:tcBorders>
          </w:tcPr>
          <w:p w14:paraId="7B3CE18C" w14:textId="07DEA7DA" w:rsidR="00410072" w:rsidRDefault="003C79E0" w:rsidP="00410072">
            <w:pPr>
              <w:jc w:val="center"/>
              <w:rPr>
                <w:bCs/>
              </w:rPr>
            </w:pPr>
            <w:r>
              <w:rPr>
                <w:bCs/>
              </w:rPr>
              <w:t>3 619</w:t>
            </w:r>
          </w:p>
        </w:tc>
        <w:tc>
          <w:tcPr>
            <w:tcW w:w="1080" w:type="dxa"/>
            <w:tcBorders>
              <w:top w:val="single" w:sz="4" w:space="0" w:color="auto"/>
              <w:left w:val="single" w:sz="4" w:space="0" w:color="auto"/>
              <w:bottom w:val="single" w:sz="4" w:space="0" w:color="auto"/>
              <w:right w:val="single" w:sz="4" w:space="0" w:color="auto"/>
            </w:tcBorders>
          </w:tcPr>
          <w:p w14:paraId="69A5A03B" w14:textId="141E26A8" w:rsidR="00410072" w:rsidRDefault="00903B7A" w:rsidP="00410072">
            <w:pPr>
              <w:jc w:val="center"/>
              <w:rPr>
                <w:bCs/>
              </w:rPr>
            </w:pPr>
            <w:r>
              <w:rPr>
                <w:bCs/>
              </w:rPr>
              <w:t>+ 54</w:t>
            </w:r>
          </w:p>
        </w:tc>
      </w:tr>
      <w:tr w:rsidR="00410072" w14:paraId="677E9398" w14:textId="77777777">
        <w:tc>
          <w:tcPr>
            <w:tcW w:w="5470" w:type="dxa"/>
            <w:tcBorders>
              <w:top w:val="single" w:sz="4" w:space="0" w:color="auto"/>
              <w:left w:val="single" w:sz="4" w:space="0" w:color="auto"/>
              <w:bottom w:val="single" w:sz="4" w:space="0" w:color="auto"/>
              <w:right w:val="single" w:sz="4" w:space="0" w:color="auto"/>
            </w:tcBorders>
          </w:tcPr>
          <w:p w14:paraId="4A513813" w14:textId="77777777" w:rsidR="00410072" w:rsidRDefault="00410072" w:rsidP="00410072">
            <w:pPr>
              <w:rPr>
                <w:bCs/>
              </w:rPr>
            </w:pPr>
            <w:r>
              <w:rPr>
                <w:bCs/>
              </w:rPr>
              <w:t xml:space="preserve">   z toho osobné autority</w:t>
            </w:r>
          </w:p>
        </w:tc>
        <w:tc>
          <w:tcPr>
            <w:tcW w:w="1620" w:type="dxa"/>
            <w:tcBorders>
              <w:top w:val="single" w:sz="4" w:space="0" w:color="auto"/>
              <w:left w:val="single" w:sz="4" w:space="0" w:color="auto"/>
              <w:bottom w:val="single" w:sz="4" w:space="0" w:color="auto"/>
              <w:right w:val="single" w:sz="4" w:space="0" w:color="auto"/>
            </w:tcBorders>
          </w:tcPr>
          <w:p w14:paraId="28E11D53" w14:textId="2556CC71" w:rsidR="00410072" w:rsidRDefault="0029473F" w:rsidP="00410072">
            <w:pPr>
              <w:jc w:val="center"/>
              <w:rPr>
                <w:bCs/>
              </w:rPr>
            </w:pPr>
            <w:r>
              <w:rPr>
                <w:bCs/>
              </w:rPr>
              <w:t>2 549</w:t>
            </w:r>
          </w:p>
        </w:tc>
        <w:tc>
          <w:tcPr>
            <w:tcW w:w="1440" w:type="dxa"/>
            <w:tcBorders>
              <w:top w:val="single" w:sz="4" w:space="0" w:color="auto"/>
              <w:left w:val="single" w:sz="4" w:space="0" w:color="auto"/>
              <w:bottom w:val="single" w:sz="4" w:space="0" w:color="auto"/>
              <w:right w:val="single" w:sz="4" w:space="0" w:color="auto"/>
            </w:tcBorders>
          </w:tcPr>
          <w:p w14:paraId="5F2ECC9F" w14:textId="6EA20A65" w:rsidR="00410072" w:rsidRDefault="003C79E0" w:rsidP="00410072">
            <w:pPr>
              <w:jc w:val="center"/>
              <w:rPr>
                <w:bCs/>
              </w:rPr>
            </w:pPr>
            <w:r>
              <w:rPr>
                <w:bCs/>
              </w:rPr>
              <w:t>2 555</w:t>
            </w:r>
          </w:p>
        </w:tc>
        <w:tc>
          <w:tcPr>
            <w:tcW w:w="1080" w:type="dxa"/>
            <w:tcBorders>
              <w:top w:val="single" w:sz="4" w:space="0" w:color="auto"/>
              <w:left w:val="single" w:sz="4" w:space="0" w:color="auto"/>
              <w:bottom w:val="single" w:sz="4" w:space="0" w:color="auto"/>
              <w:right w:val="single" w:sz="4" w:space="0" w:color="auto"/>
            </w:tcBorders>
          </w:tcPr>
          <w:p w14:paraId="216CD6F1" w14:textId="17670D35" w:rsidR="00410072" w:rsidRDefault="00903B7A" w:rsidP="00410072">
            <w:pPr>
              <w:jc w:val="center"/>
              <w:rPr>
                <w:bCs/>
              </w:rPr>
            </w:pPr>
            <w:r>
              <w:rPr>
                <w:bCs/>
              </w:rPr>
              <w:t>+ 6</w:t>
            </w:r>
          </w:p>
        </w:tc>
      </w:tr>
      <w:tr w:rsidR="00410072" w14:paraId="393C478F" w14:textId="77777777">
        <w:tc>
          <w:tcPr>
            <w:tcW w:w="5470" w:type="dxa"/>
            <w:tcBorders>
              <w:top w:val="single" w:sz="4" w:space="0" w:color="auto"/>
              <w:left w:val="single" w:sz="4" w:space="0" w:color="auto"/>
              <w:bottom w:val="single" w:sz="4" w:space="0" w:color="auto"/>
              <w:right w:val="single" w:sz="4" w:space="0" w:color="auto"/>
            </w:tcBorders>
          </w:tcPr>
          <w:p w14:paraId="7DF12953" w14:textId="77777777" w:rsidR="00410072" w:rsidRDefault="00410072" w:rsidP="00410072">
            <w:pPr>
              <w:rPr>
                <w:bCs/>
              </w:rPr>
            </w:pPr>
            <w:r>
              <w:rPr>
                <w:bCs/>
              </w:rPr>
              <w:t xml:space="preserve">              korporatívne autority</w:t>
            </w:r>
          </w:p>
        </w:tc>
        <w:tc>
          <w:tcPr>
            <w:tcW w:w="1620" w:type="dxa"/>
            <w:tcBorders>
              <w:top w:val="single" w:sz="4" w:space="0" w:color="auto"/>
              <w:left w:val="single" w:sz="4" w:space="0" w:color="auto"/>
              <w:bottom w:val="single" w:sz="4" w:space="0" w:color="auto"/>
              <w:right w:val="single" w:sz="4" w:space="0" w:color="auto"/>
            </w:tcBorders>
          </w:tcPr>
          <w:p w14:paraId="27CB3FB4" w14:textId="6A3CD82B" w:rsidR="00410072" w:rsidRDefault="0029473F" w:rsidP="00410072">
            <w:pPr>
              <w:jc w:val="center"/>
              <w:rPr>
                <w:bCs/>
              </w:rPr>
            </w:pPr>
            <w:r>
              <w:rPr>
                <w:bCs/>
              </w:rPr>
              <w:t>1 016</w:t>
            </w:r>
          </w:p>
        </w:tc>
        <w:tc>
          <w:tcPr>
            <w:tcW w:w="1440" w:type="dxa"/>
            <w:tcBorders>
              <w:top w:val="single" w:sz="4" w:space="0" w:color="auto"/>
              <w:left w:val="single" w:sz="4" w:space="0" w:color="auto"/>
              <w:bottom w:val="single" w:sz="4" w:space="0" w:color="auto"/>
              <w:right w:val="single" w:sz="4" w:space="0" w:color="auto"/>
            </w:tcBorders>
          </w:tcPr>
          <w:p w14:paraId="3B579B42" w14:textId="1D7CFA03" w:rsidR="00410072" w:rsidRDefault="003C79E0" w:rsidP="00410072">
            <w:pPr>
              <w:jc w:val="center"/>
              <w:rPr>
                <w:bCs/>
              </w:rPr>
            </w:pPr>
            <w:r>
              <w:rPr>
                <w:bCs/>
              </w:rPr>
              <w:t>1 044</w:t>
            </w:r>
          </w:p>
        </w:tc>
        <w:tc>
          <w:tcPr>
            <w:tcW w:w="1080" w:type="dxa"/>
            <w:tcBorders>
              <w:top w:val="single" w:sz="4" w:space="0" w:color="auto"/>
              <w:left w:val="single" w:sz="4" w:space="0" w:color="auto"/>
              <w:bottom w:val="single" w:sz="4" w:space="0" w:color="auto"/>
              <w:right w:val="single" w:sz="4" w:space="0" w:color="auto"/>
            </w:tcBorders>
          </w:tcPr>
          <w:p w14:paraId="2AEBF5AA" w14:textId="4D29D963" w:rsidR="00410072" w:rsidRDefault="00903B7A" w:rsidP="00410072">
            <w:pPr>
              <w:jc w:val="center"/>
              <w:rPr>
                <w:bCs/>
              </w:rPr>
            </w:pPr>
            <w:r>
              <w:rPr>
                <w:bCs/>
              </w:rPr>
              <w:t>+ 28</w:t>
            </w:r>
          </w:p>
        </w:tc>
      </w:tr>
      <w:tr w:rsidR="00410072" w14:paraId="4BD8E8AB" w14:textId="77777777">
        <w:tc>
          <w:tcPr>
            <w:tcW w:w="5470" w:type="dxa"/>
            <w:tcBorders>
              <w:top w:val="single" w:sz="4" w:space="0" w:color="auto"/>
              <w:left w:val="single" w:sz="4" w:space="0" w:color="auto"/>
              <w:bottom w:val="single" w:sz="4" w:space="0" w:color="auto"/>
              <w:right w:val="single" w:sz="4" w:space="0" w:color="auto"/>
            </w:tcBorders>
          </w:tcPr>
          <w:p w14:paraId="589219C1" w14:textId="77777777" w:rsidR="00410072" w:rsidRDefault="00410072" w:rsidP="00410072">
            <w:pPr>
              <w:rPr>
                <w:bCs/>
              </w:rPr>
            </w:pPr>
            <w:r>
              <w:rPr>
                <w:bCs/>
              </w:rPr>
              <w:t>elektronická databáza fotografií  - počet spracovaných záznamov fotografií v KIS</w:t>
            </w:r>
          </w:p>
        </w:tc>
        <w:tc>
          <w:tcPr>
            <w:tcW w:w="1620" w:type="dxa"/>
            <w:tcBorders>
              <w:top w:val="single" w:sz="4" w:space="0" w:color="auto"/>
              <w:left w:val="single" w:sz="4" w:space="0" w:color="auto"/>
              <w:bottom w:val="single" w:sz="4" w:space="0" w:color="auto"/>
              <w:right w:val="single" w:sz="4" w:space="0" w:color="auto"/>
            </w:tcBorders>
          </w:tcPr>
          <w:p w14:paraId="77F2F506" w14:textId="3B3DEADF" w:rsidR="00410072" w:rsidRDefault="0029473F" w:rsidP="00410072">
            <w:pPr>
              <w:jc w:val="center"/>
              <w:rPr>
                <w:bCs/>
              </w:rPr>
            </w:pPr>
            <w:r>
              <w:rPr>
                <w:bCs/>
              </w:rPr>
              <w:t>*</w:t>
            </w:r>
          </w:p>
        </w:tc>
        <w:tc>
          <w:tcPr>
            <w:tcW w:w="1440" w:type="dxa"/>
            <w:tcBorders>
              <w:top w:val="single" w:sz="4" w:space="0" w:color="auto"/>
              <w:left w:val="single" w:sz="4" w:space="0" w:color="auto"/>
              <w:bottom w:val="single" w:sz="4" w:space="0" w:color="auto"/>
              <w:right w:val="single" w:sz="4" w:space="0" w:color="auto"/>
            </w:tcBorders>
          </w:tcPr>
          <w:p w14:paraId="3EAEE74F" w14:textId="7B28E4AE" w:rsidR="00410072" w:rsidRDefault="00720BE1" w:rsidP="00410072">
            <w:pPr>
              <w:jc w:val="center"/>
              <w:rPr>
                <w:bCs/>
              </w:rPr>
            </w:pPr>
            <w:r>
              <w:rPr>
                <w:bCs/>
              </w:rPr>
              <w:t>*</w:t>
            </w:r>
          </w:p>
        </w:tc>
        <w:tc>
          <w:tcPr>
            <w:tcW w:w="1080" w:type="dxa"/>
            <w:tcBorders>
              <w:top w:val="single" w:sz="4" w:space="0" w:color="auto"/>
              <w:left w:val="single" w:sz="4" w:space="0" w:color="auto"/>
              <w:bottom w:val="single" w:sz="4" w:space="0" w:color="auto"/>
              <w:right w:val="single" w:sz="4" w:space="0" w:color="auto"/>
            </w:tcBorders>
          </w:tcPr>
          <w:p w14:paraId="56EC8C8D" w14:textId="62F3F208" w:rsidR="00410072" w:rsidRDefault="007B4E55" w:rsidP="00410072">
            <w:pPr>
              <w:jc w:val="center"/>
              <w:rPr>
                <w:bCs/>
              </w:rPr>
            </w:pPr>
            <w:r>
              <w:rPr>
                <w:bCs/>
              </w:rPr>
              <w:t>*</w:t>
            </w:r>
          </w:p>
        </w:tc>
      </w:tr>
      <w:tr w:rsidR="00410072" w14:paraId="05CD19B5" w14:textId="77777777">
        <w:tc>
          <w:tcPr>
            <w:tcW w:w="5470" w:type="dxa"/>
            <w:tcBorders>
              <w:top w:val="single" w:sz="4" w:space="0" w:color="auto"/>
              <w:left w:val="single" w:sz="4" w:space="0" w:color="auto"/>
              <w:bottom w:val="single" w:sz="4" w:space="0" w:color="auto"/>
              <w:right w:val="single" w:sz="4" w:space="0" w:color="auto"/>
            </w:tcBorders>
          </w:tcPr>
          <w:p w14:paraId="5B62D417" w14:textId="77777777" w:rsidR="00410072" w:rsidRDefault="00410072" w:rsidP="00410072">
            <w:pPr>
              <w:rPr>
                <w:bCs/>
              </w:rPr>
            </w:pPr>
            <w:r>
              <w:rPr>
                <w:bCs/>
              </w:rPr>
              <w:t>výpožičky regionálnych dokumentov spolu</w:t>
            </w:r>
          </w:p>
        </w:tc>
        <w:tc>
          <w:tcPr>
            <w:tcW w:w="1620" w:type="dxa"/>
            <w:tcBorders>
              <w:top w:val="single" w:sz="4" w:space="0" w:color="auto"/>
              <w:left w:val="single" w:sz="4" w:space="0" w:color="auto"/>
              <w:bottom w:val="single" w:sz="4" w:space="0" w:color="auto"/>
              <w:right w:val="single" w:sz="4" w:space="0" w:color="auto"/>
            </w:tcBorders>
          </w:tcPr>
          <w:p w14:paraId="796F6CBD" w14:textId="23660A09" w:rsidR="00410072" w:rsidRDefault="0029473F" w:rsidP="00410072">
            <w:pPr>
              <w:jc w:val="center"/>
              <w:rPr>
                <w:bCs/>
              </w:rPr>
            </w:pPr>
            <w:r>
              <w:rPr>
                <w:bCs/>
              </w:rPr>
              <w:t>2 862</w:t>
            </w:r>
          </w:p>
        </w:tc>
        <w:tc>
          <w:tcPr>
            <w:tcW w:w="1440" w:type="dxa"/>
            <w:tcBorders>
              <w:top w:val="single" w:sz="4" w:space="0" w:color="auto"/>
              <w:left w:val="single" w:sz="4" w:space="0" w:color="auto"/>
              <w:bottom w:val="single" w:sz="4" w:space="0" w:color="auto"/>
              <w:right w:val="single" w:sz="4" w:space="0" w:color="auto"/>
            </w:tcBorders>
          </w:tcPr>
          <w:p w14:paraId="42AB8E90" w14:textId="33EDA88C" w:rsidR="00410072" w:rsidRDefault="00720BE1" w:rsidP="00410072">
            <w:pPr>
              <w:jc w:val="center"/>
              <w:rPr>
                <w:bCs/>
              </w:rPr>
            </w:pPr>
            <w:r>
              <w:rPr>
                <w:bCs/>
              </w:rPr>
              <w:t>3 237</w:t>
            </w:r>
          </w:p>
        </w:tc>
        <w:tc>
          <w:tcPr>
            <w:tcW w:w="1080" w:type="dxa"/>
            <w:tcBorders>
              <w:top w:val="single" w:sz="4" w:space="0" w:color="auto"/>
              <w:left w:val="single" w:sz="4" w:space="0" w:color="auto"/>
              <w:bottom w:val="single" w:sz="4" w:space="0" w:color="auto"/>
              <w:right w:val="single" w:sz="4" w:space="0" w:color="auto"/>
            </w:tcBorders>
          </w:tcPr>
          <w:p w14:paraId="4A89068D" w14:textId="4EAAAF0E" w:rsidR="00410072" w:rsidRDefault="007B4E55" w:rsidP="00410072">
            <w:pPr>
              <w:jc w:val="center"/>
              <w:rPr>
                <w:bCs/>
              </w:rPr>
            </w:pPr>
            <w:r>
              <w:rPr>
                <w:bCs/>
              </w:rPr>
              <w:t>+ 375</w:t>
            </w:r>
          </w:p>
        </w:tc>
      </w:tr>
      <w:tr w:rsidR="00410072" w14:paraId="657204DE" w14:textId="77777777">
        <w:tc>
          <w:tcPr>
            <w:tcW w:w="5470" w:type="dxa"/>
            <w:tcBorders>
              <w:top w:val="single" w:sz="4" w:space="0" w:color="auto"/>
              <w:left w:val="single" w:sz="4" w:space="0" w:color="auto"/>
              <w:bottom w:val="single" w:sz="4" w:space="0" w:color="auto"/>
              <w:right w:val="single" w:sz="4" w:space="0" w:color="auto"/>
            </w:tcBorders>
          </w:tcPr>
          <w:p w14:paraId="285FD6FF" w14:textId="77777777" w:rsidR="00410072" w:rsidRDefault="00410072" w:rsidP="00410072">
            <w:pPr>
              <w:rPr>
                <w:bCs/>
              </w:rPr>
            </w:pPr>
            <w:r>
              <w:rPr>
                <w:bCs/>
              </w:rPr>
              <w:t>z toho -  knihy</w:t>
            </w:r>
          </w:p>
        </w:tc>
        <w:tc>
          <w:tcPr>
            <w:tcW w:w="1620" w:type="dxa"/>
            <w:tcBorders>
              <w:top w:val="single" w:sz="4" w:space="0" w:color="auto"/>
              <w:left w:val="single" w:sz="4" w:space="0" w:color="auto"/>
              <w:bottom w:val="single" w:sz="4" w:space="0" w:color="auto"/>
              <w:right w:val="single" w:sz="4" w:space="0" w:color="auto"/>
            </w:tcBorders>
          </w:tcPr>
          <w:p w14:paraId="7FC7CED9" w14:textId="19B46B4C" w:rsidR="00410072" w:rsidRDefault="0029473F" w:rsidP="00410072">
            <w:pPr>
              <w:jc w:val="center"/>
              <w:rPr>
                <w:bCs/>
              </w:rPr>
            </w:pPr>
            <w:r>
              <w:rPr>
                <w:bCs/>
              </w:rPr>
              <w:t>687</w:t>
            </w:r>
          </w:p>
        </w:tc>
        <w:tc>
          <w:tcPr>
            <w:tcW w:w="1440" w:type="dxa"/>
            <w:tcBorders>
              <w:top w:val="single" w:sz="4" w:space="0" w:color="auto"/>
              <w:left w:val="single" w:sz="4" w:space="0" w:color="auto"/>
              <w:bottom w:val="single" w:sz="4" w:space="0" w:color="auto"/>
              <w:right w:val="single" w:sz="4" w:space="0" w:color="auto"/>
            </w:tcBorders>
          </w:tcPr>
          <w:p w14:paraId="2F574F59" w14:textId="1112EFB4" w:rsidR="00410072" w:rsidRDefault="00720BE1" w:rsidP="00410072">
            <w:pPr>
              <w:jc w:val="center"/>
              <w:rPr>
                <w:bCs/>
              </w:rPr>
            </w:pPr>
            <w:r>
              <w:rPr>
                <w:bCs/>
              </w:rPr>
              <w:t>655</w:t>
            </w:r>
          </w:p>
        </w:tc>
        <w:tc>
          <w:tcPr>
            <w:tcW w:w="1080" w:type="dxa"/>
            <w:tcBorders>
              <w:top w:val="single" w:sz="4" w:space="0" w:color="auto"/>
              <w:left w:val="single" w:sz="4" w:space="0" w:color="auto"/>
              <w:bottom w:val="single" w:sz="4" w:space="0" w:color="auto"/>
              <w:right w:val="single" w:sz="4" w:space="0" w:color="auto"/>
            </w:tcBorders>
          </w:tcPr>
          <w:p w14:paraId="438BCE31" w14:textId="59882354" w:rsidR="00410072" w:rsidRDefault="007B4E55" w:rsidP="00410072">
            <w:pPr>
              <w:jc w:val="center"/>
              <w:rPr>
                <w:bCs/>
              </w:rPr>
            </w:pPr>
            <w:r>
              <w:rPr>
                <w:bCs/>
              </w:rPr>
              <w:t>- 32</w:t>
            </w:r>
          </w:p>
        </w:tc>
      </w:tr>
      <w:tr w:rsidR="00410072" w14:paraId="6439CC4B" w14:textId="77777777">
        <w:tc>
          <w:tcPr>
            <w:tcW w:w="5470" w:type="dxa"/>
            <w:tcBorders>
              <w:top w:val="single" w:sz="4" w:space="0" w:color="auto"/>
              <w:left w:val="single" w:sz="4" w:space="0" w:color="auto"/>
              <w:bottom w:val="single" w:sz="4" w:space="0" w:color="auto"/>
              <w:right w:val="single" w:sz="4" w:space="0" w:color="auto"/>
            </w:tcBorders>
          </w:tcPr>
          <w:p w14:paraId="62319509" w14:textId="77777777" w:rsidR="00410072" w:rsidRDefault="00410072" w:rsidP="00410072">
            <w:pPr>
              <w:numPr>
                <w:ilvl w:val="0"/>
                <w:numId w:val="21"/>
              </w:numPr>
              <w:rPr>
                <w:bCs/>
              </w:rPr>
            </w:pPr>
            <w:r>
              <w:rPr>
                <w:bCs/>
              </w:rPr>
              <w:t xml:space="preserve">    periodiká</w:t>
            </w:r>
          </w:p>
        </w:tc>
        <w:tc>
          <w:tcPr>
            <w:tcW w:w="1620" w:type="dxa"/>
            <w:tcBorders>
              <w:top w:val="single" w:sz="4" w:space="0" w:color="auto"/>
              <w:left w:val="single" w:sz="4" w:space="0" w:color="auto"/>
              <w:bottom w:val="single" w:sz="4" w:space="0" w:color="auto"/>
              <w:right w:val="single" w:sz="4" w:space="0" w:color="auto"/>
            </w:tcBorders>
          </w:tcPr>
          <w:p w14:paraId="232F52B0" w14:textId="63525DEE" w:rsidR="00410072" w:rsidRDefault="0029473F" w:rsidP="00410072">
            <w:pPr>
              <w:jc w:val="center"/>
              <w:rPr>
                <w:bCs/>
              </w:rPr>
            </w:pPr>
            <w:r>
              <w:rPr>
                <w:bCs/>
              </w:rPr>
              <w:t>1 816</w:t>
            </w:r>
          </w:p>
        </w:tc>
        <w:tc>
          <w:tcPr>
            <w:tcW w:w="1440" w:type="dxa"/>
            <w:tcBorders>
              <w:top w:val="single" w:sz="4" w:space="0" w:color="auto"/>
              <w:left w:val="single" w:sz="4" w:space="0" w:color="auto"/>
              <w:bottom w:val="single" w:sz="4" w:space="0" w:color="auto"/>
              <w:right w:val="single" w:sz="4" w:space="0" w:color="auto"/>
            </w:tcBorders>
          </w:tcPr>
          <w:p w14:paraId="6983EA4C" w14:textId="232F2E50" w:rsidR="00410072" w:rsidRDefault="00720BE1" w:rsidP="00410072">
            <w:pPr>
              <w:jc w:val="center"/>
              <w:rPr>
                <w:bCs/>
              </w:rPr>
            </w:pPr>
            <w:r>
              <w:rPr>
                <w:bCs/>
              </w:rPr>
              <w:t>1 669</w:t>
            </w:r>
          </w:p>
        </w:tc>
        <w:tc>
          <w:tcPr>
            <w:tcW w:w="1080" w:type="dxa"/>
            <w:tcBorders>
              <w:top w:val="single" w:sz="4" w:space="0" w:color="auto"/>
              <w:left w:val="single" w:sz="4" w:space="0" w:color="auto"/>
              <w:bottom w:val="single" w:sz="4" w:space="0" w:color="auto"/>
              <w:right w:val="single" w:sz="4" w:space="0" w:color="auto"/>
            </w:tcBorders>
          </w:tcPr>
          <w:p w14:paraId="04C066F1" w14:textId="435A9891" w:rsidR="00410072" w:rsidRDefault="007B4E55" w:rsidP="00410072">
            <w:pPr>
              <w:jc w:val="center"/>
              <w:rPr>
                <w:bCs/>
              </w:rPr>
            </w:pPr>
            <w:r>
              <w:rPr>
                <w:bCs/>
              </w:rPr>
              <w:t>- 147</w:t>
            </w:r>
          </w:p>
        </w:tc>
      </w:tr>
      <w:tr w:rsidR="00410072" w14:paraId="509D3BF3" w14:textId="77777777">
        <w:tc>
          <w:tcPr>
            <w:tcW w:w="5470" w:type="dxa"/>
            <w:tcBorders>
              <w:top w:val="single" w:sz="4" w:space="0" w:color="auto"/>
              <w:left w:val="single" w:sz="4" w:space="0" w:color="auto"/>
              <w:bottom w:val="single" w:sz="4" w:space="0" w:color="auto"/>
              <w:right w:val="single" w:sz="4" w:space="0" w:color="auto"/>
            </w:tcBorders>
          </w:tcPr>
          <w:p w14:paraId="185F418D" w14:textId="77777777" w:rsidR="00410072" w:rsidRDefault="00410072" w:rsidP="00410072">
            <w:pPr>
              <w:numPr>
                <w:ilvl w:val="0"/>
                <w:numId w:val="21"/>
              </w:numPr>
              <w:rPr>
                <w:bCs/>
              </w:rPr>
            </w:pPr>
            <w:r>
              <w:rPr>
                <w:bCs/>
              </w:rPr>
              <w:t xml:space="preserve">    výstrižky</w:t>
            </w:r>
          </w:p>
        </w:tc>
        <w:tc>
          <w:tcPr>
            <w:tcW w:w="1620" w:type="dxa"/>
            <w:tcBorders>
              <w:top w:val="single" w:sz="4" w:space="0" w:color="auto"/>
              <w:left w:val="single" w:sz="4" w:space="0" w:color="auto"/>
              <w:bottom w:val="single" w:sz="4" w:space="0" w:color="auto"/>
              <w:right w:val="single" w:sz="4" w:space="0" w:color="auto"/>
            </w:tcBorders>
          </w:tcPr>
          <w:p w14:paraId="19626BB5" w14:textId="378B2C31" w:rsidR="00410072" w:rsidRDefault="00D16B4D" w:rsidP="00410072">
            <w:pPr>
              <w:jc w:val="center"/>
              <w:rPr>
                <w:bCs/>
              </w:rPr>
            </w:pPr>
            <w:r>
              <w:rPr>
                <w:bCs/>
              </w:rPr>
              <w:t>62</w:t>
            </w:r>
          </w:p>
        </w:tc>
        <w:tc>
          <w:tcPr>
            <w:tcW w:w="1440" w:type="dxa"/>
            <w:tcBorders>
              <w:top w:val="single" w:sz="4" w:space="0" w:color="auto"/>
              <w:left w:val="single" w:sz="4" w:space="0" w:color="auto"/>
              <w:bottom w:val="single" w:sz="4" w:space="0" w:color="auto"/>
              <w:right w:val="single" w:sz="4" w:space="0" w:color="auto"/>
            </w:tcBorders>
          </w:tcPr>
          <w:p w14:paraId="6FCABC0B" w14:textId="680901F6" w:rsidR="00410072" w:rsidRDefault="00720BE1" w:rsidP="00410072">
            <w:pPr>
              <w:jc w:val="center"/>
              <w:rPr>
                <w:bCs/>
              </w:rPr>
            </w:pPr>
            <w:r>
              <w:rPr>
                <w:bCs/>
              </w:rPr>
              <w:t>80</w:t>
            </w:r>
          </w:p>
        </w:tc>
        <w:tc>
          <w:tcPr>
            <w:tcW w:w="1080" w:type="dxa"/>
            <w:tcBorders>
              <w:top w:val="single" w:sz="4" w:space="0" w:color="auto"/>
              <w:left w:val="single" w:sz="4" w:space="0" w:color="auto"/>
              <w:bottom w:val="single" w:sz="4" w:space="0" w:color="auto"/>
              <w:right w:val="single" w:sz="4" w:space="0" w:color="auto"/>
            </w:tcBorders>
          </w:tcPr>
          <w:p w14:paraId="4F9CE22A" w14:textId="45183F78" w:rsidR="00410072" w:rsidRDefault="007B4E55" w:rsidP="00410072">
            <w:pPr>
              <w:jc w:val="center"/>
              <w:rPr>
                <w:bCs/>
              </w:rPr>
            </w:pPr>
            <w:r>
              <w:rPr>
                <w:bCs/>
              </w:rPr>
              <w:t>+ 18</w:t>
            </w:r>
          </w:p>
        </w:tc>
      </w:tr>
      <w:tr w:rsidR="00410072" w14:paraId="547CC114" w14:textId="77777777">
        <w:tc>
          <w:tcPr>
            <w:tcW w:w="5470" w:type="dxa"/>
            <w:tcBorders>
              <w:top w:val="single" w:sz="4" w:space="0" w:color="auto"/>
              <w:left w:val="single" w:sz="4" w:space="0" w:color="auto"/>
              <w:bottom w:val="single" w:sz="4" w:space="0" w:color="auto"/>
              <w:right w:val="single" w:sz="4" w:space="0" w:color="auto"/>
            </w:tcBorders>
          </w:tcPr>
          <w:p w14:paraId="3B11B930" w14:textId="77777777" w:rsidR="00410072" w:rsidRDefault="00410072" w:rsidP="00410072">
            <w:pPr>
              <w:numPr>
                <w:ilvl w:val="0"/>
                <w:numId w:val="21"/>
              </w:numPr>
              <w:rPr>
                <w:bCs/>
              </w:rPr>
            </w:pPr>
            <w:r>
              <w:rPr>
                <w:bCs/>
              </w:rPr>
              <w:t xml:space="preserve">    iné</w:t>
            </w:r>
          </w:p>
        </w:tc>
        <w:tc>
          <w:tcPr>
            <w:tcW w:w="1620" w:type="dxa"/>
            <w:tcBorders>
              <w:top w:val="single" w:sz="4" w:space="0" w:color="auto"/>
              <w:left w:val="single" w:sz="4" w:space="0" w:color="auto"/>
              <w:bottom w:val="single" w:sz="4" w:space="0" w:color="auto"/>
              <w:right w:val="single" w:sz="4" w:space="0" w:color="auto"/>
            </w:tcBorders>
          </w:tcPr>
          <w:p w14:paraId="31FA2D19" w14:textId="554BEC50" w:rsidR="00410072" w:rsidRDefault="00D16B4D" w:rsidP="00410072">
            <w:pPr>
              <w:jc w:val="center"/>
              <w:rPr>
                <w:bCs/>
              </w:rPr>
            </w:pPr>
            <w:r>
              <w:rPr>
                <w:bCs/>
              </w:rPr>
              <w:t>297</w:t>
            </w:r>
          </w:p>
        </w:tc>
        <w:tc>
          <w:tcPr>
            <w:tcW w:w="1440" w:type="dxa"/>
            <w:tcBorders>
              <w:top w:val="single" w:sz="4" w:space="0" w:color="auto"/>
              <w:left w:val="single" w:sz="4" w:space="0" w:color="auto"/>
              <w:bottom w:val="single" w:sz="4" w:space="0" w:color="auto"/>
              <w:right w:val="single" w:sz="4" w:space="0" w:color="auto"/>
            </w:tcBorders>
          </w:tcPr>
          <w:p w14:paraId="65A0D692" w14:textId="7EEF5FD2" w:rsidR="00410072" w:rsidRDefault="00720BE1" w:rsidP="00410072">
            <w:pPr>
              <w:jc w:val="center"/>
              <w:rPr>
                <w:bCs/>
              </w:rPr>
            </w:pPr>
            <w:r>
              <w:rPr>
                <w:bCs/>
              </w:rPr>
              <w:t>833</w:t>
            </w:r>
          </w:p>
        </w:tc>
        <w:tc>
          <w:tcPr>
            <w:tcW w:w="1080" w:type="dxa"/>
            <w:tcBorders>
              <w:top w:val="single" w:sz="4" w:space="0" w:color="auto"/>
              <w:left w:val="single" w:sz="4" w:space="0" w:color="auto"/>
              <w:bottom w:val="single" w:sz="4" w:space="0" w:color="auto"/>
              <w:right w:val="single" w:sz="4" w:space="0" w:color="auto"/>
            </w:tcBorders>
          </w:tcPr>
          <w:p w14:paraId="66548B9C" w14:textId="7D940435" w:rsidR="00410072" w:rsidRDefault="007B4E55" w:rsidP="00410072">
            <w:pPr>
              <w:jc w:val="center"/>
              <w:rPr>
                <w:bCs/>
              </w:rPr>
            </w:pPr>
            <w:r>
              <w:rPr>
                <w:bCs/>
              </w:rPr>
              <w:t>+ 536</w:t>
            </w:r>
          </w:p>
        </w:tc>
      </w:tr>
      <w:tr w:rsidR="00410072" w14:paraId="17724CD6" w14:textId="77777777">
        <w:tc>
          <w:tcPr>
            <w:tcW w:w="5470" w:type="dxa"/>
            <w:tcBorders>
              <w:top w:val="single" w:sz="4" w:space="0" w:color="auto"/>
              <w:left w:val="single" w:sz="4" w:space="0" w:color="auto"/>
              <w:bottom w:val="single" w:sz="4" w:space="0" w:color="auto"/>
              <w:right w:val="single" w:sz="4" w:space="0" w:color="auto"/>
            </w:tcBorders>
          </w:tcPr>
          <w:p w14:paraId="5107FB33" w14:textId="77777777" w:rsidR="00410072" w:rsidRDefault="00410072" w:rsidP="00410072">
            <w:pPr>
              <w:rPr>
                <w:bCs/>
              </w:rPr>
            </w:pPr>
            <w:r>
              <w:rPr>
                <w:bCs/>
              </w:rPr>
              <w:t xml:space="preserve">počet zrealizovaných regionálnych  podujatí /garant podujatia - regionálne oddelenie/  </w:t>
            </w:r>
          </w:p>
        </w:tc>
        <w:tc>
          <w:tcPr>
            <w:tcW w:w="1620" w:type="dxa"/>
            <w:tcBorders>
              <w:top w:val="single" w:sz="4" w:space="0" w:color="auto"/>
              <w:left w:val="single" w:sz="4" w:space="0" w:color="auto"/>
              <w:bottom w:val="single" w:sz="4" w:space="0" w:color="auto"/>
              <w:right w:val="single" w:sz="4" w:space="0" w:color="auto"/>
            </w:tcBorders>
          </w:tcPr>
          <w:p w14:paraId="3A3CB2B0" w14:textId="5CB59513" w:rsidR="00410072" w:rsidRDefault="00D16B4D" w:rsidP="00410072">
            <w:pPr>
              <w:jc w:val="center"/>
              <w:rPr>
                <w:bCs/>
              </w:rPr>
            </w:pPr>
            <w:r>
              <w:rPr>
                <w:bCs/>
              </w:rPr>
              <w:t>2</w:t>
            </w:r>
          </w:p>
        </w:tc>
        <w:tc>
          <w:tcPr>
            <w:tcW w:w="1440" w:type="dxa"/>
            <w:tcBorders>
              <w:top w:val="single" w:sz="4" w:space="0" w:color="auto"/>
              <w:left w:val="single" w:sz="4" w:space="0" w:color="auto"/>
              <w:bottom w:val="single" w:sz="4" w:space="0" w:color="auto"/>
              <w:right w:val="single" w:sz="4" w:space="0" w:color="auto"/>
            </w:tcBorders>
          </w:tcPr>
          <w:p w14:paraId="459FD7A3" w14:textId="41D4E670" w:rsidR="00410072" w:rsidRDefault="00046876" w:rsidP="00410072">
            <w:pPr>
              <w:jc w:val="center"/>
              <w:rPr>
                <w:bCs/>
              </w:rPr>
            </w:pPr>
            <w:r>
              <w:rPr>
                <w:bCs/>
              </w:rPr>
              <w:t>2</w:t>
            </w:r>
          </w:p>
        </w:tc>
        <w:tc>
          <w:tcPr>
            <w:tcW w:w="1080" w:type="dxa"/>
            <w:tcBorders>
              <w:top w:val="single" w:sz="4" w:space="0" w:color="auto"/>
              <w:left w:val="single" w:sz="4" w:space="0" w:color="auto"/>
              <w:bottom w:val="single" w:sz="4" w:space="0" w:color="auto"/>
              <w:right w:val="single" w:sz="4" w:space="0" w:color="auto"/>
            </w:tcBorders>
          </w:tcPr>
          <w:p w14:paraId="20206FEB" w14:textId="32726F0C" w:rsidR="00410072" w:rsidRDefault="007B4E55" w:rsidP="00410072">
            <w:pPr>
              <w:jc w:val="center"/>
              <w:rPr>
                <w:bCs/>
              </w:rPr>
            </w:pPr>
            <w:r>
              <w:rPr>
                <w:bCs/>
              </w:rPr>
              <w:t>0</w:t>
            </w:r>
          </w:p>
        </w:tc>
      </w:tr>
      <w:tr w:rsidR="00410072" w14:paraId="29ECD830" w14:textId="77777777">
        <w:tc>
          <w:tcPr>
            <w:tcW w:w="5470" w:type="dxa"/>
            <w:tcBorders>
              <w:top w:val="single" w:sz="4" w:space="0" w:color="auto"/>
              <w:left w:val="single" w:sz="4" w:space="0" w:color="auto"/>
              <w:bottom w:val="single" w:sz="4" w:space="0" w:color="auto"/>
              <w:right w:val="single" w:sz="4" w:space="0" w:color="auto"/>
            </w:tcBorders>
          </w:tcPr>
          <w:p w14:paraId="16FA65A4" w14:textId="77777777" w:rsidR="00410072" w:rsidRDefault="00410072" w:rsidP="00410072">
            <w:pPr>
              <w:rPr>
                <w:bCs/>
              </w:rPr>
            </w:pPr>
            <w:r>
              <w:rPr>
                <w:bCs/>
              </w:rPr>
              <w:t>počet návštevníkov regionálneho oddelenia</w:t>
            </w:r>
          </w:p>
        </w:tc>
        <w:tc>
          <w:tcPr>
            <w:tcW w:w="1620" w:type="dxa"/>
            <w:tcBorders>
              <w:top w:val="single" w:sz="4" w:space="0" w:color="auto"/>
              <w:left w:val="single" w:sz="4" w:space="0" w:color="auto"/>
              <w:bottom w:val="single" w:sz="4" w:space="0" w:color="auto"/>
              <w:right w:val="single" w:sz="4" w:space="0" w:color="auto"/>
            </w:tcBorders>
          </w:tcPr>
          <w:p w14:paraId="1F1A0B63" w14:textId="4887A7FE" w:rsidR="00410072" w:rsidRDefault="00D16B4D" w:rsidP="00410072">
            <w:pPr>
              <w:jc w:val="center"/>
              <w:rPr>
                <w:bCs/>
              </w:rPr>
            </w:pPr>
            <w:r>
              <w:rPr>
                <w:bCs/>
              </w:rPr>
              <w:t>368</w:t>
            </w:r>
          </w:p>
        </w:tc>
        <w:tc>
          <w:tcPr>
            <w:tcW w:w="1440" w:type="dxa"/>
            <w:tcBorders>
              <w:top w:val="single" w:sz="4" w:space="0" w:color="auto"/>
              <w:left w:val="single" w:sz="4" w:space="0" w:color="auto"/>
              <w:bottom w:val="single" w:sz="4" w:space="0" w:color="auto"/>
              <w:right w:val="single" w:sz="4" w:space="0" w:color="auto"/>
            </w:tcBorders>
          </w:tcPr>
          <w:p w14:paraId="4533A164" w14:textId="4A96D9FC" w:rsidR="00410072" w:rsidRDefault="00046876" w:rsidP="00410072">
            <w:pPr>
              <w:jc w:val="center"/>
              <w:rPr>
                <w:bCs/>
              </w:rPr>
            </w:pPr>
            <w:r>
              <w:rPr>
                <w:bCs/>
              </w:rPr>
              <w:t>372</w:t>
            </w:r>
          </w:p>
        </w:tc>
        <w:tc>
          <w:tcPr>
            <w:tcW w:w="1080" w:type="dxa"/>
            <w:tcBorders>
              <w:top w:val="single" w:sz="4" w:space="0" w:color="auto"/>
              <w:left w:val="single" w:sz="4" w:space="0" w:color="auto"/>
              <w:bottom w:val="single" w:sz="4" w:space="0" w:color="auto"/>
              <w:right w:val="single" w:sz="4" w:space="0" w:color="auto"/>
            </w:tcBorders>
          </w:tcPr>
          <w:p w14:paraId="68C35DA8" w14:textId="618A22E1" w:rsidR="00410072" w:rsidRDefault="007B4E55" w:rsidP="00410072">
            <w:pPr>
              <w:jc w:val="center"/>
              <w:rPr>
                <w:bCs/>
              </w:rPr>
            </w:pPr>
            <w:r>
              <w:rPr>
                <w:bCs/>
              </w:rPr>
              <w:t>+ 4</w:t>
            </w:r>
          </w:p>
        </w:tc>
      </w:tr>
      <w:tr w:rsidR="00410072" w14:paraId="63292D11" w14:textId="77777777">
        <w:tc>
          <w:tcPr>
            <w:tcW w:w="5470" w:type="dxa"/>
            <w:tcBorders>
              <w:top w:val="single" w:sz="4" w:space="0" w:color="auto"/>
              <w:left w:val="single" w:sz="4" w:space="0" w:color="auto"/>
              <w:bottom w:val="single" w:sz="4" w:space="0" w:color="auto"/>
              <w:right w:val="single" w:sz="4" w:space="0" w:color="auto"/>
            </w:tcBorders>
          </w:tcPr>
          <w:p w14:paraId="7E2E8153" w14:textId="77777777" w:rsidR="00410072" w:rsidRDefault="00410072" w:rsidP="00410072">
            <w:pPr>
              <w:rPr>
                <w:bCs/>
              </w:rPr>
            </w:pPr>
            <w:r>
              <w:rPr>
                <w:bCs/>
              </w:rPr>
              <w:t>počet využívaných elektronických databáz</w:t>
            </w:r>
          </w:p>
        </w:tc>
        <w:tc>
          <w:tcPr>
            <w:tcW w:w="1620" w:type="dxa"/>
            <w:tcBorders>
              <w:top w:val="single" w:sz="4" w:space="0" w:color="auto"/>
              <w:left w:val="single" w:sz="4" w:space="0" w:color="auto"/>
              <w:bottom w:val="single" w:sz="4" w:space="0" w:color="auto"/>
              <w:right w:val="single" w:sz="4" w:space="0" w:color="auto"/>
            </w:tcBorders>
          </w:tcPr>
          <w:p w14:paraId="59244FD3" w14:textId="174493FE" w:rsidR="00410072" w:rsidRDefault="00D16B4D" w:rsidP="00410072">
            <w:pPr>
              <w:jc w:val="center"/>
              <w:rPr>
                <w:bCs/>
              </w:rPr>
            </w:pPr>
            <w:r>
              <w:rPr>
                <w:bCs/>
              </w:rPr>
              <w:t>4</w:t>
            </w:r>
          </w:p>
        </w:tc>
        <w:tc>
          <w:tcPr>
            <w:tcW w:w="1440" w:type="dxa"/>
            <w:tcBorders>
              <w:top w:val="single" w:sz="4" w:space="0" w:color="auto"/>
              <w:left w:val="single" w:sz="4" w:space="0" w:color="auto"/>
              <w:bottom w:val="single" w:sz="4" w:space="0" w:color="auto"/>
              <w:right w:val="single" w:sz="4" w:space="0" w:color="auto"/>
            </w:tcBorders>
          </w:tcPr>
          <w:p w14:paraId="61174976" w14:textId="18356FFE" w:rsidR="00410072" w:rsidRDefault="00046876" w:rsidP="00410072">
            <w:pPr>
              <w:jc w:val="center"/>
              <w:rPr>
                <w:bCs/>
              </w:rPr>
            </w:pPr>
            <w:r>
              <w:rPr>
                <w:bCs/>
              </w:rPr>
              <w:t>4</w:t>
            </w:r>
          </w:p>
        </w:tc>
        <w:tc>
          <w:tcPr>
            <w:tcW w:w="1080" w:type="dxa"/>
            <w:tcBorders>
              <w:top w:val="single" w:sz="4" w:space="0" w:color="auto"/>
              <w:left w:val="single" w:sz="4" w:space="0" w:color="auto"/>
              <w:bottom w:val="single" w:sz="4" w:space="0" w:color="auto"/>
              <w:right w:val="single" w:sz="4" w:space="0" w:color="auto"/>
            </w:tcBorders>
          </w:tcPr>
          <w:p w14:paraId="556A1EB7" w14:textId="0B68F565" w:rsidR="00410072" w:rsidRDefault="007B4E55" w:rsidP="00410072">
            <w:pPr>
              <w:jc w:val="center"/>
              <w:rPr>
                <w:bCs/>
              </w:rPr>
            </w:pPr>
            <w:r>
              <w:rPr>
                <w:bCs/>
              </w:rPr>
              <w:t>0</w:t>
            </w:r>
          </w:p>
        </w:tc>
      </w:tr>
    </w:tbl>
    <w:p w14:paraId="3DB2D62B" w14:textId="77777777" w:rsidR="00E53446" w:rsidRDefault="00E53446">
      <w:pPr>
        <w:rPr>
          <w:sz w:val="20"/>
          <w:szCs w:val="20"/>
        </w:rPr>
      </w:pPr>
    </w:p>
    <w:p w14:paraId="10CF062B" w14:textId="77777777" w:rsidR="00E53446" w:rsidRDefault="003370C4">
      <w:pPr>
        <w:jc w:val="both"/>
        <w:rPr>
          <w:sz w:val="20"/>
          <w:szCs w:val="20"/>
        </w:rPr>
      </w:pPr>
      <w:r>
        <w:rPr>
          <w:sz w:val="20"/>
          <w:szCs w:val="20"/>
        </w:rPr>
        <w:t>Pozn.:</w:t>
      </w:r>
    </w:p>
    <w:p w14:paraId="712C4B3A" w14:textId="77777777" w:rsidR="00E53446" w:rsidRDefault="003370C4">
      <w:pPr>
        <w:jc w:val="both"/>
        <w:rPr>
          <w:sz w:val="20"/>
          <w:szCs w:val="20"/>
        </w:rPr>
      </w:pPr>
      <w:r>
        <w:rPr>
          <w:sz w:val="20"/>
          <w:szCs w:val="20"/>
        </w:rPr>
        <w:t xml:space="preserve">*fotografie spracovávané v súvislosti s regionálnymi autoritami nie sú v DB spracované ako záznamy, ale tvoria </w:t>
      </w:r>
    </w:p>
    <w:p w14:paraId="4B4EE555" w14:textId="77777777" w:rsidR="00E53446" w:rsidRDefault="003370C4">
      <w:pPr>
        <w:jc w:val="both"/>
        <w:rPr>
          <w:sz w:val="20"/>
          <w:szCs w:val="20"/>
        </w:rPr>
      </w:pPr>
      <w:r>
        <w:rPr>
          <w:sz w:val="20"/>
          <w:szCs w:val="20"/>
        </w:rPr>
        <w:t xml:space="preserve">doplňujúci informačný  materiál (zostavovanie bibliografií, letákov, medailónov) mimo AKS </w:t>
      </w:r>
      <w:proofErr w:type="spellStart"/>
      <w:r>
        <w:rPr>
          <w:sz w:val="20"/>
          <w:szCs w:val="20"/>
        </w:rPr>
        <w:t>Clavius</w:t>
      </w:r>
      <w:proofErr w:type="spellEnd"/>
    </w:p>
    <w:p w14:paraId="2CC0D20F" w14:textId="77777777" w:rsidR="00E53446" w:rsidRDefault="003370C4">
      <w:pPr>
        <w:jc w:val="both"/>
        <w:rPr>
          <w:sz w:val="20"/>
          <w:szCs w:val="20"/>
        </w:rPr>
      </w:pPr>
      <w:r>
        <w:rPr>
          <w:sz w:val="20"/>
          <w:szCs w:val="20"/>
        </w:rPr>
        <w:t>** kvalifikovaný odhad</w:t>
      </w:r>
    </w:p>
    <w:p w14:paraId="7C475DAA" w14:textId="77777777" w:rsidR="008051D7" w:rsidRDefault="008051D7">
      <w:pPr>
        <w:jc w:val="both"/>
        <w:rPr>
          <w:sz w:val="20"/>
          <w:szCs w:val="20"/>
        </w:rPr>
      </w:pPr>
    </w:p>
    <w:p w14:paraId="58E14941" w14:textId="77777777" w:rsidR="00E53446" w:rsidRPr="007316C7" w:rsidRDefault="003370C4">
      <w:pPr>
        <w:numPr>
          <w:ilvl w:val="0"/>
          <w:numId w:val="11"/>
        </w:numPr>
        <w:jc w:val="both"/>
        <w:rPr>
          <w:b/>
        </w:rPr>
      </w:pPr>
      <w:r w:rsidRPr="007316C7">
        <w:rPr>
          <w:b/>
        </w:rPr>
        <w:lastRenderedPageBreak/>
        <w:t>Informačná činnosť:</w:t>
      </w:r>
    </w:p>
    <w:p w14:paraId="3C86DE08" w14:textId="5365DCF9" w:rsidR="009A2BA7" w:rsidRPr="007316C7" w:rsidRDefault="009A2BA7" w:rsidP="009A2BA7">
      <w:pPr>
        <w:numPr>
          <w:ilvl w:val="0"/>
          <w:numId w:val="22"/>
        </w:numPr>
        <w:tabs>
          <w:tab w:val="num" w:pos="357"/>
        </w:tabs>
        <w:jc w:val="both"/>
        <w:rPr>
          <w:b/>
        </w:rPr>
      </w:pPr>
      <w:r w:rsidRPr="007316C7">
        <w:rPr>
          <w:b/>
        </w:rPr>
        <w:t xml:space="preserve">CLAVIUS / TRITIUS - servis automatizovaného knižničného systému (AKS </w:t>
      </w:r>
      <w:proofErr w:type="spellStart"/>
      <w:r w:rsidRPr="007316C7">
        <w:rPr>
          <w:b/>
        </w:rPr>
        <w:t>Clavius</w:t>
      </w:r>
      <w:proofErr w:type="spellEnd"/>
      <w:r w:rsidRPr="007316C7">
        <w:rPr>
          <w:b/>
        </w:rPr>
        <w:t>, Veverička a </w:t>
      </w:r>
      <w:proofErr w:type="spellStart"/>
      <w:r w:rsidRPr="007316C7">
        <w:rPr>
          <w:b/>
        </w:rPr>
        <w:t>Carmen</w:t>
      </w:r>
      <w:proofErr w:type="spellEnd"/>
      <w:r w:rsidRPr="007316C7">
        <w:rPr>
          <w:b/>
        </w:rPr>
        <w:t xml:space="preserve">, AKS </w:t>
      </w:r>
      <w:proofErr w:type="spellStart"/>
      <w:r w:rsidRPr="007316C7">
        <w:rPr>
          <w:b/>
        </w:rPr>
        <w:t>Tritius</w:t>
      </w:r>
      <w:proofErr w:type="spellEnd"/>
      <w:r w:rsidRPr="007316C7">
        <w:rPr>
          <w:b/>
        </w:rPr>
        <w:t xml:space="preserve">): </w:t>
      </w:r>
    </w:p>
    <w:p w14:paraId="1D00B0F3" w14:textId="77777777" w:rsidR="009A2BA7" w:rsidRPr="007316C7" w:rsidRDefault="009A2BA7" w:rsidP="009A2BA7">
      <w:pPr>
        <w:ind w:left="357"/>
        <w:jc w:val="both"/>
      </w:pPr>
      <w:r w:rsidRPr="007316C7">
        <w:t xml:space="preserve">pracovníčka KIS zabezpečovala priebežný servis a správcovstvo (podľa potreby v spolupráci s V. </w:t>
      </w:r>
      <w:proofErr w:type="spellStart"/>
      <w:r w:rsidRPr="007316C7">
        <w:t>Romokom</w:t>
      </w:r>
      <w:proofErr w:type="spellEnd"/>
      <w:r w:rsidRPr="007316C7">
        <w:t xml:space="preserve"> - servisné zastúpenie systému na Slovensku) v oblasti katalogizácie, bibliografie, výpožičiek, nastavení právomocí a LAN v centrálnej budove knižnice a na pobočkách, neskôr AKS </w:t>
      </w:r>
      <w:proofErr w:type="spellStart"/>
      <w:r w:rsidRPr="007316C7">
        <w:t>Tritius</w:t>
      </w:r>
      <w:proofErr w:type="spellEnd"/>
      <w:r w:rsidRPr="007316C7">
        <w:t xml:space="preserve"> cez Portál podpory:</w:t>
      </w:r>
    </w:p>
    <w:p w14:paraId="3E911E2A" w14:textId="77777777" w:rsidR="009A2BA7" w:rsidRPr="007316C7" w:rsidRDefault="009A2BA7" w:rsidP="009A2BA7">
      <w:pPr>
        <w:numPr>
          <w:ilvl w:val="1"/>
          <w:numId w:val="23"/>
        </w:numPr>
        <w:tabs>
          <w:tab w:val="num" w:pos="357"/>
        </w:tabs>
        <w:jc w:val="both"/>
      </w:pPr>
      <w:r w:rsidRPr="007316C7">
        <w:t xml:space="preserve">update AKS </w:t>
      </w:r>
      <w:proofErr w:type="spellStart"/>
      <w:r w:rsidRPr="007316C7">
        <w:t>Clavius</w:t>
      </w:r>
      <w:proofErr w:type="spellEnd"/>
    </w:p>
    <w:p w14:paraId="603EFA76" w14:textId="77777777" w:rsidR="009A2BA7" w:rsidRPr="007316C7" w:rsidRDefault="009A2BA7" w:rsidP="009A2BA7">
      <w:pPr>
        <w:numPr>
          <w:ilvl w:val="1"/>
          <w:numId w:val="23"/>
        </w:numPr>
        <w:tabs>
          <w:tab w:val="num" w:pos="357"/>
        </w:tabs>
        <w:jc w:val="both"/>
      </w:pPr>
      <w:r w:rsidRPr="007316C7">
        <w:t xml:space="preserve">nastavenia podľa aktualizácií systému firmou </w:t>
      </w:r>
      <w:proofErr w:type="spellStart"/>
      <w:r w:rsidRPr="007316C7">
        <w:t>LANius</w:t>
      </w:r>
      <w:proofErr w:type="spellEnd"/>
      <w:r w:rsidRPr="007316C7">
        <w:t xml:space="preserve">, s. r. o. (Výpožičky a Katalogizácia), podľa potreby odstraňovanie chýb a/alebo úpravy v AKS a katalógu </w:t>
      </w:r>
      <w:proofErr w:type="spellStart"/>
      <w:r w:rsidRPr="007316C7">
        <w:t>Carmen</w:t>
      </w:r>
      <w:proofErr w:type="spellEnd"/>
      <w:r w:rsidRPr="007316C7">
        <w:t xml:space="preserve"> - priebežné online konzultácie s V. </w:t>
      </w:r>
      <w:proofErr w:type="spellStart"/>
      <w:r w:rsidRPr="007316C7">
        <w:t>Romokom</w:t>
      </w:r>
      <w:proofErr w:type="spellEnd"/>
      <w:r w:rsidRPr="007316C7">
        <w:t xml:space="preserve"> </w:t>
      </w:r>
    </w:p>
    <w:p w14:paraId="6B1B6C76" w14:textId="77777777" w:rsidR="009A2BA7" w:rsidRPr="007316C7" w:rsidRDefault="009A2BA7" w:rsidP="009A2BA7">
      <w:pPr>
        <w:numPr>
          <w:ilvl w:val="1"/>
          <w:numId w:val="23"/>
        </w:numPr>
        <w:tabs>
          <w:tab w:val="num" w:pos="357"/>
        </w:tabs>
        <w:jc w:val="both"/>
        <w:rPr>
          <w:color w:val="EE0000"/>
        </w:rPr>
      </w:pPr>
      <w:r w:rsidRPr="007316C7">
        <w:t xml:space="preserve">servis AKS </w:t>
      </w:r>
      <w:proofErr w:type="spellStart"/>
      <w:r w:rsidRPr="007316C7">
        <w:t>Clavius</w:t>
      </w:r>
      <w:proofErr w:type="spellEnd"/>
      <w:r w:rsidRPr="007316C7">
        <w:t xml:space="preserve"> priamo a/alebo cez Veveričku,</w:t>
      </w:r>
      <w:r w:rsidRPr="007316C7">
        <w:rPr>
          <w:color w:val="EE0000"/>
        </w:rPr>
        <w:t xml:space="preserve"> </w:t>
      </w:r>
      <w:r w:rsidRPr="007316C7">
        <w:t>individuálna archivácia/</w:t>
      </w:r>
      <w:proofErr w:type="spellStart"/>
      <w:r w:rsidRPr="007316C7">
        <w:t>anonymizácia</w:t>
      </w:r>
      <w:proofErr w:type="spellEnd"/>
      <w:r w:rsidRPr="007316C7">
        <w:t xml:space="preserve"> čitateľov viazaných v systéme so staršími dlhmi (online konzultácie V. Romok)</w:t>
      </w:r>
    </w:p>
    <w:p w14:paraId="161CE4C7" w14:textId="77777777" w:rsidR="009A2BA7" w:rsidRPr="007316C7" w:rsidRDefault="009A2BA7" w:rsidP="009A2BA7">
      <w:pPr>
        <w:numPr>
          <w:ilvl w:val="1"/>
          <w:numId w:val="23"/>
        </w:numPr>
        <w:tabs>
          <w:tab w:val="num" w:pos="357"/>
        </w:tabs>
        <w:jc w:val="both"/>
      </w:pPr>
      <w:r w:rsidRPr="007316C7">
        <w:t xml:space="preserve">priebežné prečíslovania preukazov s vysokou číselnou hodnotou z predošlého AKS pre potreby aktivácie </w:t>
      </w:r>
      <w:proofErr w:type="spellStart"/>
      <w:r w:rsidRPr="007316C7">
        <w:t>digi</w:t>
      </w:r>
      <w:proofErr w:type="spellEnd"/>
      <w:r w:rsidRPr="007316C7">
        <w:t xml:space="preserve"> kariet čitateľom ešte v AKS </w:t>
      </w:r>
      <w:proofErr w:type="spellStart"/>
      <w:r w:rsidRPr="007316C7">
        <w:t>Clavius</w:t>
      </w:r>
      <w:proofErr w:type="spellEnd"/>
    </w:p>
    <w:p w14:paraId="7D7445D5" w14:textId="77777777" w:rsidR="00913F14" w:rsidRPr="007316C7" w:rsidRDefault="00913F14" w:rsidP="00913F14">
      <w:pPr>
        <w:numPr>
          <w:ilvl w:val="1"/>
          <w:numId w:val="23"/>
        </w:numPr>
        <w:tabs>
          <w:tab w:val="num" w:pos="357"/>
        </w:tabs>
        <w:jc w:val="both"/>
        <w:rPr>
          <w:color w:val="EE0000"/>
        </w:rPr>
      </w:pPr>
      <w:r w:rsidRPr="007316C7">
        <w:t>nastavenia oddelení a ich vzťahov, voliteľných hodnôt čitateľov pre ÚDL (školy, triedy), zmeny otváracích hodín (výpožičnej doby) a zatváracích dní a období (vrátane prolongácií výpožičiek, rezervácií, upomienok a MVS), zmena Cenníka poplatkov od 1. 7. 2025 a i.</w:t>
      </w:r>
    </w:p>
    <w:p w14:paraId="70A8038C" w14:textId="77777777" w:rsidR="00913F14" w:rsidRPr="007316C7" w:rsidRDefault="00913F14" w:rsidP="00913F14">
      <w:pPr>
        <w:numPr>
          <w:ilvl w:val="1"/>
          <w:numId w:val="23"/>
        </w:numPr>
        <w:tabs>
          <w:tab w:val="num" w:pos="357"/>
        </w:tabs>
        <w:jc w:val="both"/>
      </w:pPr>
      <w:r w:rsidRPr="007316C7">
        <w:t>nastavenie úbytkových zoznamov pre diskety a spoločenské hry (OKIF)</w:t>
      </w:r>
    </w:p>
    <w:p w14:paraId="789D05C5" w14:textId="77777777" w:rsidR="00913F14" w:rsidRPr="007316C7" w:rsidRDefault="00913F14" w:rsidP="00913F14">
      <w:pPr>
        <w:numPr>
          <w:ilvl w:val="1"/>
          <w:numId w:val="23"/>
        </w:numPr>
        <w:tabs>
          <w:tab w:val="num" w:pos="357"/>
        </w:tabs>
        <w:jc w:val="both"/>
      </w:pPr>
      <w:r w:rsidRPr="007316C7">
        <w:t xml:space="preserve">zlučovanie duplicít / opravy čitateľov v databáze </w:t>
      </w:r>
    </w:p>
    <w:p w14:paraId="3AF356C5" w14:textId="77777777" w:rsidR="00913F14" w:rsidRPr="007316C7" w:rsidRDefault="00913F14" w:rsidP="00913F14">
      <w:pPr>
        <w:numPr>
          <w:ilvl w:val="1"/>
          <w:numId w:val="23"/>
        </w:numPr>
        <w:tabs>
          <w:tab w:val="num" w:pos="357"/>
        </w:tabs>
        <w:jc w:val="both"/>
      </w:pPr>
      <w:r w:rsidRPr="007316C7">
        <w:t xml:space="preserve">priebežná oprava a aktualizácia Slovníka - Autority (Osobné meno, Meno korporácie, Meno akcie, Geografické meno, biografické heslá POZ, citácie zdrojov 670, polia NAR, UMR, PUS, REG, OBL), súbežná kontrola na </w:t>
      </w:r>
      <w:proofErr w:type="spellStart"/>
      <w:r w:rsidRPr="007316C7">
        <w:t>regionalitu</w:t>
      </w:r>
      <w:proofErr w:type="spellEnd"/>
      <w:r w:rsidRPr="007316C7">
        <w:t xml:space="preserve"> „R“ </w:t>
      </w:r>
    </w:p>
    <w:p w14:paraId="24549551" w14:textId="77777777" w:rsidR="00913F14" w:rsidRPr="007316C7" w:rsidRDefault="00913F14" w:rsidP="00913F14">
      <w:pPr>
        <w:numPr>
          <w:ilvl w:val="1"/>
          <w:numId w:val="23"/>
        </w:numPr>
        <w:tabs>
          <w:tab w:val="num" w:pos="357"/>
        </w:tabs>
        <w:jc w:val="both"/>
      </w:pPr>
      <w:r w:rsidRPr="007316C7">
        <w:t xml:space="preserve">priebežná oprava a aktualizácia Slovníkov - Kľúčové slová, MDT, Zdroje 461/773 </w:t>
      </w:r>
    </w:p>
    <w:p w14:paraId="5BF0FE6B" w14:textId="77777777" w:rsidR="00913F14" w:rsidRPr="007316C7" w:rsidRDefault="00913F14" w:rsidP="00913F14">
      <w:pPr>
        <w:numPr>
          <w:ilvl w:val="1"/>
          <w:numId w:val="23"/>
        </w:numPr>
        <w:tabs>
          <w:tab w:val="num" w:pos="357"/>
        </w:tabs>
        <w:jc w:val="both"/>
      </w:pPr>
      <w:r w:rsidRPr="007316C7">
        <w:t>priebežné retrospektívne dopĺňanie a aktualizovanie údajov v poli 600-651 VEC najmä v záznamoch článkov z periodík a v analytických rozpisoch kníh</w:t>
      </w:r>
    </w:p>
    <w:p w14:paraId="475D3F57" w14:textId="77777777" w:rsidR="00913F14" w:rsidRPr="007316C7" w:rsidRDefault="00913F14" w:rsidP="00913F14">
      <w:pPr>
        <w:numPr>
          <w:ilvl w:val="1"/>
          <w:numId w:val="23"/>
        </w:numPr>
        <w:tabs>
          <w:tab w:val="num" w:pos="357"/>
        </w:tabs>
        <w:jc w:val="both"/>
      </w:pPr>
      <w:r w:rsidRPr="007316C7">
        <w:t xml:space="preserve">priebežná oprava zdrojových údajov v periodikách a analytických rozpisoch dokumentov, dopĺňanie sekundárneho zdroja - pole 773 retrospektívne </w:t>
      </w:r>
    </w:p>
    <w:p w14:paraId="5F53B8BB" w14:textId="77777777" w:rsidR="00913F14" w:rsidRPr="007316C7" w:rsidRDefault="00913F14" w:rsidP="00913F14">
      <w:pPr>
        <w:numPr>
          <w:ilvl w:val="1"/>
          <w:numId w:val="23"/>
        </w:numPr>
        <w:tabs>
          <w:tab w:val="num" w:pos="357"/>
        </w:tabs>
        <w:jc w:val="both"/>
      </w:pPr>
      <w:r w:rsidRPr="007316C7">
        <w:t>oprava Slovník - Odbor pôsobenia</w:t>
      </w:r>
    </w:p>
    <w:p w14:paraId="29E2CCC1" w14:textId="77777777" w:rsidR="00913F14" w:rsidRPr="007316C7" w:rsidRDefault="00913F14" w:rsidP="00913F14">
      <w:pPr>
        <w:numPr>
          <w:ilvl w:val="1"/>
          <w:numId w:val="23"/>
        </w:numPr>
        <w:tabs>
          <w:tab w:val="num" w:pos="357"/>
        </w:tabs>
        <w:jc w:val="both"/>
      </w:pPr>
      <w:r w:rsidRPr="007316C7">
        <w:t xml:space="preserve">vyraďovanie starých ročníkov periodík v AKS </w:t>
      </w:r>
      <w:proofErr w:type="spellStart"/>
      <w:r w:rsidRPr="007316C7">
        <w:t>Clavius</w:t>
      </w:r>
      <w:proofErr w:type="spellEnd"/>
      <w:r w:rsidRPr="007316C7">
        <w:t xml:space="preserve"> v súvislosti s plánovanou konverziou dát do </w:t>
      </w:r>
      <w:proofErr w:type="spellStart"/>
      <w:r w:rsidRPr="007316C7">
        <w:t>Tritius</w:t>
      </w:r>
      <w:proofErr w:type="spellEnd"/>
    </w:p>
    <w:p w14:paraId="7CD5D463" w14:textId="5744D78B" w:rsidR="00913F14" w:rsidRPr="007316C7" w:rsidRDefault="00913F14" w:rsidP="00913F14">
      <w:pPr>
        <w:numPr>
          <w:ilvl w:val="1"/>
          <w:numId w:val="23"/>
        </w:numPr>
        <w:tabs>
          <w:tab w:val="num" w:pos="357"/>
        </w:tabs>
        <w:jc w:val="both"/>
        <w:rPr>
          <w:color w:val="EE0000"/>
        </w:rPr>
      </w:pPr>
      <w:r w:rsidRPr="007316C7">
        <w:t xml:space="preserve">online konzultácie s V. </w:t>
      </w:r>
      <w:proofErr w:type="spellStart"/>
      <w:r w:rsidRPr="007316C7">
        <w:t>Romokom</w:t>
      </w:r>
      <w:proofErr w:type="spellEnd"/>
      <w:r w:rsidRPr="007316C7">
        <w:t xml:space="preserve"> k bloku metodiky v spolupráci s</w:t>
      </w:r>
      <w:r w:rsidR="00401252" w:rsidRPr="007316C7">
        <w:t> </w:t>
      </w:r>
      <w:r w:rsidRPr="007316C7">
        <w:t>I</w:t>
      </w:r>
      <w:r w:rsidR="00401252" w:rsidRPr="007316C7">
        <w:t>3 565</w:t>
      </w:r>
      <w:r w:rsidRPr="007316C7">
        <w:t xml:space="preserve">ng. M. </w:t>
      </w:r>
      <w:proofErr w:type="spellStart"/>
      <w:r w:rsidRPr="007316C7">
        <w:t>Jančuškom</w:t>
      </w:r>
      <w:proofErr w:type="spellEnd"/>
      <w:r w:rsidRPr="007316C7">
        <w:t>-JANSOL za účelom jeho preklopenia z PC-</w:t>
      </w:r>
      <w:proofErr w:type="spellStart"/>
      <w:r w:rsidRPr="007316C7">
        <w:t>Lib</w:t>
      </w:r>
      <w:proofErr w:type="spellEnd"/>
      <w:r w:rsidRPr="007316C7">
        <w:t xml:space="preserve"> a možnosti ďalšieho použív</w:t>
      </w:r>
      <w:r w:rsidR="00401252" w:rsidRPr="007316C7">
        <w:t>2</w:t>
      </w:r>
      <w:r w:rsidRPr="007316C7">
        <w:t>ania (</w:t>
      </w:r>
      <w:proofErr w:type="spellStart"/>
      <w:r w:rsidRPr="007316C7">
        <w:t>meeting</w:t>
      </w:r>
      <w:proofErr w:type="spellEnd"/>
      <w:r w:rsidRPr="007316C7">
        <w:t xml:space="preserve"> 27. 1. a 3. 2. 2025)</w:t>
      </w:r>
    </w:p>
    <w:p w14:paraId="3241D6B9" w14:textId="77777777" w:rsidR="00913F14" w:rsidRPr="007316C7" w:rsidRDefault="00913F14" w:rsidP="00913F14">
      <w:pPr>
        <w:numPr>
          <w:ilvl w:val="1"/>
          <w:numId w:val="23"/>
        </w:numPr>
        <w:tabs>
          <w:tab w:val="num" w:pos="357"/>
        </w:tabs>
        <w:jc w:val="both"/>
      </w:pPr>
      <w:r w:rsidRPr="007316C7">
        <w:t>v tej súvislosti aj zaslanie dát pre spracovanie KULT 10-01 (obce okresov Liptovský Mikuláš a Ružomberok, roky 2019 - 2023) v bloku metodiky (v spolupráci s JANSOL)</w:t>
      </w:r>
    </w:p>
    <w:p w14:paraId="22D73B52" w14:textId="77777777" w:rsidR="00913F14" w:rsidRPr="007316C7" w:rsidRDefault="00913F14" w:rsidP="00913F14">
      <w:pPr>
        <w:pStyle w:val="Odsekzoznamu"/>
        <w:numPr>
          <w:ilvl w:val="1"/>
          <w:numId w:val="23"/>
        </w:numPr>
        <w:tabs>
          <w:tab w:val="num" w:pos="357"/>
        </w:tabs>
        <w:ind w:left="623" w:hanging="266"/>
        <w:jc w:val="both"/>
      </w:pPr>
      <w:r w:rsidRPr="007316C7">
        <w:t>konzultácie a </w:t>
      </w:r>
      <w:proofErr w:type="spellStart"/>
      <w:r w:rsidRPr="007316C7">
        <w:t>meetingy</w:t>
      </w:r>
      <w:proofErr w:type="spellEnd"/>
      <w:r w:rsidRPr="007316C7">
        <w:t xml:space="preserve"> k AKS </w:t>
      </w:r>
      <w:proofErr w:type="spellStart"/>
      <w:r w:rsidRPr="007316C7">
        <w:t>Tritius</w:t>
      </w:r>
      <w:proofErr w:type="spellEnd"/>
      <w:r w:rsidRPr="007316C7">
        <w:t xml:space="preserve"> (V. Romok)</w:t>
      </w:r>
    </w:p>
    <w:p w14:paraId="360B7089" w14:textId="77777777" w:rsidR="00913F14" w:rsidRPr="007316C7" w:rsidRDefault="00913F14" w:rsidP="00913F14">
      <w:pPr>
        <w:pStyle w:val="Odsekzoznamu"/>
        <w:numPr>
          <w:ilvl w:val="1"/>
          <w:numId w:val="23"/>
        </w:numPr>
        <w:tabs>
          <w:tab w:val="num" w:pos="357"/>
        </w:tabs>
        <w:ind w:left="623" w:hanging="266"/>
        <w:jc w:val="both"/>
      </w:pPr>
      <w:r w:rsidRPr="007316C7">
        <w:t xml:space="preserve">kontrola integrity dát (chyba v dátach v AKS </w:t>
      </w:r>
      <w:proofErr w:type="spellStart"/>
      <w:r w:rsidRPr="007316C7">
        <w:t>Clavius</w:t>
      </w:r>
      <w:proofErr w:type="spellEnd"/>
      <w:r w:rsidRPr="007316C7">
        <w:t xml:space="preserve">) pred prevodom do AKS </w:t>
      </w:r>
      <w:proofErr w:type="spellStart"/>
      <w:r w:rsidRPr="007316C7">
        <w:t>Tritius</w:t>
      </w:r>
      <w:proofErr w:type="spellEnd"/>
      <w:r w:rsidRPr="007316C7">
        <w:t xml:space="preserve"> </w:t>
      </w:r>
    </w:p>
    <w:p w14:paraId="6FE91700" w14:textId="77777777" w:rsidR="00913F14" w:rsidRPr="007316C7" w:rsidRDefault="00913F14" w:rsidP="00913F14">
      <w:pPr>
        <w:numPr>
          <w:ilvl w:val="1"/>
          <w:numId w:val="23"/>
        </w:numPr>
        <w:tabs>
          <w:tab w:val="num" w:pos="357"/>
        </w:tabs>
        <w:jc w:val="both"/>
      </w:pPr>
      <w:r w:rsidRPr="007316C7">
        <w:t xml:space="preserve">definovanie zaradenia zamestnancov Liptovskej knižnice GFB pre prístup do AKS </w:t>
      </w:r>
      <w:proofErr w:type="spellStart"/>
      <w:r w:rsidRPr="007316C7">
        <w:t>Tritius</w:t>
      </w:r>
      <w:proofErr w:type="spellEnd"/>
    </w:p>
    <w:p w14:paraId="5C245608" w14:textId="77777777" w:rsidR="00913F14" w:rsidRPr="007316C7" w:rsidRDefault="00913F14" w:rsidP="00913F14">
      <w:pPr>
        <w:numPr>
          <w:ilvl w:val="1"/>
          <w:numId w:val="23"/>
        </w:numPr>
        <w:tabs>
          <w:tab w:val="num" w:pos="357"/>
        </w:tabs>
        <w:jc w:val="both"/>
      </w:pPr>
      <w:r w:rsidRPr="007316C7">
        <w:t xml:space="preserve">príprava loga pre digitálne preukazy pod AKS </w:t>
      </w:r>
      <w:proofErr w:type="spellStart"/>
      <w:r w:rsidRPr="007316C7">
        <w:t>Tritius</w:t>
      </w:r>
      <w:proofErr w:type="spellEnd"/>
    </w:p>
    <w:p w14:paraId="790554A2" w14:textId="77777777" w:rsidR="00913F14" w:rsidRPr="007316C7" w:rsidRDefault="00913F14" w:rsidP="00913F14">
      <w:pPr>
        <w:numPr>
          <w:ilvl w:val="1"/>
          <w:numId w:val="23"/>
        </w:numPr>
        <w:tabs>
          <w:tab w:val="num" w:pos="357"/>
        </w:tabs>
        <w:jc w:val="both"/>
      </w:pPr>
      <w:r w:rsidRPr="007316C7">
        <w:t xml:space="preserve">ostrý štart AKS </w:t>
      </w:r>
      <w:proofErr w:type="spellStart"/>
      <w:r w:rsidRPr="007316C7">
        <w:t>Tritius</w:t>
      </w:r>
      <w:proofErr w:type="spellEnd"/>
      <w:r w:rsidRPr="007316C7">
        <w:t xml:space="preserve"> - nastavenia</w:t>
      </w:r>
    </w:p>
    <w:p w14:paraId="6687FEBD" w14:textId="0E8C6D85" w:rsidR="00E53446" w:rsidRPr="00A55557" w:rsidRDefault="00913F14" w:rsidP="005951C2">
      <w:pPr>
        <w:pStyle w:val="Odsekzoznamu"/>
        <w:numPr>
          <w:ilvl w:val="1"/>
          <w:numId w:val="23"/>
        </w:numPr>
        <w:tabs>
          <w:tab w:val="left" w:pos="0"/>
          <w:tab w:val="num" w:pos="357"/>
        </w:tabs>
        <w:ind w:left="623" w:hanging="266"/>
        <w:jc w:val="both"/>
        <w:rPr>
          <w:color w:val="FF0000"/>
        </w:rPr>
      </w:pPr>
      <w:r w:rsidRPr="007316C7">
        <w:t xml:space="preserve">Portál podpory AKS </w:t>
      </w:r>
      <w:proofErr w:type="spellStart"/>
      <w:r w:rsidRPr="007316C7">
        <w:t>Tritius</w:t>
      </w:r>
      <w:proofErr w:type="spellEnd"/>
      <w:r w:rsidRPr="007316C7">
        <w:t xml:space="preserve"> - požiadavky na systém, chyby a funkcie (katalogizácia, výpožičky, bibliografia, nastavenia systému) a i.</w:t>
      </w:r>
    </w:p>
    <w:p w14:paraId="237E9286" w14:textId="191EE369" w:rsidR="00E53446" w:rsidRPr="007316C7" w:rsidRDefault="003370C4" w:rsidP="009A2BA7">
      <w:pPr>
        <w:pStyle w:val="Odsekzoznamu"/>
        <w:numPr>
          <w:ilvl w:val="0"/>
          <w:numId w:val="22"/>
        </w:numPr>
        <w:jc w:val="both"/>
      </w:pPr>
      <w:r w:rsidRPr="007316C7">
        <w:rPr>
          <w:b/>
        </w:rPr>
        <w:t xml:space="preserve">spolupráca s Ing. Milanom </w:t>
      </w:r>
      <w:proofErr w:type="spellStart"/>
      <w:r w:rsidRPr="007316C7">
        <w:rPr>
          <w:b/>
        </w:rPr>
        <w:t>Jančuškom</w:t>
      </w:r>
      <w:proofErr w:type="spellEnd"/>
      <w:r w:rsidRPr="007316C7">
        <w:rPr>
          <w:b/>
        </w:rPr>
        <w:t xml:space="preserve">–JANSOL </w:t>
      </w:r>
      <w:r w:rsidRPr="007316C7">
        <w:t xml:space="preserve">pri zabezpečení prevádzky LAN </w:t>
      </w:r>
    </w:p>
    <w:p w14:paraId="0C0C6C10" w14:textId="77777777" w:rsidR="00906527" w:rsidRPr="007316C7" w:rsidRDefault="00906527" w:rsidP="00E72C35">
      <w:pPr>
        <w:pStyle w:val="Odsekzoznamu"/>
        <w:tabs>
          <w:tab w:val="left" w:pos="357"/>
        </w:tabs>
        <w:ind w:left="357"/>
        <w:jc w:val="both"/>
      </w:pPr>
      <w:r w:rsidRPr="007316C7">
        <w:t>pobočke ZŠ Janka Kráľa:</w:t>
      </w:r>
    </w:p>
    <w:p w14:paraId="539A653F" w14:textId="77777777" w:rsidR="00906527" w:rsidRPr="007316C7" w:rsidRDefault="00906527" w:rsidP="00906527">
      <w:pPr>
        <w:pStyle w:val="Odsekzoznamu"/>
        <w:numPr>
          <w:ilvl w:val="1"/>
          <w:numId w:val="23"/>
        </w:numPr>
        <w:tabs>
          <w:tab w:val="num" w:pos="357"/>
        </w:tabs>
        <w:ind w:left="623" w:hanging="266"/>
        <w:jc w:val="both"/>
      </w:pPr>
      <w:r w:rsidRPr="007316C7">
        <w:t>servis serverov cez vzdialený prístup (vrátane ESET servera), pravidelná profylaktická kontrola operačných systémov serverov a kontrola záloh na externé disky v centre</w:t>
      </w:r>
    </w:p>
    <w:p w14:paraId="652B0E02" w14:textId="77777777" w:rsidR="00906527" w:rsidRPr="007316C7" w:rsidRDefault="00906527" w:rsidP="00906527">
      <w:pPr>
        <w:pStyle w:val="Odsekzoznamu"/>
        <w:numPr>
          <w:ilvl w:val="1"/>
          <w:numId w:val="23"/>
        </w:numPr>
        <w:tabs>
          <w:tab w:val="num" w:pos="357"/>
        </w:tabs>
        <w:jc w:val="both"/>
      </w:pPr>
      <w:r w:rsidRPr="007316C7">
        <w:lastRenderedPageBreak/>
        <w:t>servis pracovných staníc a servis pre internetové pripojenie</w:t>
      </w:r>
    </w:p>
    <w:p w14:paraId="3FC540B0" w14:textId="77777777" w:rsidR="00906527" w:rsidRPr="007316C7" w:rsidRDefault="00906527" w:rsidP="00906527">
      <w:pPr>
        <w:pStyle w:val="Odsekzoznamu"/>
        <w:numPr>
          <w:ilvl w:val="1"/>
          <w:numId w:val="23"/>
        </w:numPr>
        <w:tabs>
          <w:tab w:val="num" w:pos="357"/>
        </w:tabs>
        <w:jc w:val="both"/>
      </w:pPr>
      <w:r w:rsidRPr="007316C7">
        <w:t>servis, údržba a nastavenia prídavných zariadení v LAN centra a pobočiek</w:t>
      </w:r>
    </w:p>
    <w:p w14:paraId="0D4F713D" w14:textId="77777777" w:rsidR="00906527" w:rsidRPr="007316C7" w:rsidRDefault="00906527" w:rsidP="00906527">
      <w:pPr>
        <w:pStyle w:val="Odsekzoznamu"/>
        <w:numPr>
          <w:ilvl w:val="1"/>
          <w:numId w:val="23"/>
        </w:numPr>
        <w:tabs>
          <w:tab w:val="num" w:pos="357"/>
        </w:tabs>
        <w:jc w:val="both"/>
      </w:pPr>
      <w:r w:rsidRPr="007316C7">
        <w:t>čiastočné správcovstvo webovej stránky LK GFB, dokumenty pre web (priebežne)</w:t>
      </w:r>
    </w:p>
    <w:p w14:paraId="3BB7E7B5" w14:textId="77777777" w:rsidR="00906527" w:rsidRPr="007316C7" w:rsidRDefault="00906527" w:rsidP="00906527">
      <w:pPr>
        <w:pStyle w:val="Odsekzoznamu"/>
        <w:numPr>
          <w:ilvl w:val="1"/>
          <w:numId w:val="23"/>
        </w:numPr>
        <w:tabs>
          <w:tab w:val="num" w:pos="357"/>
        </w:tabs>
        <w:ind w:left="623" w:hanging="266"/>
        <w:jc w:val="both"/>
      </w:pPr>
      <w:r w:rsidRPr="007316C7">
        <w:t>aktualizácie ESET v LAN centra a pobočiek</w:t>
      </w:r>
    </w:p>
    <w:p w14:paraId="1940ED96" w14:textId="77777777" w:rsidR="00906527" w:rsidRPr="007316C7" w:rsidRDefault="00906527" w:rsidP="00906527">
      <w:pPr>
        <w:pStyle w:val="Odsekzoznamu"/>
        <w:numPr>
          <w:ilvl w:val="1"/>
          <w:numId w:val="23"/>
        </w:numPr>
        <w:tabs>
          <w:tab w:val="num" w:pos="357"/>
        </w:tabs>
        <w:jc w:val="both"/>
      </w:pPr>
      <w:r w:rsidRPr="007316C7">
        <w:t xml:space="preserve">servis UPS ÚB pult </w:t>
      </w:r>
    </w:p>
    <w:p w14:paraId="6AE75D5F" w14:textId="77777777" w:rsidR="00906527" w:rsidRPr="007316C7" w:rsidRDefault="00906527" w:rsidP="00906527">
      <w:pPr>
        <w:pStyle w:val="Odsekzoznamu"/>
        <w:numPr>
          <w:ilvl w:val="1"/>
          <w:numId w:val="23"/>
        </w:numPr>
        <w:tabs>
          <w:tab w:val="num" w:pos="357"/>
        </w:tabs>
        <w:ind w:left="623" w:hanging="266"/>
        <w:jc w:val="both"/>
      </w:pPr>
      <w:r w:rsidRPr="007316C7">
        <w:t>aktualizácie PC na Windows 11</w:t>
      </w:r>
    </w:p>
    <w:p w14:paraId="48F5E319" w14:textId="77777777" w:rsidR="00906527" w:rsidRPr="007316C7" w:rsidRDefault="00906527" w:rsidP="00906527">
      <w:pPr>
        <w:pStyle w:val="Odsekzoznamu"/>
        <w:numPr>
          <w:ilvl w:val="1"/>
          <w:numId w:val="23"/>
        </w:numPr>
        <w:tabs>
          <w:tab w:val="num" w:pos="357"/>
        </w:tabs>
        <w:ind w:left="623" w:hanging="266"/>
        <w:jc w:val="both"/>
      </w:pPr>
      <w:r w:rsidRPr="007316C7">
        <w:t>zmena nastavení Wi-Fi v súvislosti so zmenou otváracích hodín</w:t>
      </w:r>
    </w:p>
    <w:p w14:paraId="1C160AFA" w14:textId="77777777" w:rsidR="00906527" w:rsidRPr="007316C7" w:rsidRDefault="00906527" w:rsidP="00906527">
      <w:pPr>
        <w:pStyle w:val="Odsekzoznamu"/>
        <w:numPr>
          <w:ilvl w:val="1"/>
          <w:numId w:val="23"/>
        </w:numPr>
        <w:tabs>
          <w:tab w:val="num" w:pos="357"/>
        </w:tabs>
        <w:ind w:left="623" w:hanging="266"/>
        <w:jc w:val="both"/>
      </w:pPr>
      <w:r w:rsidRPr="007316C7">
        <w:t xml:space="preserve">zabezpečenie prístupu na server z určitých adries (pre V. </w:t>
      </w:r>
      <w:proofErr w:type="spellStart"/>
      <w:r w:rsidRPr="007316C7">
        <w:t>Romoka</w:t>
      </w:r>
      <w:proofErr w:type="spellEnd"/>
      <w:r w:rsidRPr="007316C7">
        <w:t>)</w:t>
      </w:r>
    </w:p>
    <w:p w14:paraId="14AFEAF2" w14:textId="77777777" w:rsidR="00906527" w:rsidRPr="007316C7" w:rsidRDefault="00906527" w:rsidP="00906527">
      <w:pPr>
        <w:pStyle w:val="Odsekzoznamu"/>
        <w:numPr>
          <w:ilvl w:val="1"/>
          <w:numId w:val="23"/>
        </w:numPr>
        <w:tabs>
          <w:tab w:val="num" w:pos="357"/>
        </w:tabs>
        <w:ind w:left="623" w:hanging="266"/>
        <w:jc w:val="both"/>
      </w:pPr>
      <w:r w:rsidRPr="007316C7">
        <w:t xml:space="preserve">nastavenia čítačiek čiarových kódov pre AKS </w:t>
      </w:r>
      <w:proofErr w:type="spellStart"/>
      <w:r w:rsidRPr="007316C7">
        <w:t>Tritius</w:t>
      </w:r>
      <w:proofErr w:type="spellEnd"/>
    </w:p>
    <w:p w14:paraId="3BD4FC63" w14:textId="77777777" w:rsidR="00906527" w:rsidRPr="007316C7" w:rsidRDefault="00906527" w:rsidP="00906527">
      <w:pPr>
        <w:pStyle w:val="Odsekzoznamu"/>
        <w:numPr>
          <w:ilvl w:val="1"/>
          <w:numId w:val="23"/>
        </w:numPr>
        <w:tabs>
          <w:tab w:val="num" w:pos="357"/>
        </w:tabs>
        <w:ind w:left="623" w:hanging="266"/>
        <w:jc w:val="both"/>
      </w:pPr>
      <w:r w:rsidRPr="007316C7">
        <w:t>inštalácie notebookov pre školenie k </w:t>
      </w:r>
      <w:proofErr w:type="spellStart"/>
      <w:r w:rsidRPr="007316C7">
        <w:t>SmartLab</w:t>
      </w:r>
      <w:proofErr w:type="spellEnd"/>
      <w:r w:rsidRPr="007316C7">
        <w:t xml:space="preserve"> + switch </w:t>
      </w:r>
      <w:proofErr w:type="spellStart"/>
      <w:r w:rsidRPr="007316C7">
        <w:t>Zyxel</w:t>
      </w:r>
      <w:proofErr w:type="spellEnd"/>
      <w:r w:rsidRPr="007316C7">
        <w:t xml:space="preserve"> (MÚ)</w:t>
      </w:r>
    </w:p>
    <w:p w14:paraId="74E33DD3" w14:textId="77777777" w:rsidR="00906527" w:rsidRPr="007316C7" w:rsidRDefault="00906527" w:rsidP="00906527">
      <w:pPr>
        <w:pStyle w:val="Odsekzoznamu"/>
        <w:numPr>
          <w:ilvl w:val="1"/>
          <w:numId w:val="23"/>
        </w:numPr>
        <w:tabs>
          <w:tab w:val="num" w:pos="357"/>
        </w:tabs>
        <w:ind w:left="623" w:hanging="266"/>
        <w:jc w:val="both"/>
      </w:pPr>
      <w:r w:rsidRPr="007316C7">
        <w:t xml:space="preserve">inštalácie testovacej dávky AKS </w:t>
      </w:r>
      <w:proofErr w:type="spellStart"/>
      <w:r w:rsidRPr="007316C7">
        <w:t>Tritius</w:t>
      </w:r>
      <w:proofErr w:type="spellEnd"/>
      <w:r w:rsidRPr="007316C7">
        <w:t xml:space="preserve"> (v spolupráci s V. </w:t>
      </w:r>
      <w:proofErr w:type="spellStart"/>
      <w:r w:rsidRPr="007316C7">
        <w:t>Romokom</w:t>
      </w:r>
      <w:proofErr w:type="spellEnd"/>
      <w:r w:rsidRPr="007316C7">
        <w:t>)</w:t>
      </w:r>
    </w:p>
    <w:p w14:paraId="4CC7BC04" w14:textId="77777777" w:rsidR="00906527" w:rsidRPr="007316C7" w:rsidRDefault="00906527" w:rsidP="00906527">
      <w:pPr>
        <w:pStyle w:val="Odsekzoznamu"/>
        <w:numPr>
          <w:ilvl w:val="1"/>
          <w:numId w:val="23"/>
        </w:numPr>
        <w:tabs>
          <w:tab w:val="num" w:pos="357"/>
        </w:tabs>
        <w:ind w:left="623" w:hanging="266"/>
        <w:jc w:val="both"/>
      </w:pPr>
      <w:r w:rsidRPr="007316C7">
        <w:t xml:space="preserve">nastavenie presmerovania na nový online katalóg pod AKS </w:t>
      </w:r>
      <w:proofErr w:type="spellStart"/>
      <w:r w:rsidRPr="007316C7">
        <w:t>Tritius</w:t>
      </w:r>
      <w:proofErr w:type="spellEnd"/>
    </w:p>
    <w:p w14:paraId="2584C2BE" w14:textId="77777777" w:rsidR="00906527" w:rsidRPr="007316C7" w:rsidRDefault="00906527" w:rsidP="00906527">
      <w:pPr>
        <w:pStyle w:val="Odsekzoznamu"/>
        <w:numPr>
          <w:ilvl w:val="1"/>
          <w:numId w:val="23"/>
        </w:numPr>
        <w:tabs>
          <w:tab w:val="num" w:pos="357"/>
        </w:tabs>
        <w:ind w:left="623" w:hanging="266"/>
        <w:jc w:val="both"/>
        <w:rPr>
          <w:color w:val="EE0000"/>
        </w:rPr>
      </w:pPr>
      <w:r w:rsidRPr="007316C7">
        <w:t xml:space="preserve">inštalácie PC zostáv - dar Úradu ŽSK (ZŠ Podbreziny, ÚB čitateľ, ÚNRL čitateľ, náhrada servera)  </w:t>
      </w:r>
    </w:p>
    <w:p w14:paraId="712FABF7" w14:textId="77777777" w:rsidR="00906527" w:rsidRPr="007316C7" w:rsidRDefault="00906527" w:rsidP="00906527">
      <w:pPr>
        <w:pStyle w:val="Odsekzoznamu"/>
        <w:numPr>
          <w:ilvl w:val="1"/>
          <w:numId w:val="23"/>
        </w:numPr>
        <w:tabs>
          <w:tab w:val="num" w:pos="357"/>
        </w:tabs>
        <w:ind w:left="623" w:hanging="266"/>
        <w:jc w:val="both"/>
      </w:pPr>
      <w:r w:rsidRPr="007316C7">
        <w:t>riešenie problémov so serverom, zálohy servera, OneDrive</w:t>
      </w:r>
    </w:p>
    <w:p w14:paraId="4CE524BB" w14:textId="77777777" w:rsidR="00906527" w:rsidRPr="007316C7" w:rsidRDefault="00906527" w:rsidP="00906527">
      <w:pPr>
        <w:pStyle w:val="Odsekzoznamu"/>
        <w:numPr>
          <w:ilvl w:val="1"/>
          <w:numId w:val="23"/>
        </w:numPr>
        <w:tabs>
          <w:tab w:val="num" w:pos="357"/>
        </w:tabs>
        <w:jc w:val="both"/>
      </w:pPr>
      <w:r w:rsidRPr="007316C7">
        <w:t xml:space="preserve">zabezpečovanie tonerov pre tlačiarne a multifunkčné zariadenia (sprostredkovane firmou </w:t>
      </w:r>
      <w:proofErr w:type="spellStart"/>
      <w:r w:rsidRPr="007316C7">
        <w:t>Synergon</w:t>
      </w:r>
      <w:proofErr w:type="spellEnd"/>
      <w:r w:rsidRPr="007316C7">
        <w:t>, a. s., pobočka Liptovský Mikuláš)</w:t>
      </w:r>
    </w:p>
    <w:p w14:paraId="49C7DE12" w14:textId="77777777" w:rsidR="00E53446" w:rsidRPr="007316C7" w:rsidRDefault="003370C4">
      <w:pPr>
        <w:numPr>
          <w:ilvl w:val="0"/>
          <w:numId w:val="24"/>
        </w:numPr>
        <w:jc w:val="both"/>
        <w:rPr>
          <w:b/>
        </w:rPr>
      </w:pPr>
      <w:r w:rsidRPr="007316C7">
        <w:rPr>
          <w:b/>
        </w:rPr>
        <w:t>Ďalšia odborná činnosť v rámci knižnice, spolupráca s inštitúciami a/alebo jednotlivcami v regióne:</w:t>
      </w:r>
    </w:p>
    <w:p w14:paraId="09466CE8" w14:textId="77777777" w:rsidR="0066547E" w:rsidRPr="007316C7" w:rsidRDefault="0066547E" w:rsidP="0066547E">
      <w:pPr>
        <w:numPr>
          <w:ilvl w:val="0"/>
          <w:numId w:val="26"/>
        </w:numPr>
        <w:jc w:val="both"/>
      </w:pPr>
      <w:r w:rsidRPr="007316C7">
        <w:t xml:space="preserve">priebežné spracovávanie a dopĺňanie fotografií regionálnych autorít do DB fotografií (mimo AKS </w:t>
      </w:r>
      <w:proofErr w:type="spellStart"/>
      <w:r w:rsidRPr="007316C7">
        <w:t>Clavius</w:t>
      </w:r>
      <w:proofErr w:type="spellEnd"/>
      <w:r w:rsidRPr="007316C7">
        <w:t>)</w:t>
      </w:r>
    </w:p>
    <w:p w14:paraId="6DCCA51B" w14:textId="77777777" w:rsidR="0066547E" w:rsidRPr="007316C7" w:rsidRDefault="0066547E" w:rsidP="0066547E">
      <w:pPr>
        <w:numPr>
          <w:ilvl w:val="0"/>
          <w:numId w:val="26"/>
        </w:numPr>
        <w:jc w:val="both"/>
      </w:pPr>
      <w:r w:rsidRPr="007316C7">
        <w:t xml:space="preserve">spolupráca so Slovenským múzeom ochrany prírody a jaskyniarstva v Liptovskom Mikuláši - excerpcia periodík Pamiatky a múzeá a Múzeum </w:t>
      </w:r>
    </w:p>
    <w:p w14:paraId="5EE6F46E" w14:textId="77777777" w:rsidR="0066547E" w:rsidRPr="007316C7" w:rsidRDefault="0066547E" w:rsidP="0066547E">
      <w:pPr>
        <w:numPr>
          <w:ilvl w:val="0"/>
          <w:numId w:val="26"/>
        </w:numPr>
        <w:jc w:val="both"/>
      </w:pPr>
      <w:r w:rsidRPr="007316C7">
        <w:t>spolupráca s Domom Matice slovenskej v Liptovskom Mikuláši (regionálne osobnosti)</w:t>
      </w:r>
    </w:p>
    <w:p w14:paraId="5D3C0CAE" w14:textId="77777777" w:rsidR="0066547E" w:rsidRPr="007316C7" w:rsidRDefault="0066547E" w:rsidP="0066547E">
      <w:pPr>
        <w:numPr>
          <w:ilvl w:val="0"/>
          <w:numId w:val="26"/>
        </w:numPr>
        <w:jc w:val="both"/>
      </w:pPr>
      <w:r w:rsidRPr="007316C7">
        <w:t>individuálne konzultácie alebo spolupráca pri spracovaní regionálnych autorít - bádatelia, návštevníci knižnice</w:t>
      </w:r>
    </w:p>
    <w:p w14:paraId="63BF5E8D" w14:textId="77777777" w:rsidR="0066547E" w:rsidRPr="007316C7" w:rsidRDefault="0066547E" w:rsidP="0066547E">
      <w:pPr>
        <w:numPr>
          <w:ilvl w:val="0"/>
          <w:numId w:val="26"/>
        </w:numPr>
        <w:jc w:val="both"/>
      </w:pPr>
      <w:r w:rsidRPr="007316C7">
        <w:t xml:space="preserve">pracovné návštevy - Turčianska knižnica v Martine (konzultácie k AKS </w:t>
      </w:r>
      <w:proofErr w:type="spellStart"/>
      <w:r w:rsidRPr="007316C7">
        <w:t>Clavius</w:t>
      </w:r>
      <w:proofErr w:type="spellEnd"/>
      <w:r w:rsidRPr="007316C7">
        <w:t xml:space="preserve"> a </w:t>
      </w:r>
      <w:proofErr w:type="spellStart"/>
      <w:r w:rsidRPr="007316C7">
        <w:t>Tritius</w:t>
      </w:r>
      <w:proofErr w:type="spellEnd"/>
      <w:r w:rsidRPr="007316C7">
        <w:t xml:space="preserve">) </w:t>
      </w:r>
    </w:p>
    <w:p w14:paraId="3F9B4447" w14:textId="77777777" w:rsidR="0066547E" w:rsidRPr="007316C7" w:rsidRDefault="0066547E" w:rsidP="0066547E">
      <w:pPr>
        <w:numPr>
          <w:ilvl w:val="0"/>
          <w:numId w:val="26"/>
        </w:numPr>
        <w:jc w:val="both"/>
      </w:pPr>
      <w:r w:rsidRPr="007316C7">
        <w:t>zrealizované 2 regionálne podujatia (garant podujatia ÚRL), bibliograficko-informatická výchova</w:t>
      </w:r>
    </w:p>
    <w:p w14:paraId="429737B4" w14:textId="77777777" w:rsidR="0066547E" w:rsidRPr="007316C7" w:rsidRDefault="0066547E" w:rsidP="0066547E">
      <w:pPr>
        <w:numPr>
          <w:ilvl w:val="0"/>
          <w:numId w:val="26"/>
        </w:numPr>
        <w:jc w:val="both"/>
      </w:pPr>
      <w:r w:rsidRPr="007316C7">
        <w:t>regionálne výstavky z fondov ÚRL:</w:t>
      </w:r>
    </w:p>
    <w:p w14:paraId="3E40BB0C" w14:textId="77777777" w:rsidR="0066547E" w:rsidRPr="007316C7" w:rsidRDefault="0066547E" w:rsidP="0066547E">
      <w:pPr>
        <w:pStyle w:val="Odsekzoznamu"/>
        <w:numPr>
          <w:ilvl w:val="0"/>
          <w:numId w:val="33"/>
        </w:numPr>
      </w:pPr>
      <w:r w:rsidRPr="007316C7">
        <w:t xml:space="preserve">január: Fraňo Kráľ (03.01. - 70. výr. úmrtia.), Martin </w:t>
      </w:r>
      <w:proofErr w:type="spellStart"/>
      <w:r w:rsidRPr="007316C7">
        <w:t>Dzúr</w:t>
      </w:r>
      <w:proofErr w:type="spellEnd"/>
      <w:r w:rsidRPr="007316C7">
        <w:t xml:space="preserve"> (15.01. - 40. výr. úmrtia), Peter </w:t>
      </w:r>
      <w:proofErr w:type="spellStart"/>
      <w:r w:rsidRPr="007316C7">
        <w:t>Jaroš</w:t>
      </w:r>
      <w:proofErr w:type="spellEnd"/>
      <w:r w:rsidRPr="007316C7">
        <w:t xml:space="preserve"> (22.01. - 85. výr. </w:t>
      </w:r>
      <w:proofErr w:type="spellStart"/>
      <w:r w:rsidRPr="007316C7">
        <w:t>nar</w:t>
      </w:r>
      <w:proofErr w:type="spellEnd"/>
      <w:r w:rsidRPr="007316C7">
        <w:t xml:space="preserve">.), Rudolf </w:t>
      </w:r>
      <w:proofErr w:type="spellStart"/>
      <w:r w:rsidRPr="007316C7">
        <w:t>Mrlian</w:t>
      </w:r>
      <w:proofErr w:type="spellEnd"/>
      <w:r w:rsidRPr="007316C7">
        <w:t xml:space="preserve"> (27.01. - 15. výr. úmrtia), </w:t>
      </w:r>
    </w:p>
    <w:p w14:paraId="5454A036" w14:textId="77777777" w:rsidR="0066547E" w:rsidRPr="007316C7" w:rsidRDefault="0066547E" w:rsidP="0066547E">
      <w:pPr>
        <w:pStyle w:val="Odsekzoznamu"/>
        <w:numPr>
          <w:ilvl w:val="0"/>
          <w:numId w:val="33"/>
        </w:numPr>
        <w:jc w:val="both"/>
      </w:pPr>
      <w:r w:rsidRPr="007316C7">
        <w:t xml:space="preserve">február: Ivan </w:t>
      </w:r>
      <w:proofErr w:type="spellStart"/>
      <w:r w:rsidRPr="007316C7">
        <w:t>Rumanský</w:t>
      </w:r>
      <w:proofErr w:type="spellEnd"/>
      <w:r w:rsidRPr="007316C7">
        <w:t xml:space="preserve"> (05.02. - 35. výr. úmrtia), Pavel </w:t>
      </w:r>
      <w:proofErr w:type="spellStart"/>
      <w:r w:rsidRPr="007316C7">
        <w:t>Vilikovský</w:t>
      </w:r>
      <w:proofErr w:type="spellEnd"/>
      <w:r w:rsidRPr="007316C7">
        <w:t xml:space="preserve"> (10.02. - 5. výr. úmrtia), Jaroslav Augusta (28.02. - 55. výr. úmrtia), </w:t>
      </w:r>
    </w:p>
    <w:p w14:paraId="4D932430" w14:textId="77777777" w:rsidR="0066547E" w:rsidRPr="007316C7" w:rsidRDefault="0066547E" w:rsidP="0066547E">
      <w:pPr>
        <w:pStyle w:val="Odsekzoznamu"/>
        <w:numPr>
          <w:ilvl w:val="0"/>
          <w:numId w:val="33"/>
        </w:numPr>
        <w:jc w:val="both"/>
      </w:pPr>
      <w:r w:rsidRPr="007316C7">
        <w:t xml:space="preserve">marec: Vladimír </w:t>
      </w:r>
      <w:proofErr w:type="spellStart"/>
      <w:r w:rsidRPr="007316C7">
        <w:t>Krno</w:t>
      </w:r>
      <w:proofErr w:type="spellEnd"/>
      <w:r w:rsidRPr="007316C7">
        <w:t xml:space="preserve"> (10.03. - 70. výr. úmrtia), Ján Okáľ (19.03. - 35. výr. úmrtia), Alida </w:t>
      </w:r>
      <w:proofErr w:type="spellStart"/>
      <w:r w:rsidRPr="007316C7">
        <w:t>Hyžnayová</w:t>
      </w:r>
      <w:proofErr w:type="spellEnd"/>
      <w:r w:rsidRPr="007316C7">
        <w:t xml:space="preserve"> (29.03. - 70. výr. </w:t>
      </w:r>
      <w:proofErr w:type="spellStart"/>
      <w:r w:rsidRPr="007316C7">
        <w:t>nar</w:t>
      </w:r>
      <w:proofErr w:type="spellEnd"/>
      <w:r w:rsidRPr="007316C7">
        <w:t xml:space="preserve">.), </w:t>
      </w:r>
    </w:p>
    <w:p w14:paraId="20E026D9" w14:textId="77777777" w:rsidR="0066547E" w:rsidRPr="007316C7" w:rsidRDefault="0066547E" w:rsidP="0066547E">
      <w:pPr>
        <w:pStyle w:val="Odsekzoznamu"/>
        <w:numPr>
          <w:ilvl w:val="0"/>
          <w:numId w:val="33"/>
        </w:numPr>
        <w:jc w:val="both"/>
      </w:pPr>
      <w:r w:rsidRPr="007316C7">
        <w:t xml:space="preserve">apríl: Anton </w:t>
      </w:r>
      <w:proofErr w:type="spellStart"/>
      <w:r w:rsidRPr="007316C7">
        <w:t>Lauček</w:t>
      </w:r>
      <w:proofErr w:type="spellEnd"/>
      <w:r w:rsidRPr="007316C7">
        <w:t xml:space="preserve"> (07.04. - 75. výr. </w:t>
      </w:r>
      <w:proofErr w:type="spellStart"/>
      <w:r w:rsidRPr="007316C7">
        <w:t>nar</w:t>
      </w:r>
      <w:proofErr w:type="spellEnd"/>
      <w:r w:rsidRPr="007316C7">
        <w:t xml:space="preserve">.), Ľudovít Fulla (21.04. - 45. výr. úmrtia), Igor Mráz (21.04. - 15. výr. úmrtia), </w:t>
      </w:r>
    </w:p>
    <w:p w14:paraId="523F0B67" w14:textId="77777777" w:rsidR="0066547E" w:rsidRPr="007316C7" w:rsidRDefault="0066547E" w:rsidP="0066547E">
      <w:pPr>
        <w:pStyle w:val="Odsekzoznamu"/>
        <w:numPr>
          <w:ilvl w:val="0"/>
          <w:numId w:val="33"/>
        </w:numPr>
        <w:jc w:val="both"/>
      </w:pPr>
      <w:r w:rsidRPr="007316C7">
        <w:t xml:space="preserve">máj: Zdenko </w:t>
      </w:r>
      <w:proofErr w:type="spellStart"/>
      <w:r w:rsidRPr="007316C7">
        <w:t>Hochmuth</w:t>
      </w:r>
      <w:proofErr w:type="spellEnd"/>
      <w:r w:rsidRPr="007316C7">
        <w:t xml:space="preserve"> (03.05. - 35. výr. úmrtia), Irena Jakubcová-</w:t>
      </w:r>
      <w:proofErr w:type="spellStart"/>
      <w:r w:rsidRPr="007316C7">
        <w:t>Dérerová</w:t>
      </w:r>
      <w:proofErr w:type="spellEnd"/>
      <w:r w:rsidRPr="007316C7">
        <w:t xml:space="preserve"> (03.05. - 30. výr. úmrtia), Karol Špánik (16.05. - 90. výr. </w:t>
      </w:r>
      <w:proofErr w:type="spellStart"/>
      <w:r w:rsidRPr="007316C7">
        <w:t>nar</w:t>
      </w:r>
      <w:proofErr w:type="spellEnd"/>
      <w:r w:rsidRPr="007316C7">
        <w:t xml:space="preserve">.), Stan Mikita (20.05. - 85. výr. </w:t>
      </w:r>
      <w:proofErr w:type="spellStart"/>
      <w:r w:rsidRPr="007316C7">
        <w:t>nar</w:t>
      </w:r>
      <w:proofErr w:type="spellEnd"/>
      <w:r w:rsidRPr="007316C7">
        <w:t xml:space="preserve">.), </w:t>
      </w:r>
    </w:p>
    <w:p w14:paraId="57A54D93" w14:textId="77777777" w:rsidR="0066547E" w:rsidRPr="007316C7" w:rsidRDefault="0066547E" w:rsidP="0066547E">
      <w:pPr>
        <w:pStyle w:val="Odsekzoznamu"/>
        <w:numPr>
          <w:ilvl w:val="0"/>
          <w:numId w:val="33"/>
        </w:numPr>
        <w:jc w:val="both"/>
      </w:pPr>
      <w:r w:rsidRPr="007316C7">
        <w:t xml:space="preserve">jún: Petra Vlhová (13.06. - 30. výr. </w:t>
      </w:r>
      <w:proofErr w:type="spellStart"/>
      <w:r w:rsidRPr="007316C7">
        <w:t>nar</w:t>
      </w:r>
      <w:proofErr w:type="spellEnd"/>
      <w:r w:rsidRPr="007316C7">
        <w:t xml:space="preserve">.), Jana Bodnárová (21.06. - 75. výr. </w:t>
      </w:r>
      <w:proofErr w:type="spellStart"/>
      <w:r w:rsidRPr="007316C7">
        <w:t>nar</w:t>
      </w:r>
      <w:proofErr w:type="spellEnd"/>
      <w:r w:rsidRPr="007316C7">
        <w:t xml:space="preserve">.), Pavol </w:t>
      </w:r>
      <w:proofErr w:type="spellStart"/>
      <w:r w:rsidRPr="007316C7">
        <w:t>Vongrej</w:t>
      </w:r>
      <w:proofErr w:type="spellEnd"/>
      <w:r w:rsidRPr="007316C7">
        <w:t xml:space="preserve"> (27.06. - 90. výr. </w:t>
      </w:r>
      <w:proofErr w:type="spellStart"/>
      <w:r w:rsidRPr="007316C7">
        <w:t>nar</w:t>
      </w:r>
      <w:proofErr w:type="spellEnd"/>
      <w:r w:rsidRPr="007316C7">
        <w:t xml:space="preserve">.), Iveta </w:t>
      </w:r>
      <w:proofErr w:type="spellStart"/>
      <w:r w:rsidRPr="007316C7">
        <w:t>Zuskinová</w:t>
      </w:r>
      <w:proofErr w:type="spellEnd"/>
      <w:r w:rsidRPr="007316C7">
        <w:t xml:space="preserve"> (28.06. - 75. výr. </w:t>
      </w:r>
      <w:proofErr w:type="spellStart"/>
      <w:r w:rsidRPr="007316C7">
        <w:t>nar</w:t>
      </w:r>
      <w:proofErr w:type="spellEnd"/>
      <w:r w:rsidRPr="007316C7">
        <w:t xml:space="preserve">.), </w:t>
      </w:r>
    </w:p>
    <w:p w14:paraId="7B9DF477" w14:textId="77777777" w:rsidR="0066547E" w:rsidRPr="007316C7" w:rsidRDefault="0066547E" w:rsidP="0066547E">
      <w:pPr>
        <w:pStyle w:val="Odsekzoznamu"/>
        <w:numPr>
          <w:ilvl w:val="0"/>
          <w:numId w:val="33"/>
        </w:numPr>
        <w:jc w:val="both"/>
      </w:pPr>
      <w:r w:rsidRPr="007316C7">
        <w:t xml:space="preserve">júl: Vladimír </w:t>
      </w:r>
      <w:proofErr w:type="spellStart"/>
      <w:r w:rsidRPr="007316C7">
        <w:t>Krivoš</w:t>
      </w:r>
      <w:proofErr w:type="spellEnd"/>
      <w:r w:rsidRPr="007316C7">
        <w:t xml:space="preserve"> (01.07. - 160. výr. </w:t>
      </w:r>
      <w:proofErr w:type="spellStart"/>
      <w:r w:rsidRPr="007316C7">
        <w:t>nar</w:t>
      </w:r>
      <w:proofErr w:type="spellEnd"/>
      <w:r w:rsidRPr="007316C7">
        <w:t xml:space="preserve">.), Vladimír </w:t>
      </w:r>
      <w:proofErr w:type="spellStart"/>
      <w:r w:rsidRPr="007316C7">
        <w:t>Šlachta</w:t>
      </w:r>
      <w:proofErr w:type="spellEnd"/>
      <w:r w:rsidRPr="007316C7">
        <w:t xml:space="preserve"> (24.07. - 5. výr. úmrtia), Ján </w:t>
      </w:r>
      <w:proofErr w:type="spellStart"/>
      <w:r w:rsidRPr="007316C7">
        <w:t>Lajčiak</w:t>
      </w:r>
      <w:proofErr w:type="spellEnd"/>
      <w:r w:rsidRPr="007316C7">
        <w:t xml:space="preserve"> (25.07. - 150. výr </w:t>
      </w:r>
      <w:proofErr w:type="spellStart"/>
      <w:r w:rsidRPr="007316C7">
        <w:t>nar</w:t>
      </w:r>
      <w:proofErr w:type="spellEnd"/>
      <w:r w:rsidRPr="007316C7">
        <w:t xml:space="preserve">.), Ján </w:t>
      </w:r>
      <w:proofErr w:type="spellStart"/>
      <w:r w:rsidRPr="007316C7">
        <w:t>Volko</w:t>
      </w:r>
      <w:proofErr w:type="spellEnd"/>
      <w:r w:rsidRPr="007316C7">
        <w:t xml:space="preserve">-Starohorský (31.07. - 145. výr. </w:t>
      </w:r>
      <w:proofErr w:type="spellStart"/>
      <w:r w:rsidRPr="007316C7">
        <w:t>nar</w:t>
      </w:r>
      <w:proofErr w:type="spellEnd"/>
      <w:r w:rsidRPr="007316C7">
        <w:t xml:space="preserve">.), </w:t>
      </w:r>
    </w:p>
    <w:p w14:paraId="75B860EE" w14:textId="77777777" w:rsidR="0066547E" w:rsidRPr="007316C7" w:rsidRDefault="0066547E" w:rsidP="0066547E">
      <w:pPr>
        <w:pStyle w:val="Odsekzoznamu"/>
        <w:numPr>
          <w:ilvl w:val="0"/>
          <w:numId w:val="33"/>
        </w:numPr>
        <w:jc w:val="both"/>
      </w:pPr>
      <w:r w:rsidRPr="007316C7">
        <w:t xml:space="preserve">august: Ester </w:t>
      </w:r>
      <w:proofErr w:type="spellStart"/>
      <w:r w:rsidRPr="007316C7">
        <w:t>Martinčeková-Šimerová</w:t>
      </w:r>
      <w:proofErr w:type="spellEnd"/>
      <w:r w:rsidRPr="007316C7">
        <w:t xml:space="preserve"> (07.08. - 20. výr. úmrtia), Daniela </w:t>
      </w:r>
      <w:proofErr w:type="spellStart"/>
      <w:r w:rsidRPr="007316C7">
        <w:t>Hroncová-Faklová</w:t>
      </w:r>
      <w:proofErr w:type="spellEnd"/>
      <w:r w:rsidRPr="007316C7">
        <w:t xml:space="preserve"> (12.08. - 75. výr. </w:t>
      </w:r>
      <w:proofErr w:type="spellStart"/>
      <w:r w:rsidRPr="007316C7">
        <w:t>nar</w:t>
      </w:r>
      <w:proofErr w:type="spellEnd"/>
      <w:r w:rsidRPr="007316C7">
        <w:t xml:space="preserve">.), Bohumil </w:t>
      </w:r>
      <w:proofErr w:type="spellStart"/>
      <w:r w:rsidRPr="007316C7">
        <w:t>Motejlek</w:t>
      </w:r>
      <w:proofErr w:type="spellEnd"/>
      <w:r w:rsidRPr="007316C7">
        <w:t xml:space="preserve"> (17.08. - 80. výr. </w:t>
      </w:r>
      <w:proofErr w:type="spellStart"/>
      <w:r w:rsidRPr="007316C7">
        <w:t>nar</w:t>
      </w:r>
      <w:proofErr w:type="spellEnd"/>
      <w:r w:rsidRPr="007316C7">
        <w:t xml:space="preserve">.), Samo Bohdan Hroboň (27.08. - 205. výr. </w:t>
      </w:r>
      <w:proofErr w:type="spellStart"/>
      <w:r w:rsidRPr="007316C7">
        <w:t>nar</w:t>
      </w:r>
      <w:proofErr w:type="spellEnd"/>
      <w:r w:rsidRPr="007316C7">
        <w:t xml:space="preserve">.), </w:t>
      </w:r>
    </w:p>
    <w:p w14:paraId="3D6B7349" w14:textId="77777777" w:rsidR="0066547E" w:rsidRPr="007316C7" w:rsidRDefault="0066547E" w:rsidP="0066547E">
      <w:pPr>
        <w:pStyle w:val="Odsekzoznamu"/>
        <w:numPr>
          <w:ilvl w:val="0"/>
          <w:numId w:val="33"/>
        </w:numPr>
        <w:jc w:val="both"/>
      </w:pPr>
      <w:r w:rsidRPr="007316C7">
        <w:t xml:space="preserve">september: Judita </w:t>
      </w:r>
      <w:proofErr w:type="spellStart"/>
      <w:r w:rsidRPr="007316C7">
        <w:t>Feňvešová</w:t>
      </w:r>
      <w:proofErr w:type="spellEnd"/>
      <w:r w:rsidRPr="007316C7">
        <w:t xml:space="preserve"> (06.09. - 80. výr. </w:t>
      </w:r>
      <w:proofErr w:type="spellStart"/>
      <w:r w:rsidRPr="007316C7">
        <w:t>nar</w:t>
      </w:r>
      <w:proofErr w:type="spellEnd"/>
      <w:r w:rsidRPr="007316C7">
        <w:t xml:space="preserve">.), Peter </w:t>
      </w:r>
      <w:proofErr w:type="spellStart"/>
      <w:r w:rsidRPr="007316C7">
        <w:t>Mišák</w:t>
      </w:r>
      <w:proofErr w:type="spellEnd"/>
      <w:r w:rsidRPr="007316C7">
        <w:t xml:space="preserve"> (10.09. - 75. výr. </w:t>
      </w:r>
      <w:proofErr w:type="spellStart"/>
      <w:r w:rsidRPr="007316C7">
        <w:t>nar</w:t>
      </w:r>
      <w:proofErr w:type="spellEnd"/>
      <w:r w:rsidRPr="007316C7">
        <w:t xml:space="preserve">.), Janko </w:t>
      </w:r>
      <w:proofErr w:type="spellStart"/>
      <w:r w:rsidRPr="007316C7">
        <w:t>Alexy</w:t>
      </w:r>
      <w:proofErr w:type="spellEnd"/>
      <w:r w:rsidRPr="007316C7">
        <w:t xml:space="preserve"> (22.09. - 55. výr. úmrtia), Elena </w:t>
      </w:r>
      <w:proofErr w:type="spellStart"/>
      <w:r w:rsidRPr="007316C7">
        <w:t>Lazinovská</w:t>
      </w:r>
      <w:proofErr w:type="spellEnd"/>
      <w:r w:rsidRPr="007316C7">
        <w:t xml:space="preserve"> (25.09. - 25. výr. úmrtia), </w:t>
      </w:r>
    </w:p>
    <w:p w14:paraId="5E3295DA" w14:textId="77777777" w:rsidR="0066547E" w:rsidRPr="007316C7" w:rsidRDefault="0066547E" w:rsidP="0066547E">
      <w:pPr>
        <w:pStyle w:val="Odsekzoznamu"/>
        <w:numPr>
          <w:ilvl w:val="0"/>
          <w:numId w:val="33"/>
        </w:numPr>
        <w:jc w:val="both"/>
      </w:pPr>
      <w:r w:rsidRPr="007316C7">
        <w:lastRenderedPageBreak/>
        <w:t xml:space="preserve">október: František </w:t>
      </w:r>
      <w:proofErr w:type="spellStart"/>
      <w:r w:rsidRPr="007316C7">
        <w:t>Bizub</w:t>
      </w:r>
      <w:proofErr w:type="spellEnd"/>
      <w:r w:rsidRPr="007316C7">
        <w:t xml:space="preserve"> (05.10. - 80. výr. </w:t>
      </w:r>
      <w:proofErr w:type="spellStart"/>
      <w:r w:rsidRPr="007316C7">
        <w:t>nar</w:t>
      </w:r>
      <w:proofErr w:type="spellEnd"/>
      <w:r w:rsidRPr="007316C7">
        <w:t xml:space="preserve">.), Benjamín Tinák (17.10. - 90. výr. </w:t>
      </w:r>
      <w:proofErr w:type="spellStart"/>
      <w:r w:rsidRPr="007316C7">
        <w:t>nar</w:t>
      </w:r>
      <w:proofErr w:type="spellEnd"/>
      <w:r w:rsidRPr="007316C7">
        <w:t xml:space="preserve">.), Peter Vítek (27.10. - 55. výr. </w:t>
      </w:r>
      <w:proofErr w:type="spellStart"/>
      <w:r w:rsidRPr="007316C7">
        <w:t>nar</w:t>
      </w:r>
      <w:proofErr w:type="spellEnd"/>
      <w:r w:rsidRPr="007316C7">
        <w:t>.),</w:t>
      </w:r>
    </w:p>
    <w:p w14:paraId="55ABC055" w14:textId="77777777" w:rsidR="0066547E" w:rsidRPr="007316C7" w:rsidRDefault="0066547E" w:rsidP="0066547E">
      <w:pPr>
        <w:pStyle w:val="Odsekzoznamu"/>
        <w:numPr>
          <w:ilvl w:val="0"/>
          <w:numId w:val="33"/>
        </w:numPr>
        <w:jc w:val="both"/>
      </w:pPr>
      <w:r w:rsidRPr="007316C7">
        <w:t xml:space="preserve">november: Alojz Lutonský (04.11. - 120. výr. </w:t>
      </w:r>
      <w:proofErr w:type="spellStart"/>
      <w:r w:rsidRPr="007316C7">
        <w:t>nar</w:t>
      </w:r>
      <w:proofErr w:type="spellEnd"/>
      <w:r w:rsidRPr="007316C7">
        <w:t xml:space="preserve">.), Ivan </w:t>
      </w:r>
      <w:proofErr w:type="spellStart"/>
      <w:r w:rsidRPr="007316C7">
        <w:t>Korman</w:t>
      </w:r>
      <w:proofErr w:type="spellEnd"/>
      <w:r w:rsidRPr="007316C7">
        <w:t xml:space="preserve"> (13.11. - 80. výr. </w:t>
      </w:r>
      <w:proofErr w:type="spellStart"/>
      <w:r w:rsidRPr="007316C7">
        <w:t>nar</w:t>
      </w:r>
      <w:proofErr w:type="spellEnd"/>
      <w:r w:rsidRPr="007316C7">
        <w:t xml:space="preserve">.), Karol </w:t>
      </w:r>
      <w:proofErr w:type="spellStart"/>
      <w:r w:rsidRPr="007316C7">
        <w:t>Feňveš</w:t>
      </w:r>
      <w:proofErr w:type="spellEnd"/>
      <w:r w:rsidRPr="007316C7">
        <w:t xml:space="preserve"> (22.11. - 10. výr. úmrtia), </w:t>
      </w:r>
    </w:p>
    <w:p w14:paraId="38FE6B8C" w14:textId="77777777" w:rsidR="0066547E" w:rsidRPr="007316C7" w:rsidRDefault="0066547E" w:rsidP="0066547E">
      <w:pPr>
        <w:pStyle w:val="Odsekzoznamu"/>
        <w:numPr>
          <w:ilvl w:val="0"/>
          <w:numId w:val="33"/>
        </w:numPr>
        <w:jc w:val="both"/>
      </w:pPr>
      <w:r w:rsidRPr="007316C7">
        <w:t xml:space="preserve">december: Július Filo (17.12. - 70. výr. </w:t>
      </w:r>
      <w:proofErr w:type="spellStart"/>
      <w:r w:rsidRPr="007316C7">
        <w:t>nar</w:t>
      </w:r>
      <w:proofErr w:type="spellEnd"/>
      <w:r w:rsidRPr="007316C7">
        <w:t xml:space="preserve">.), Viktor Mydlo (20.12. - 130. výr. </w:t>
      </w:r>
      <w:proofErr w:type="spellStart"/>
      <w:r w:rsidRPr="007316C7">
        <w:t>nar</w:t>
      </w:r>
      <w:proofErr w:type="spellEnd"/>
      <w:r w:rsidRPr="007316C7">
        <w:t>.)</w:t>
      </w:r>
    </w:p>
    <w:p w14:paraId="1370BE91" w14:textId="77777777" w:rsidR="0066547E" w:rsidRPr="007316C7" w:rsidRDefault="0066547E" w:rsidP="0066547E">
      <w:pPr>
        <w:numPr>
          <w:ilvl w:val="0"/>
          <w:numId w:val="26"/>
        </w:numPr>
        <w:jc w:val="both"/>
      </w:pPr>
      <w:r w:rsidRPr="007316C7">
        <w:t>hodnotenie bibliografickej činnosti za rok 2024 a signalizácia predpokladanej edičnej činnosti na rok 2025 (pre Krajskú knižnicu v Žiline a SNK)</w:t>
      </w:r>
    </w:p>
    <w:p w14:paraId="674B78F2" w14:textId="77777777" w:rsidR="0066547E" w:rsidRPr="007316C7" w:rsidRDefault="0066547E" w:rsidP="0066547E">
      <w:pPr>
        <w:numPr>
          <w:ilvl w:val="0"/>
          <w:numId w:val="26"/>
        </w:numPr>
        <w:jc w:val="both"/>
      </w:pPr>
      <w:r w:rsidRPr="007316C7">
        <w:t>spracovanie číselných ukazovateľov regionálnej bibliografickej činnosti pre Krajskú knižnicu v Žiline</w:t>
      </w:r>
    </w:p>
    <w:p w14:paraId="556BC590" w14:textId="77777777" w:rsidR="0066547E" w:rsidRPr="007316C7" w:rsidRDefault="0066547E" w:rsidP="0066547E">
      <w:pPr>
        <w:numPr>
          <w:ilvl w:val="0"/>
          <w:numId w:val="26"/>
        </w:numPr>
        <w:jc w:val="both"/>
      </w:pPr>
      <w:r w:rsidRPr="007316C7">
        <w:t xml:space="preserve">opravy záznamov článkov v periodikách (pole 653 a ďalšie 6XX) </w:t>
      </w:r>
    </w:p>
    <w:p w14:paraId="22870380" w14:textId="77777777" w:rsidR="0066547E" w:rsidRPr="007316C7" w:rsidRDefault="0066547E" w:rsidP="0066547E">
      <w:pPr>
        <w:pStyle w:val="Odsekzoznamu"/>
        <w:numPr>
          <w:ilvl w:val="0"/>
          <w:numId w:val="26"/>
        </w:numPr>
        <w:jc w:val="both"/>
      </w:pPr>
      <w:r w:rsidRPr="007316C7">
        <w:t>spracovaný</w:t>
      </w:r>
      <w:r w:rsidRPr="007316C7">
        <w:rPr>
          <w:b/>
        </w:rPr>
        <w:t xml:space="preserve"> </w:t>
      </w:r>
      <w:r w:rsidRPr="007316C7">
        <w:t>Výkaz KULT 4-01</w:t>
      </w:r>
    </w:p>
    <w:p w14:paraId="309E0557" w14:textId="77777777" w:rsidR="0066547E" w:rsidRPr="007316C7" w:rsidRDefault="0066547E" w:rsidP="0066547E">
      <w:pPr>
        <w:pStyle w:val="Odsekzoznamu"/>
        <w:numPr>
          <w:ilvl w:val="0"/>
          <w:numId w:val="26"/>
        </w:numPr>
        <w:jc w:val="both"/>
      </w:pPr>
      <w:r w:rsidRPr="007316C7">
        <w:t>výber, doručenie a prevzatie regionálnych periodík LK GFB za účelom digitalizácie v CVTI Bratislava</w:t>
      </w:r>
    </w:p>
    <w:p w14:paraId="393FAB27" w14:textId="77777777" w:rsidR="0066547E" w:rsidRPr="007316C7" w:rsidRDefault="0066547E" w:rsidP="0066547E">
      <w:pPr>
        <w:pStyle w:val="Odsekzoznamu"/>
        <w:numPr>
          <w:ilvl w:val="0"/>
          <w:numId w:val="26"/>
        </w:numPr>
        <w:jc w:val="both"/>
      </w:pPr>
      <w:r w:rsidRPr="007316C7">
        <w:t>podklady pre súborný katalóg periodík</w:t>
      </w:r>
    </w:p>
    <w:p w14:paraId="5A95DB1F" w14:textId="77777777" w:rsidR="0066547E" w:rsidRPr="007316C7" w:rsidRDefault="0066547E" w:rsidP="0066547E">
      <w:pPr>
        <w:pStyle w:val="Odsekzoznamu"/>
        <w:numPr>
          <w:ilvl w:val="0"/>
          <w:numId w:val="26"/>
        </w:numPr>
        <w:jc w:val="both"/>
      </w:pPr>
      <w:r w:rsidRPr="007316C7">
        <w:rPr>
          <w:shd w:val="clear" w:color="auto" w:fill="FFFFFF"/>
        </w:rPr>
        <w:t>zostavená p</w:t>
      </w:r>
      <w:r w:rsidRPr="007316C7">
        <w:t>ublikačná činnosť pracovníkov knižnice za r. 2025 a články o knižnici (pre potreby LK GFB)</w:t>
      </w:r>
    </w:p>
    <w:p w14:paraId="420419F1" w14:textId="77777777" w:rsidR="0066547E" w:rsidRPr="007316C7" w:rsidRDefault="0066547E" w:rsidP="0066547E">
      <w:pPr>
        <w:pStyle w:val="Odsekzoznamu"/>
        <w:numPr>
          <w:ilvl w:val="0"/>
          <w:numId w:val="26"/>
        </w:numPr>
        <w:jc w:val="both"/>
      </w:pPr>
      <w:r w:rsidRPr="007316C7">
        <w:t>spolupráca ohľadom poskytnutia informácií k dejinám zvukového filmu na Slovensku (pre bibliografiu Oravskej knižnice v Dolnom Kubíne)</w:t>
      </w:r>
    </w:p>
    <w:p w14:paraId="3263F8AF" w14:textId="77777777" w:rsidR="0066547E" w:rsidRPr="007316C7" w:rsidRDefault="0066547E" w:rsidP="0066547E">
      <w:pPr>
        <w:pStyle w:val="Odsekzoznamu"/>
        <w:numPr>
          <w:ilvl w:val="0"/>
          <w:numId w:val="26"/>
        </w:numPr>
        <w:jc w:val="both"/>
      </w:pPr>
      <w:r w:rsidRPr="007316C7">
        <w:t xml:space="preserve">zostavovanie výberovej bibliografie Liptovská Mara (AKS </w:t>
      </w:r>
      <w:proofErr w:type="spellStart"/>
      <w:r w:rsidRPr="007316C7">
        <w:t>Clavius</w:t>
      </w:r>
      <w:proofErr w:type="spellEnd"/>
      <w:r w:rsidRPr="007316C7">
        <w:t>)</w:t>
      </w:r>
    </w:p>
    <w:p w14:paraId="5441664B" w14:textId="717B247A" w:rsidR="0066547E" w:rsidRPr="007316C7" w:rsidRDefault="0066547E" w:rsidP="00E523E6">
      <w:pPr>
        <w:numPr>
          <w:ilvl w:val="0"/>
          <w:numId w:val="26"/>
        </w:numPr>
        <w:jc w:val="both"/>
      </w:pPr>
      <w:r w:rsidRPr="007316C7">
        <w:t xml:space="preserve">príprava materiálov a konzultácie používateľom knižnice k ročníkovým, bakalárskym a diplomovým prácam, napr.: Protipovodňové opatrenia na Liptovskej Mare, František II. Rákoci, </w:t>
      </w:r>
      <w:proofErr w:type="spellStart"/>
      <w:r w:rsidRPr="007316C7">
        <w:t>Prosiecka</w:t>
      </w:r>
      <w:proofErr w:type="spellEnd"/>
      <w:r w:rsidRPr="007316C7">
        <w:t xml:space="preserve"> dolina, Obecná knižnica vo Vavrišove, Bežecké preteky - okres Ružomberok, Futbal v Závažnej Porube - rok 1975, Architekti - Ján Palkovič a Ján </w:t>
      </w:r>
      <w:proofErr w:type="spellStart"/>
      <w:r w:rsidRPr="007316C7">
        <w:t>Burjan</w:t>
      </w:r>
      <w:proofErr w:type="spellEnd"/>
      <w:r w:rsidRPr="007316C7">
        <w:t>, Pamiatky pod hladinou Liptovskej Mary, Poľovníctvo na Liptove, Architektúra Kostola sv. Mikuláša, Zosuvy pôdy pri stavbe železnice v Ružomberku, Milan Rúfus - deťom - rozbor, Tapisérie v Galérii Petra Michala Bohúňa, Značenie turistických chodníkov na Liptove</w:t>
      </w:r>
      <w:r w:rsidR="00E523E6">
        <w:t>.</w:t>
      </w:r>
    </w:p>
    <w:p w14:paraId="3F99EBEA" w14:textId="77777777" w:rsidR="00E00C6E" w:rsidRPr="00311A11" w:rsidRDefault="00E00C6E" w:rsidP="00E00C6E">
      <w:pPr>
        <w:jc w:val="both"/>
      </w:pPr>
    </w:p>
    <w:p w14:paraId="0133A9CA" w14:textId="77777777" w:rsidR="00E53446" w:rsidRDefault="00E53446">
      <w:pPr>
        <w:pStyle w:val="Odsekzoznamu"/>
        <w:ind w:left="360"/>
        <w:jc w:val="both"/>
        <w:rPr>
          <w:color w:val="FF0000"/>
          <w:sz w:val="20"/>
          <w:szCs w:val="20"/>
        </w:rPr>
      </w:pPr>
    </w:p>
    <w:p w14:paraId="36056846" w14:textId="77777777" w:rsidR="00E53446" w:rsidRDefault="003370C4">
      <w:r>
        <w:tab/>
      </w:r>
    </w:p>
    <w:p w14:paraId="087E209F" w14:textId="77777777" w:rsidR="00E53446" w:rsidRDefault="003370C4">
      <w:pPr>
        <w:tabs>
          <w:tab w:val="left" w:pos="540"/>
        </w:tabs>
        <w:autoSpaceDE w:val="0"/>
        <w:autoSpaceDN w:val="0"/>
        <w:jc w:val="center"/>
        <w:rPr>
          <w:b/>
          <w:bCs/>
          <w:color w:val="800080"/>
          <w:sz w:val="32"/>
          <w:szCs w:val="32"/>
        </w:rPr>
      </w:pPr>
      <w:r>
        <w:rPr>
          <w:b/>
          <w:bCs/>
          <w:color w:val="800080"/>
          <w:sz w:val="32"/>
          <w:szCs w:val="32"/>
        </w:rPr>
        <w:t>3.</w:t>
      </w:r>
      <w:r>
        <w:rPr>
          <w:b/>
          <w:bCs/>
          <w:color w:val="800080"/>
          <w:sz w:val="32"/>
          <w:szCs w:val="32"/>
        </w:rPr>
        <w:tab/>
        <w:t>Metodická a poradenská činnosť knižnice</w:t>
      </w:r>
    </w:p>
    <w:p w14:paraId="69B634DF" w14:textId="77777777" w:rsidR="00E53446" w:rsidRDefault="00E53446">
      <w:pPr>
        <w:tabs>
          <w:tab w:val="left" w:pos="540"/>
        </w:tabs>
        <w:autoSpaceDE w:val="0"/>
        <w:autoSpaceDN w:val="0"/>
        <w:jc w:val="center"/>
        <w:rPr>
          <w:b/>
          <w:bCs/>
          <w:color w:val="800080"/>
          <w:sz w:val="32"/>
          <w:szCs w:val="32"/>
        </w:rPr>
      </w:pPr>
    </w:p>
    <w:p w14:paraId="0E17494C" w14:textId="77777777" w:rsidR="00E53446" w:rsidRDefault="00E53446">
      <w:pPr>
        <w:autoSpaceDE w:val="0"/>
        <w:autoSpaceDN w:val="0"/>
        <w:rPr>
          <w:b/>
          <w:bCs/>
          <w:color w:val="800080"/>
        </w:rPr>
      </w:pPr>
    </w:p>
    <w:p w14:paraId="2E63ACDF" w14:textId="77777777" w:rsidR="00E53446" w:rsidRDefault="003370C4">
      <w:pPr>
        <w:tabs>
          <w:tab w:val="left" w:pos="540"/>
        </w:tabs>
        <w:rPr>
          <w:b/>
          <w:bCs/>
          <w:color w:val="800080"/>
          <w:sz w:val="28"/>
          <w:szCs w:val="28"/>
          <w:u w:val="single"/>
        </w:rPr>
      </w:pPr>
      <w:r>
        <w:rPr>
          <w:b/>
          <w:bCs/>
          <w:color w:val="800080"/>
          <w:sz w:val="28"/>
          <w:szCs w:val="28"/>
          <w:u w:val="single"/>
        </w:rPr>
        <w:t>3.1.</w:t>
      </w:r>
      <w:r>
        <w:rPr>
          <w:b/>
          <w:bCs/>
          <w:color w:val="800080"/>
          <w:sz w:val="28"/>
          <w:szCs w:val="28"/>
          <w:u w:val="single"/>
        </w:rPr>
        <w:tab/>
        <w:t xml:space="preserve">Metodické návštevy </w:t>
      </w:r>
      <w:r w:rsidR="0008624E">
        <w:rPr>
          <w:b/>
          <w:bCs/>
          <w:color w:val="800080"/>
          <w:sz w:val="28"/>
          <w:szCs w:val="28"/>
          <w:u w:val="single"/>
        </w:rPr>
        <w:t>a okresné metodické pôsobenie</w:t>
      </w:r>
    </w:p>
    <w:p w14:paraId="40EBACB2" w14:textId="77777777" w:rsidR="00E53446" w:rsidRDefault="00E53446">
      <w:pPr>
        <w:tabs>
          <w:tab w:val="left" w:pos="540"/>
        </w:tabs>
        <w:rPr>
          <w:b/>
          <w:bCs/>
        </w:rPr>
      </w:pPr>
    </w:p>
    <w:p w14:paraId="2C4CFFA8" w14:textId="459A8D86" w:rsidR="00E53446" w:rsidRDefault="003370C4">
      <w:r>
        <w:t xml:space="preserve">Metodické návštevy mimo vlastnej knižnice : </w:t>
      </w:r>
      <w:r w:rsidR="00A161D5">
        <w:t>54</w:t>
      </w:r>
    </w:p>
    <w:p w14:paraId="20F8A574" w14:textId="21702F07" w:rsidR="00E53446" w:rsidRDefault="003370C4">
      <w:r>
        <w:t xml:space="preserve">Konzultácie: </w:t>
      </w:r>
      <w:r w:rsidR="00823153">
        <w:t>56</w:t>
      </w:r>
    </w:p>
    <w:p w14:paraId="7DF0094F" w14:textId="77777777" w:rsidR="00E53446" w:rsidRDefault="003370C4">
      <w:r>
        <w:t xml:space="preserve">Odborné porady a semináre, z toho pre mestské a obecné knižnice, resp. pre knižnice </w:t>
      </w:r>
      <w:r>
        <w:tab/>
        <w:t xml:space="preserve">  iných sietí: </w:t>
      </w:r>
      <w:r w:rsidR="00925F8B">
        <w:t>1</w:t>
      </w:r>
    </w:p>
    <w:p w14:paraId="7CA22869" w14:textId="77777777" w:rsidR="00E53446" w:rsidRDefault="00E53446">
      <w:pPr>
        <w:tabs>
          <w:tab w:val="left" w:pos="540"/>
        </w:tabs>
        <w:rPr>
          <w:b/>
          <w:bCs/>
        </w:rPr>
      </w:pPr>
    </w:p>
    <w:p w14:paraId="73F54924" w14:textId="77777777" w:rsidR="00E53446" w:rsidRDefault="003370C4">
      <w:r>
        <w:tab/>
      </w:r>
    </w:p>
    <w:p w14:paraId="2403D3CE" w14:textId="77777777" w:rsidR="00E53446" w:rsidRDefault="003370C4">
      <w:pPr>
        <w:rPr>
          <w:b/>
          <w:bCs/>
          <w:color w:val="800080"/>
        </w:rPr>
      </w:pPr>
      <w:r>
        <w:rPr>
          <w:b/>
          <w:bCs/>
          <w:color w:val="800080"/>
          <w:sz w:val="28"/>
          <w:szCs w:val="28"/>
          <w:u w:val="single"/>
        </w:rPr>
        <w:t xml:space="preserve">3.2. </w:t>
      </w:r>
      <w:proofErr w:type="spellStart"/>
      <w:r>
        <w:rPr>
          <w:b/>
          <w:bCs/>
          <w:color w:val="800080"/>
          <w:sz w:val="28"/>
          <w:szCs w:val="28"/>
          <w:u w:val="single"/>
        </w:rPr>
        <w:t>Vnútroknižničná</w:t>
      </w:r>
      <w:proofErr w:type="spellEnd"/>
      <w:r>
        <w:rPr>
          <w:b/>
          <w:bCs/>
          <w:color w:val="800080"/>
          <w:sz w:val="28"/>
          <w:szCs w:val="28"/>
          <w:u w:val="single"/>
        </w:rPr>
        <w:t xml:space="preserve"> metodika</w:t>
      </w:r>
    </w:p>
    <w:p w14:paraId="41E144B3" w14:textId="77777777" w:rsidR="00E53446" w:rsidRDefault="00E53446">
      <w:pPr>
        <w:rPr>
          <w:b/>
          <w:bCs/>
        </w:rPr>
      </w:pPr>
    </w:p>
    <w:p w14:paraId="2370FF1B" w14:textId="41C2182B" w:rsidR="00604770" w:rsidRPr="007316C7" w:rsidRDefault="00604770" w:rsidP="00956B85">
      <w:pPr>
        <w:tabs>
          <w:tab w:val="left" w:pos="540"/>
        </w:tabs>
        <w:contextualSpacing/>
        <w:jc w:val="both"/>
      </w:pPr>
      <w:r w:rsidRPr="007316C7">
        <w:t xml:space="preserve">V súlade s plánom činnosti </w:t>
      </w:r>
      <w:r w:rsidR="00956B85" w:rsidRPr="007316C7">
        <w:t xml:space="preserve">metodička </w:t>
      </w:r>
      <w:r w:rsidRPr="007316C7">
        <w:t>pri plnení úloh regionálnej knižnice spolupracovala s ostatnými oddeleniami. Podľa potreby zabezpečovala knižnično-informačné služby na jednotlivých oddeleniach knižnice.</w:t>
      </w:r>
      <w:r w:rsidR="0068472D" w:rsidRPr="007316C7">
        <w:t xml:space="preserve"> </w:t>
      </w:r>
      <w:r w:rsidRPr="007316C7">
        <w:t xml:space="preserve">Začiatkom roka spracovala podklady pre zostavenie Plánu regionálnej knižnice na rok 2025 a zhodnotila prácu oddelenia pre Správu o činnosti knižnice za rok 2025. Zozbierala údaje z jednotlivých oddelení pre zostavenie a odoslanie elektronického výkazu KULT (MK SR) 10-01. </w:t>
      </w:r>
    </w:p>
    <w:p w14:paraId="48C608F8" w14:textId="77777777" w:rsidR="00E53446" w:rsidRDefault="00E53446">
      <w:pPr>
        <w:jc w:val="both"/>
      </w:pPr>
    </w:p>
    <w:p w14:paraId="77310DC8" w14:textId="77777777" w:rsidR="00A55557" w:rsidRPr="007316C7" w:rsidRDefault="00A55557">
      <w:pPr>
        <w:jc w:val="both"/>
      </w:pPr>
    </w:p>
    <w:p w14:paraId="7B0FE2E8" w14:textId="77777777" w:rsidR="00E53446" w:rsidRDefault="003370C4">
      <w:pPr>
        <w:numPr>
          <w:ilvl w:val="1"/>
          <w:numId w:val="25"/>
        </w:numPr>
        <w:rPr>
          <w:b/>
          <w:bCs/>
          <w:color w:val="800080"/>
          <w:sz w:val="28"/>
          <w:szCs w:val="28"/>
          <w:u w:val="single"/>
        </w:rPr>
      </w:pPr>
      <w:r>
        <w:rPr>
          <w:b/>
          <w:bCs/>
          <w:color w:val="800080"/>
          <w:sz w:val="28"/>
          <w:szCs w:val="28"/>
          <w:u w:val="single"/>
        </w:rPr>
        <w:t>Okresná metodická pôsobnosť</w:t>
      </w:r>
    </w:p>
    <w:p w14:paraId="2B80E8AD" w14:textId="77777777" w:rsidR="00E53446" w:rsidRDefault="00E53446">
      <w:pPr>
        <w:tabs>
          <w:tab w:val="left" w:pos="540"/>
        </w:tabs>
        <w:rPr>
          <w:b/>
          <w:bCs/>
        </w:rPr>
      </w:pPr>
    </w:p>
    <w:p w14:paraId="0B6AFB35" w14:textId="77777777" w:rsidR="00E53446" w:rsidRDefault="003370C4">
      <w:pPr>
        <w:tabs>
          <w:tab w:val="left" w:pos="540"/>
        </w:tabs>
        <w:rPr>
          <w:b/>
          <w:bCs/>
        </w:rPr>
      </w:pPr>
      <w:r>
        <w:rPr>
          <w:b/>
          <w:bCs/>
        </w:rPr>
        <w:t>Tab. 23</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0"/>
        <w:gridCol w:w="1477"/>
        <w:gridCol w:w="1275"/>
        <w:gridCol w:w="1463"/>
        <w:gridCol w:w="2223"/>
        <w:gridCol w:w="1984"/>
      </w:tblGrid>
      <w:tr w:rsidR="00E53446" w14:paraId="1F5AD195" w14:textId="77777777" w:rsidTr="00F44A89">
        <w:trPr>
          <w:cantSplit/>
          <w:trHeight w:val="1158"/>
        </w:trPr>
        <w:tc>
          <w:tcPr>
            <w:tcW w:w="720" w:type="dxa"/>
            <w:tcBorders>
              <w:top w:val="single" w:sz="4" w:space="0" w:color="auto"/>
              <w:left w:val="single" w:sz="4" w:space="0" w:color="auto"/>
              <w:bottom w:val="single" w:sz="4" w:space="0" w:color="auto"/>
              <w:right w:val="single" w:sz="4" w:space="0" w:color="auto"/>
            </w:tcBorders>
            <w:shd w:val="clear" w:color="auto" w:fill="FF3399"/>
          </w:tcPr>
          <w:p w14:paraId="2233E93C" w14:textId="77777777" w:rsidR="00E53446" w:rsidRDefault="003370C4">
            <w:pPr>
              <w:rPr>
                <w:b/>
                <w:bCs/>
              </w:rPr>
            </w:pPr>
            <w:r>
              <w:rPr>
                <w:b/>
                <w:bCs/>
              </w:rPr>
              <w:br/>
              <w:t xml:space="preserve">      Rok</w:t>
            </w:r>
          </w:p>
        </w:tc>
        <w:tc>
          <w:tcPr>
            <w:tcW w:w="1477" w:type="dxa"/>
            <w:tcBorders>
              <w:top w:val="single" w:sz="4" w:space="0" w:color="auto"/>
              <w:left w:val="single" w:sz="4" w:space="0" w:color="auto"/>
              <w:bottom w:val="single" w:sz="4" w:space="0" w:color="auto"/>
              <w:right w:val="single" w:sz="4" w:space="0" w:color="auto"/>
            </w:tcBorders>
            <w:shd w:val="clear" w:color="auto" w:fill="FF3399"/>
          </w:tcPr>
          <w:p w14:paraId="3C87797D" w14:textId="77777777" w:rsidR="00E53446" w:rsidRDefault="003370C4">
            <w:pPr>
              <w:rPr>
                <w:b/>
                <w:bCs/>
              </w:rPr>
            </w:pPr>
            <w:r>
              <w:rPr>
                <w:b/>
                <w:bCs/>
              </w:rPr>
              <w:t xml:space="preserve"> Počet knižníc v metodickej pôsobnosti   *</w:t>
            </w:r>
          </w:p>
        </w:tc>
        <w:tc>
          <w:tcPr>
            <w:tcW w:w="1275" w:type="dxa"/>
            <w:tcBorders>
              <w:top w:val="single" w:sz="4" w:space="0" w:color="auto"/>
              <w:left w:val="single" w:sz="4" w:space="0" w:color="auto"/>
              <w:bottom w:val="single" w:sz="4" w:space="0" w:color="auto"/>
              <w:right w:val="single" w:sz="4" w:space="0" w:color="auto"/>
            </w:tcBorders>
            <w:shd w:val="clear" w:color="auto" w:fill="FF3399"/>
          </w:tcPr>
          <w:p w14:paraId="344C9052" w14:textId="77777777" w:rsidR="00E53446" w:rsidRDefault="003370C4">
            <w:pPr>
              <w:rPr>
                <w:b/>
                <w:bCs/>
              </w:rPr>
            </w:pPr>
            <w:r>
              <w:rPr>
                <w:b/>
                <w:bCs/>
              </w:rPr>
              <w:t xml:space="preserve"> Úväzok    metodičky pre okresnú   metodiku</w:t>
            </w:r>
          </w:p>
        </w:tc>
        <w:tc>
          <w:tcPr>
            <w:tcW w:w="1463" w:type="dxa"/>
            <w:tcBorders>
              <w:top w:val="single" w:sz="4" w:space="0" w:color="auto"/>
              <w:left w:val="single" w:sz="4" w:space="0" w:color="auto"/>
              <w:bottom w:val="single" w:sz="4" w:space="0" w:color="auto"/>
              <w:right w:val="single" w:sz="4" w:space="0" w:color="auto"/>
            </w:tcBorders>
            <w:shd w:val="clear" w:color="auto" w:fill="FF3399"/>
          </w:tcPr>
          <w:p w14:paraId="78496071" w14:textId="77777777" w:rsidR="00E53446" w:rsidRDefault="003370C4">
            <w:pPr>
              <w:rPr>
                <w:b/>
                <w:bCs/>
              </w:rPr>
            </w:pPr>
            <w:r>
              <w:rPr>
                <w:b/>
                <w:bCs/>
              </w:rPr>
              <w:t xml:space="preserve"> Počet odborných podujatí pre knihovníkov</w:t>
            </w:r>
          </w:p>
        </w:tc>
        <w:tc>
          <w:tcPr>
            <w:tcW w:w="2223" w:type="dxa"/>
            <w:tcBorders>
              <w:top w:val="single" w:sz="4" w:space="0" w:color="auto"/>
              <w:left w:val="single" w:sz="4" w:space="0" w:color="auto"/>
              <w:bottom w:val="single" w:sz="4" w:space="0" w:color="auto"/>
              <w:right w:val="single" w:sz="4" w:space="0" w:color="auto"/>
            </w:tcBorders>
            <w:shd w:val="clear" w:color="auto" w:fill="FF3399"/>
          </w:tcPr>
          <w:p w14:paraId="3205DA45" w14:textId="77777777" w:rsidR="00E53446" w:rsidRDefault="003370C4">
            <w:pPr>
              <w:rPr>
                <w:b/>
                <w:bCs/>
              </w:rPr>
            </w:pPr>
            <w:r>
              <w:rPr>
                <w:b/>
                <w:bCs/>
              </w:rPr>
              <w:t>Počet metodických návštev mestských a obecných knižníc</w:t>
            </w:r>
          </w:p>
        </w:tc>
        <w:tc>
          <w:tcPr>
            <w:tcW w:w="1984" w:type="dxa"/>
            <w:tcBorders>
              <w:top w:val="single" w:sz="4" w:space="0" w:color="auto"/>
              <w:left w:val="single" w:sz="4" w:space="0" w:color="auto"/>
              <w:bottom w:val="single" w:sz="4" w:space="0" w:color="auto"/>
              <w:right w:val="single" w:sz="4" w:space="0" w:color="auto"/>
            </w:tcBorders>
            <w:shd w:val="clear" w:color="auto" w:fill="FF3399"/>
          </w:tcPr>
          <w:p w14:paraId="25934F6D" w14:textId="77777777" w:rsidR="00E53446" w:rsidRDefault="003370C4">
            <w:pPr>
              <w:rPr>
                <w:b/>
                <w:bCs/>
              </w:rPr>
            </w:pPr>
            <w:r>
              <w:rPr>
                <w:b/>
                <w:bCs/>
              </w:rPr>
              <w:t xml:space="preserve"> Počet konzultácií </w:t>
            </w:r>
          </w:p>
        </w:tc>
      </w:tr>
      <w:tr w:rsidR="00E53446" w14:paraId="040E088D" w14:textId="77777777">
        <w:trPr>
          <w:cantSplit/>
        </w:trPr>
        <w:tc>
          <w:tcPr>
            <w:tcW w:w="720" w:type="dxa"/>
            <w:tcBorders>
              <w:top w:val="single" w:sz="4" w:space="0" w:color="auto"/>
              <w:left w:val="single" w:sz="4" w:space="0" w:color="auto"/>
              <w:bottom w:val="single" w:sz="4" w:space="0" w:color="auto"/>
              <w:right w:val="single" w:sz="4" w:space="0" w:color="auto"/>
            </w:tcBorders>
          </w:tcPr>
          <w:p w14:paraId="7A26F174" w14:textId="50790000" w:rsidR="00E53446" w:rsidRDefault="003370C4">
            <w:pPr>
              <w:rPr>
                <w:bCs/>
              </w:rPr>
            </w:pPr>
            <w:r>
              <w:rPr>
                <w:bCs/>
              </w:rPr>
              <w:t xml:space="preserve">    202</w:t>
            </w:r>
            <w:r w:rsidR="000E5D6F">
              <w:rPr>
                <w:bCs/>
              </w:rPr>
              <w:t>4</w:t>
            </w:r>
          </w:p>
        </w:tc>
        <w:tc>
          <w:tcPr>
            <w:tcW w:w="1477" w:type="dxa"/>
            <w:tcBorders>
              <w:top w:val="single" w:sz="4" w:space="0" w:color="auto"/>
              <w:left w:val="single" w:sz="4" w:space="0" w:color="auto"/>
              <w:bottom w:val="single" w:sz="4" w:space="0" w:color="auto"/>
              <w:right w:val="single" w:sz="4" w:space="0" w:color="auto"/>
            </w:tcBorders>
          </w:tcPr>
          <w:p w14:paraId="4309F56A" w14:textId="0393F8F1" w:rsidR="00E53446" w:rsidRDefault="000E5D6F">
            <w:pPr>
              <w:jc w:val="center"/>
              <w:rPr>
                <w:bCs/>
              </w:rPr>
            </w:pPr>
            <w:r>
              <w:rPr>
                <w:bCs/>
              </w:rPr>
              <w:t>70</w:t>
            </w:r>
          </w:p>
        </w:tc>
        <w:tc>
          <w:tcPr>
            <w:tcW w:w="1275" w:type="dxa"/>
            <w:tcBorders>
              <w:top w:val="single" w:sz="4" w:space="0" w:color="auto"/>
              <w:left w:val="single" w:sz="4" w:space="0" w:color="auto"/>
              <w:bottom w:val="single" w:sz="4" w:space="0" w:color="auto"/>
              <w:right w:val="single" w:sz="4" w:space="0" w:color="auto"/>
            </w:tcBorders>
          </w:tcPr>
          <w:p w14:paraId="7018AA2A" w14:textId="318E4489" w:rsidR="00E53446" w:rsidRDefault="000E5D6F">
            <w:pPr>
              <w:jc w:val="center"/>
              <w:rPr>
                <w:bCs/>
              </w:rPr>
            </w:pPr>
            <w:r>
              <w:rPr>
                <w:bCs/>
              </w:rPr>
              <w:t>1</w:t>
            </w:r>
          </w:p>
        </w:tc>
        <w:tc>
          <w:tcPr>
            <w:tcW w:w="1463" w:type="dxa"/>
            <w:tcBorders>
              <w:top w:val="single" w:sz="4" w:space="0" w:color="auto"/>
              <w:left w:val="single" w:sz="4" w:space="0" w:color="auto"/>
              <w:bottom w:val="single" w:sz="4" w:space="0" w:color="auto"/>
              <w:right w:val="single" w:sz="4" w:space="0" w:color="auto"/>
            </w:tcBorders>
          </w:tcPr>
          <w:p w14:paraId="7D44F21C" w14:textId="14EB71DE" w:rsidR="00E53446" w:rsidRDefault="000E5D6F">
            <w:pPr>
              <w:jc w:val="center"/>
              <w:rPr>
                <w:bCs/>
              </w:rPr>
            </w:pPr>
            <w:r>
              <w:rPr>
                <w:bCs/>
              </w:rPr>
              <w:t>3</w:t>
            </w:r>
          </w:p>
        </w:tc>
        <w:tc>
          <w:tcPr>
            <w:tcW w:w="2223" w:type="dxa"/>
            <w:tcBorders>
              <w:top w:val="single" w:sz="4" w:space="0" w:color="auto"/>
              <w:left w:val="single" w:sz="4" w:space="0" w:color="auto"/>
              <w:bottom w:val="single" w:sz="4" w:space="0" w:color="auto"/>
              <w:right w:val="single" w:sz="4" w:space="0" w:color="auto"/>
            </w:tcBorders>
          </w:tcPr>
          <w:p w14:paraId="590908E4" w14:textId="4CB92BF9" w:rsidR="00E53446" w:rsidRDefault="000E5D6F">
            <w:pPr>
              <w:jc w:val="center"/>
              <w:rPr>
                <w:bCs/>
              </w:rPr>
            </w:pPr>
            <w:r>
              <w:rPr>
                <w:bCs/>
              </w:rPr>
              <w:t>45</w:t>
            </w:r>
          </w:p>
        </w:tc>
        <w:tc>
          <w:tcPr>
            <w:tcW w:w="1984" w:type="dxa"/>
            <w:tcBorders>
              <w:top w:val="single" w:sz="4" w:space="0" w:color="auto"/>
              <w:left w:val="single" w:sz="4" w:space="0" w:color="auto"/>
              <w:bottom w:val="single" w:sz="4" w:space="0" w:color="auto"/>
              <w:right w:val="single" w:sz="4" w:space="0" w:color="auto"/>
            </w:tcBorders>
          </w:tcPr>
          <w:p w14:paraId="4AA7023F" w14:textId="1CD70332" w:rsidR="00E53446" w:rsidRDefault="000E5D6F">
            <w:pPr>
              <w:jc w:val="center"/>
              <w:rPr>
                <w:bCs/>
              </w:rPr>
            </w:pPr>
            <w:r>
              <w:rPr>
                <w:bCs/>
              </w:rPr>
              <w:t>99</w:t>
            </w:r>
          </w:p>
        </w:tc>
      </w:tr>
      <w:tr w:rsidR="00E53446" w14:paraId="20F7B9F2" w14:textId="77777777">
        <w:trPr>
          <w:cantSplit/>
        </w:trPr>
        <w:tc>
          <w:tcPr>
            <w:tcW w:w="720" w:type="dxa"/>
            <w:tcBorders>
              <w:top w:val="single" w:sz="4" w:space="0" w:color="auto"/>
              <w:left w:val="single" w:sz="4" w:space="0" w:color="auto"/>
              <w:bottom w:val="single" w:sz="4" w:space="0" w:color="auto"/>
              <w:right w:val="single" w:sz="4" w:space="0" w:color="auto"/>
            </w:tcBorders>
          </w:tcPr>
          <w:p w14:paraId="296ABEA6" w14:textId="5E3C5A2D" w:rsidR="00E53446" w:rsidRDefault="003370C4">
            <w:pPr>
              <w:rPr>
                <w:bCs/>
              </w:rPr>
            </w:pPr>
            <w:r>
              <w:rPr>
                <w:bCs/>
              </w:rPr>
              <w:t xml:space="preserve">    202</w:t>
            </w:r>
            <w:r w:rsidR="000E5D6F">
              <w:rPr>
                <w:bCs/>
              </w:rPr>
              <w:t>5</w:t>
            </w:r>
          </w:p>
        </w:tc>
        <w:tc>
          <w:tcPr>
            <w:tcW w:w="1477" w:type="dxa"/>
            <w:tcBorders>
              <w:top w:val="single" w:sz="4" w:space="0" w:color="auto"/>
              <w:left w:val="single" w:sz="4" w:space="0" w:color="auto"/>
              <w:bottom w:val="single" w:sz="4" w:space="0" w:color="auto"/>
              <w:right w:val="single" w:sz="4" w:space="0" w:color="auto"/>
            </w:tcBorders>
          </w:tcPr>
          <w:p w14:paraId="7F20AD55" w14:textId="4D9A3FCC" w:rsidR="00E53446" w:rsidRDefault="000E5D6F">
            <w:pPr>
              <w:jc w:val="center"/>
              <w:rPr>
                <w:bCs/>
              </w:rPr>
            </w:pPr>
            <w:r>
              <w:rPr>
                <w:bCs/>
              </w:rPr>
              <w:t>68</w:t>
            </w:r>
          </w:p>
        </w:tc>
        <w:tc>
          <w:tcPr>
            <w:tcW w:w="1275" w:type="dxa"/>
            <w:tcBorders>
              <w:top w:val="single" w:sz="4" w:space="0" w:color="auto"/>
              <w:left w:val="single" w:sz="4" w:space="0" w:color="auto"/>
              <w:bottom w:val="single" w:sz="4" w:space="0" w:color="auto"/>
              <w:right w:val="single" w:sz="4" w:space="0" w:color="auto"/>
            </w:tcBorders>
          </w:tcPr>
          <w:p w14:paraId="23A69D93" w14:textId="39E803ED" w:rsidR="00E53446" w:rsidRDefault="000E5D6F">
            <w:pPr>
              <w:jc w:val="center"/>
              <w:rPr>
                <w:bCs/>
              </w:rPr>
            </w:pPr>
            <w:r>
              <w:rPr>
                <w:bCs/>
              </w:rPr>
              <w:t>1</w:t>
            </w:r>
          </w:p>
        </w:tc>
        <w:tc>
          <w:tcPr>
            <w:tcW w:w="1463" w:type="dxa"/>
            <w:tcBorders>
              <w:top w:val="single" w:sz="4" w:space="0" w:color="auto"/>
              <w:left w:val="single" w:sz="4" w:space="0" w:color="auto"/>
              <w:bottom w:val="single" w:sz="4" w:space="0" w:color="auto"/>
              <w:right w:val="single" w:sz="4" w:space="0" w:color="auto"/>
            </w:tcBorders>
          </w:tcPr>
          <w:p w14:paraId="49F7E871" w14:textId="277C122A" w:rsidR="00E53446" w:rsidRDefault="000E5D6F">
            <w:pPr>
              <w:jc w:val="center"/>
              <w:rPr>
                <w:bCs/>
              </w:rPr>
            </w:pPr>
            <w:r>
              <w:rPr>
                <w:bCs/>
              </w:rPr>
              <w:t>1</w:t>
            </w:r>
          </w:p>
        </w:tc>
        <w:tc>
          <w:tcPr>
            <w:tcW w:w="2223" w:type="dxa"/>
            <w:tcBorders>
              <w:top w:val="single" w:sz="4" w:space="0" w:color="auto"/>
              <w:left w:val="single" w:sz="4" w:space="0" w:color="auto"/>
              <w:bottom w:val="single" w:sz="4" w:space="0" w:color="auto"/>
              <w:right w:val="single" w:sz="4" w:space="0" w:color="auto"/>
            </w:tcBorders>
          </w:tcPr>
          <w:p w14:paraId="469D214D" w14:textId="77F6C006" w:rsidR="00E53446" w:rsidRDefault="000E5D6F">
            <w:pPr>
              <w:jc w:val="center"/>
              <w:rPr>
                <w:bCs/>
              </w:rPr>
            </w:pPr>
            <w:r>
              <w:rPr>
                <w:bCs/>
              </w:rPr>
              <w:t>54</w:t>
            </w:r>
          </w:p>
        </w:tc>
        <w:tc>
          <w:tcPr>
            <w:tcW w:w="1984" w:type="dxa"/>
            <w:tcBorders>
              <w:top w:val="single" w:sz="4" w:space="0" w:color="auto"/>
              <w:left w:val="single" w:sz="4" w:space="0" w:color="auto"/>
              <w:bottom w:val="single" w:sz="4" w:space="0" w:color="auto"/>
              <w:right w:val="single" w:sz="4" w:space="0" w:color="auto"/>
            </w:tcBorders>
          </w:tcPr>
          <w:p w14:paraId="1513502E" w14:textId="1033E878" w:rsidR="00E53446" w:rsidRDefault="000E5D6F">
            <w:pPr>
              <w:jc w:val="center"/>
              <w:rPr>
                <w:bCs/>
              </w:rPr>
            </w:pPr>
            <w:r>
              <w:rPr>
                <w:bCs/>
              </w:rPr>
              <w:t>56</w:t>
            </w:r>
          </w:p>
        </w:tc>
      </w:tr>
    </w:tbl>
    <w:p w14:paraId="5AA54C75" w14:textId="77777777" w:rsidR="00E53446" w:rsidRDefault="003370C4">
      <w:pPr>
        <w:rPr>
          <w:sz w:val="18"/>
          <w:szCs w:val="18"/>
        </w:rPr>
      </w:pPr>
      <w:r>
        <w:rPr>
          <w:b/>
          <w:bCs/>
          <w:sz w:val="18"/>
          <w:szCs w:val="18"/>
        </w:rPr>
        <w:t xml:space="preserve">* </w:t>
      </w:r>
      <w:r>
        <w:rPr>
          <w:sz w:val="18"/>
          <w:szCs w:val="18"/>
        </w:rPr>
        <w:t>bez regionálnej knižnice</w:t>
      </w:r>
    </w:p>
    <w:p w14:paraId="127312A7" w14:textId="77777777" w:rsidR="00E53446" w:rsidRDefault="00E53446">
      <w:pPr>
        <w:rPr>
          <w:sz w:val="18"/>
          <w:szCs w:val="18"/>
        </w:rPr>
      </w:pPr>
    </w:p>
    <w:p w14:paraId="2E7C15C4" w14:textId="77777777" w:rsidR="00E32D75" w:rsidRDefault="00E32D75" w:rsidP="00413B88">
      <w:pPr>
        <w:tabs>
          <w:tab w:val="left" w:pos="540"/>
        </w:tabs>
        <w:ind w:right="-255"/>
        <w:contextualSpacing/>
        <w:jc w:val="both"/>
      </w:pPr>
    </w:p>
    <w:p w14:paraId="0B27EADB" w14:textId="30328045" w:rsidR="00EB006F" w:rsidRDefault="00EB006F" w:rsidP="00413B88">
      <w:pPr>
        <w:tabs>
          <w:tab w:val="left" w:pos="540"/>
        </w:tabs>
        <w:ind w:right="-255"/>
        <w:contextualSpacing/>
        <w:jc w:val="both"/>
      </w:pPr>
      <w:r>
        <w:t xml:space="preserve">Práca </w:t>
      </w:r>
      <w:r w:rsidR="00326799">
        <w:t>metodičky</w:t>
      </w:r>
      <w:r>
        <w:t xml:space="preserve"> vychádzala z Plánu činnosti regionálnej knižnice. V roku 2025</w:t>
      </w:r>
      <w:r w:rsidRPr="00727636">
        <w:t xml:space="preserve"> uskutočnila </w:t>
      </w:r>
      <w:r>
        <w:rPr>
          <w:b/>
        </w:rPr>
        <w:t xml:space="preserve">54 </w:t>
      </w:r>
      <w:r w:rsidRPr="00727636">
        <w:rPr>
          <w:b/>
        </w:rPr>
        <w:t>metodických návštev</w:t>
      </w:r>
      <w:r w:rsidRPr="00727636">
        <w:t>. Zameranie vyplývalo z potrieb navštívenej knižnice. Volil sa individuálny prístup s ohľadom na personálne, priestorové a finančné zabezpečenie knižnice. Metodické návštevy boli zamerané na inštruktáž novým knihovníkom, podmienky</w:t>
      </w:r>
      <w:r>
        <w:t xml:space="preserve"> v knižniciach</w:t>
      </w:r>
      <w:r w:rsidRPr="00727636">
        <w:t xml:space="preserve"> a</w:t>
      </w:r>
      <w:r>
        <w:t> </w:t>
      </w:r>
      <w:r w:rsidRPr="00727636">
        <w:t>výsledky</w:t>
      </w:r>
      <w:r>
        <w:t xml:space="preserve"> ich </w:t>
      </w:r>
      <w:r w:rsidRPr="00727636">
        <w:t>činnosti, usmernenie a uzavretie fyzických revízií, vedenie základnej</w:t>
      </w:r>
      <w:r>
        <w:t xml:space="preserve"> knihovníckej techniky, uloženie</w:t>
      </w:r>
      <w:r w:rsidRPr="00727636">
        <w:t xml:space="preserve"> knižničného</w:t>
      </w:r>
      <w:r>
        <w:t xml:space="preserve"> fondu a jeho aktualizácia,</w:t>
      </w:r>
      <w:r w:rsidRPr="00D26093">
        <w:t xml:space="preserve"> </w:t>
      </w:r>
      <w:r>
        <w:t xml:space="preserve">pomoc pri retro konverzii knižničného fondu v systéme KIS MASK KOHA. V rámci pomoci pri automatizácii obecných knižníc sme v Liptovskej knižnici zorganizovali školenie na tému ,,Prezentácia knižnično-informačného systému pre malé a stredné knižnice KIS MASK KOHA“ s administrátormi programu p. Ing. Emilom </w:t>
      </w:r>
      <w:proofErr w:type="spellStart"/>
      <w:r>
        <w:t>Rišianom</w:t>
      </w:r>
      <w:proofErr w:type="spellEnd"/>
      <w:r>
        <w:t xml:space="preserve">  a p. Viliamom </w:t>
      </w:r>
      <w:proofErr w:type="spellStart"/>
      <w:r>
        <w:t>Poloncom</w:t>
      </w:r>
      <w:proofErr w:type="spellEnd"/>
      <w:r>
        <w:t xml:space="preserve"> z SNK v Martine. Zúčastnili sa ich knihovníčky zo 6 obcí z celého regiónu.</w:t>
      </w:r>
    </w:p>
    <w:p w14:paraId="15699A38" w14:textId="77777777" w:rsidR="00EB006F" w:rsidRPr="00727636" w:rsidRDefault="00EB006F" w:rsidP="00413B88">
      <w:pPr>
        <w:tabs>
          <w:tab w:val="left" w:pos="540"/>
        </w:tabs>
        <w:ind w:right="-255"/>
        <w:contextualSpacing/>
        <w:jc w:val="both"/>
      </w:pPr>
      <w:r>
        <w:t xml:space="preserve">      </w:t>
      </w:r>
      <w:r w:rsidRPr="00727636">
        <w:t>V hodnotenom roku bolo knihovníkom a ich zriaďovateľom  poskytnutých</w:t>
      </w:r>
      <w:r>
        <w:rPr>
          <w:b/>
        </w:rPr>
        <w:t xml:space="preserve"> 56</w:t>
      </w:r>
      <w:r w:rsidRPr="00727636">
        <w:rPr>
          <w:b/>
        </w:rPr>
        <w:t xml:space="preserve"> konzultácií, </w:t>
      </w:r>
      <w:r w:rsidRPr="00727636">
        <w:t>ktoré sa t</w:t>
      </w:r>
      <w:r>
        <w:t xml:space="preserve">ýkali napr. vyúčtovania dotácie z </w:t>
      </w:r>
      <w:r w:rsidRPr="00727636">
        <w:t>Fondu na podporu umenia, automatizáci</w:t>
      </w:r>
      <w:r>
        <w:t>e</w:t>
      </w:r>
      <w:r w:rsidRPr="00727636">
        <w:t xml:space="preserve"> knižničných činnosti pros</w:t>
      </w:r>
      <w:r>
        <w:t>tredníctvom systému KIS MASK KOHA</w:t>
      </w:r>
      <w:r w:rsidRPr="00727636">
        <w:t xml:space="preserve">, </w:t>
      </w:r>
      <w:r>
        <w:t>rušenia resp. obnovenia činnosti stagnujúcich knižníc,</w:t>
      </w:r>
      <w:r w:rsidRPr="00727636">
        <w:t xml:space="preserve"> </w:t>
      </w:r>
      <w:r>
        <w:t xml:space="preserve">personálne alebo </w:t>
      </w:r>
      <w:r w:rsidRPr="00727636">
        <w:t>priestorové z</w:t>
      </w:r>
      <w:r>
        <w:t xml:space="preserve">meny, stav a pracovné podmienky v  knižnici. </w:t>
      </w:r>
      <w:r w:rsidRPr="00727636">
        <w:t>Bežne podávané informácie sa nesledovali. Aktu</w:t>
      </w:r>
      <w:r>
        <w:t>álne informácie boli</w:t>
      </w:r>
      <w:r w:rsidRPr="00727636">
        <w:t xml:space="preserve"> knihovníkom a ich zriaďovateľom odosielané e-mailom.</w:t>
      </w:r>
    </w:p>
    <w:p w14:paraId="0F4E14D6" w14:textId="68C09EC7" w:rsidR="00EB006F" w:rsidRDefault="00EB006F" w:rsidP="00413B88">
      <w:pPr>
        <w:tabs>
          <w:tab w:val="left" w:pos="540"/>
        </w:tabs>
        <w:ind w:right="-255"/>
        <w:contextualSpacing/>
        <w:jc w:val="both"/>
      </w:pPr>
      <w:r w:rsidRPr="00727636">
        <w:t xml:space="preserve">      Priebežne, počas celého roka sa budovala dokumentácia usmerňovaných knižníc</w:t>
      </w:r>
      <w:r>
        <w:t xml:space="preserve">. Liptovská knižnica v novembri 2025 začala pracovať v novom knižnično-informačnom systéme </w:t>
      </w:r>
      <w:proofErr w:type="spellStart"/>
      <w:r>
        <w:t>Tritius</w:t>
      </w:r>
      <w:proofErr w:type="spellEnd"/>
      <w:r>
        <w:t>, ktorý neobsahuje modul metodika. Preto sa a</w:t>
      </w:r>
      <w:r w:rsidRPr="00727636">
        <w:t>ktualizovala databáza modulu metodika v</w:t>
      </w:r>
      <w:r>
        <w:t xml:space="preserve"> starom </w:t>
      </w:r>
      <w:r w:rsidRPr="00727636">
        <w:t xml:space="preserve">systéme </w:t>
      </w:r>
      <w:proofErr w:type="spellStart"/>
      <w:r w:rsidRPr="00727636">
        <w:t>Clavius</w:t>
      </w:r>
      <w:proofErr w:type="spellEnd"/>
      <w:r>
        <w:t xml:space="preserve">.  Na základe podkladov získaných z obecných a mestských knižníc </w:t>
      </w:r>
      <w:r w:rsidR="00612998">
        <w:t>metodička</w:t>
      </w:r>
      <w:r>
        <w:t xml:space="preserve"> zostavil</w:t>
      </w:r>
      <w:r w:rsidR="00612998">
        <w:t>a</w:t>
      </w:r>
      <w:r>
        <w:t xml:space="preserve"> štatistiku verejných knižníc za okres Liptovský Mikuláš a Ružomberok. To bolo podkladom na vydanie metodického materiálu Verejné knižnice okresu Liptovský Mikuláš a Ružomberok za rok 2024. Na základe metodického pokynu k určeniu štandardov pre verejné knižnice pracovníčka vyhodnotila plnenie štandardov verejných knižníc regiónu za rok 2024, spracovala analýzu výkonov regionálnej knižnice zapojenej do </w:t>
      </w:r>
      <w:proofErr w:type="spellStart"/>
      <w:r>
        <w:t>benchmarkingu</w:t>
      </w:r>
      <w:proofErr w:type="spellEnd"/>
      <w:r>
        <w:t>.</w:t>
      </w:r>
    </w:p>
    <w:p w14:paraId="5AE9A8E8" w14:textId="77777777" w:rsidR="00A55557" w:rsidRDefault="00A55557" w:rsidP="00413B88">
      <w:pPr>
        <w:tabs>
          <w:tab w:val="left" w:pos="540"/>
        </w:tabs>
        <w:ind w:right="-255"/>
        <w:contextualSpacing/>
        <w:jc w:val="both"/>
      </w:pPr>
    </w:p>
    <w:p w14:paraId="467CEE60" w14:textId="77777777" w:rsidR="00A55557" w:rsidRDefault="00A55557" w:rsidP="00413B88">
      <w:pPr>
        <w:tabs>
          <w:tab w:val="left" w:pos="540"/>
        </w:tabs>
        <w:ind w:right="-255"/>
        <w:contextualSpacing/>
        <w:jc w:val="both"/>
      </w:pPr>
    </w:p>
    <w:p w14:paraId="23C7D368" w14:textId="77777777" w:rsidR="00A55557" w:rsidRDefault="00A55557" w:rsidP="00413B88">
      <w:pPr>
        <w:tabs>
          <w:tab w:val="left" w:pos="540"/>
        </w:tabs>
        <w:ind w:right="-255"/>
        <w:contextualSpacing/>
        <w:jc w:val="both"/>
      </w:pPr>
    </w:p>
    <w:p w14:paraId="34CA6F89" w14:textId="77777777" w:rsidR="00A55557" w:rsidRDefault="00A55557" w:rsidP="00413B88">
      <w:pPr>
        <w:tabs>
          <w:tab w:val="left" w:pos="540"/>
        </w:tabs>
        <w:ind w:right="-255"/>
        <w:contextualSpacing/>
        <w:jc w:val="both"/>
      </w:pPr>
    </w:p>
    <w:p w14:paraId="205E0F91" w14:textId="77777777" w:rsidR="00A55557" w:rsidRDefault="00A55557" w:rsidP="00413B88">
      <w:pPr>
        <w:tabs>
          <w:tab w:val="left" w:pos="540"/>
        </w:tabs>
        <w:ind w:right="-255"/>
        <w:contextualSpacing/>
        <w:jc w:val="both"/>
      </w:pPr>
    </w:p>
    <w:p w14:paraId="1E768B1C" w14:textId="77777777" w:rsidR="00A55557" w:rsidRDefault="00A55557" w:rsidP="00413B88">
      <w:pPr>
        <w:tabs>
          <w:tab w:val="left" w:pos="540"/>
        </w:tabs>
        <w:ind w:right="-255"/>
        <w:contextualSpacing/>
        <w:jc w:val="both"/>
      </w:pPr>
    </w:p>
    <w:p w14:paraId="1A09C2AC" w14:textId="77777777" w:rsidR="00A55557" w:rsidRDefault="00A55557" w:rsidP="00413B88">
      <w:pPr>
        <w:tabs>
          <w:tab w:val="left" w:pos="540"/>
        </w:tabs>
        <w:ind w:right="-255"/>
        <w:contextualSpacing/>
        <w:jc w:val="both"/>
      </w:pPr>
    </w:p>
    <w:p w14:paraId="639F4497" w14:textId="77777777" w:rsidR="00E53446" w:rsidRDefault="00E53446">
      <w:pPr>
        <w:tabs>
          <w:tab w:val="left" w:pos="540"/>
        </w:tabs>
        <w:ind w:right="-257"/>
        <w:jc w:val="both"/>
        <w:rPr>
          <w:b/>
          <w:bCs/>
        </w:rPr>
      </w:pPr>
    </w:p>
    <w:p w14:paraId="70175056" w14:textId="77777777" w:rsidR="00E53446" w:rsidRDefault="00E53446">
      <w:pPr>
        <w:rPr>
          <w:sz w:val="18"/>
          <w:szCs w:val="18"/>
        </w:rPr>
      </w:pPr>
    </w:p>
    <w:p w14:paraId="4971DA45" w14:textId="77777777" w:rsidR="00E53446" w:rsidRDefault="003370C4">
      <w:pPr>
        <w:tabs>
          <w:tab w:val="left" w:pos="540"/>
        </w:tabs>
        <w:ind w:right="-257"/>
        <w:rPr>
          <w:b/>
          <w:bCs/>
          <w:color w:val="800080"/>
          <w:sz w:val="28"/>
          <w:szCs w:val="28"/>
          <w:u w:val="single"/>
        </w:rPr>
      </w:pPr>
      <w:r>
        <w:rPr>
          <w:b/>
          <w:bCs/>
          <w:color w:val="800080"/>
          <w:sz w:val="28"/>
          <w:szCs w:val="28"/>
          <w:u w:val="single"/>
        </w:rPr>
        <w:lastRenderedPageBreak/>
        <w:t xml:space="preserve">3.4    Stav verejných knižníc v metodickej pôsobnosti knižnice podľa    </w:t>
      </w:r>
    </w:p>
    <w:p w14:paraId="2FCF599E" w14:textId="77777777" w:rsidR="00E53446" w:rsidRDefault="003370C4">
      <w:pPr>
        <w:tabs>
          <w:tab w:val="left" w:pos="540"/>
        </w:tabs>
        <w:ind w:right="-257"/>
        <w:rPr>
          <w:b/>
          <w:bCs/>
          <w:color w:val="800080"/>
          <w:sz w:val="28"/>
          <w:szCs w:val="28"/>
          <w:u w:val="single"/>
        </w:rPr>
      </w:pPr>
      <w:r>
        <w:rPr>
          <w:b/>
          <w:bCs/>
          <w:color w:val="800080"/>
          <w:sz w:val="28"/>
          <w:szCs w:val="28"/>
        </w:rPr>
        <w:t xml:space="preserve">        </w:t>
      </w:r>
      <w:r>
        <w:rPr>
          <w:b/>
          <w:bCs/>
          <w:color w:val="800080"/>
          <w:sz w:val="28"/>
          <w:szCs w:val="28"/>
          <w:u w:val="single"/>
        </w:rPr>
        <w:t xml:space="preserve"> jednotlivých  okresov</w:t>
      </w:r>
    </w:p>
    <w:p w14:paraId="40ADBFFD" w14:textId="77777777" w:rsidR="00E53446" w:rsidRDefault="00E53446">
      <w:pPr>
        <w:tabs>
          <w:tab w:val="left" w:pos="540"/>
        </w:tabs>
        <w:ind w:right="-257"/>
      </w:pPr>
    </w:p>
    <w:p w14:paraId="64AB3296" w14:textId="77777777" w:rsidR="00E53446" w:rsidRDefault="00E53446">
      <w:pPr>
        <w:tabs>
          <w:tab w:val="left" w:pos="540"/>
        </w:tabs>
        <w:ind w:right="-257"/>
      </w:pPr>
    </w:p>
    <w:p w14:paraId="16C090FE" w14:textId="77777777" w:rsidR="00E53446" w:rsidRDefault="003370C4">
      <w:pPr>
        <w:ind w:right="-257"/>
        <w:rPr>
          <w:b/>
          <w:bCs/>
        </w:rPr>
      </w:pPr>
      <w:r>
        <w:rPr>
          <w:b/>
          <w:bCs/>
        </w:rPr>
        <w:t>Tab. 24  Verejné knižnice</w:t>
      </w:r>
    </w:p>
    <w:p w14:paraId="74871459" w14:textId="77777777" w:rsidR="00E53446" w:rsidRDefault="00E53446">
      <w:pPr>
        <w:ind w:right="-257"/>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438"/>
        <w:gridCol w:w="1985"/>
      </w:tblGrid>
      <w:tr w:rsidR="00E53446" w14:paraId="557FF924" w14:textId="77777777" w:rsidTr="00F44A89">
        <w:trPr>
          <w:trHeight w:val="507"/>
        </w:trPr>
        <w:tc>
          <w:tcPr>
            <w:tcW w:w="4253" w:type="dxa"/>
            <w:shd w:val="clear" w:color="auto" w:fill="FF3399"/>
            <w:vAlign w:val="center"/>
          </w:tcPr>
          <w:p w14:paraId="7D247D62" w14:textId="77777777" w:rsidR="00E53446" w:rsidRDefault="003370C4">
            <w:pPr>
              <w:autoSpaceDE w:val="0"/>
              <w:autoSpaceDN w:val="0"/>
              <w:ind w:right="-257"/>
              <w:jc w:val="center"/>
              <w:rPr>
                <w:rFonts w:cs="Arial Unicode MS"/>
                <w:b/>
                <w:bCs/>
              </w:rPr>
            </w:pPr>
            <w:r>
              <w:rPr>
                <w:rFonts w:cs="Arial Unicode MS"/>
                <w:b/>
                <w:bCs/>
              </w:rPr>
              <w:t>Ukazovateľ</w:t>
            </w:r>
          </w:p>
        </w:tc>
        <w:tc>
          <w:tcPr>
            <w:tcW w:w="2438" w:type="dxa"/>
            <w:shd w:val="clear" w:color="auto" w:fill="FF3399"/>
            <w:vAlign w:val="center"/>
          </w:tcPr>
          <w:p w14:paraId="7BEB1DE5" w14:textId="77777777" w:rsidR="00E53446" w:rsidRDefault="003370C4">
            <w:pPr>
              <w:autoSpaceDE w:val="0"/>
              <w:autoSpaceDN w:val="0"/>
              <w:ind w:right="-257"/>
              <w:jc w:val="center"/>
              <w:rPr>
                <w:rFonts w:cs="Arial Unicode MS"/>
                <w:b/>
                <w:bCs/>
              </w:rPr>
            </w:pPr>
            <w:r>
              <w:rPr>
                <w:rFonts w:cs="Arial Unicode MS"/>
                <w:b/>
                <w:bCs/>
              </w:rPr>
              <w:t xml:space="preserve">Okres </w:t>
            </w:r>
          </w:p>
          <w:p w14:paraId="05E6DFCB" w14:textId="77777777" w:rsidR="00E53446" w:rsidRDefault="003370C4">
            <w:pPr>
              <w:autoSpaceDE w:val="0"/>
              <w:autoSpaceDN w:val="0"/>
              <w:ind w:right="-257"/>
              <w:jc w:val="center"/>
              <w:rPr>
                <w:rFonts w:cs="Arial Unicode MS"/>
                <w:b/>
                <w:bCs/>
              </w:rPr>
            </w:pPr>
            <w:r>
              <w:rPr>
                <w:rFonts w:cs="Arial Unicode MS"/>
                <w:b/>
                <w:bCs/>
              </w:rPr>
              <w:t>Liptovský Mikuláš</w:t>
            </w:r>
          </w:p>
          <w:p w14:paraId="05241D21" w14:textId="77777777" w:rsidR="00E53446" w:rsidRDefault="00E53446">
            <w:pPr>
              <w:autoSpaceDE w:val="0"/>
              <w:autoSpaceDN w:val="0"/>
              <w:ind w:right="-257"/>
              <w:jc w:val="center"/>
              <w:rPr>
                <w:rFonts w:cs="Arial Unicode MS"/>
                <w:b/>
                <w:bCs/>
              </w:rPr>
            </w:pPr>
          </w:p>
        </w:tc>
        <w:tc>
          <w:tcPr>
            <w:tcW w:w="1985" w:type="dxa"/>
            <w:shd w:val="clear" w:color="auto" w:fill="FF3399"/>
          </w:tcPr>
          <w:p w14:paraId="557E3F2C" w14:textId="77777777" w:rsidR="00E53446" w:rsidRDefault="003370C4">
            <w:pPr>
              <w:autoSpaceDE w:val="0"/>
              <w:autoSpaceDN w:val="0"/>
              <w:ind w:right="-257"/>
              <w:jc w:val="center"/>
              <w:rPr>
                <w:rFonts w:cs="Arial Unicode MS"/>
                <w:b/>
                <w:bCs/>
              </w:rPr>
            </w:pPr>
            <w:r>
              <w:rPr>
                <w:rFonts w:cs="Arial Unicode MS"/>
                <w:b/>
                <w:bCs/>
              </w:rPr>
              <w:t>Okres</w:t>
            </w:r>
          </w:p>
          <w:p w14:paraId="674A6010" w14:textId="77777777" w:rsidR="00E53446" w:rsidRDefault="003370C4">
            <w:pPr>
              <w:autoSpaceDE w:val="0"/>
              <w:autoSpaceDN w:val="0"/>
              <w:ind w:right="-257"/>
              <w:jc w:val="center"/>
              <w:rPr>
                <w:rFonts w:cs="Arial Unicode MS"/>
                <w:b/>
                <w:bCs/>
              </w:rPr>
            </w:pPr>
            <w:r>
              <w:rPr>
                <w:rFonts w:cs="Arial Unicode MS"/>
                <w:b/>
                <w:bCs/>
              </w:rPr>
              <w:t>Ružomberok</w:t>
            </w:r>
          </w:p>
          <w:p w14:paraId="2B5420ED" w14:textId="77777777" w:rsidR="00E53446" w:rsidRDefault="00E53446">
            <w:pPr>
              <w:autoSpaceDE w:val="0"/>
              <w:autoSpaceDN w:val="0"/>
              <w:ind w:right="-257"/>
              <w:jc w:val="center"/>
              <w:rPr>
                <w:rFonts w:cs="Arial Unicode MS"/>
                <w:b/>
                <w:bCs/>
              </w:rPr>
            </w:pPr>
          </w:p>
        </w:tc>
      </w:tr>
      <w:tr w:rsidR="00E53446" w14:paraId="7AC85804" w14:textId="77777777">
        <w:tc>
          <w:tcPr>
            <w:tcW w:w="4253" w:type="dxa"/>
          </w:tcPr>
          <w:p w14:paraId="2985BA23" w14:textId="77777777" w:rsidR="00E53446" w:rsidRDefault="003370C4">
            <w:pPr>
              <w:autoSpaceDE w:val="0"/>
              <w:autoSpaceDN w:val="0"/>
              <w:ind w:right="-257"/>
              <w:rPr>
                <w:rFonts w:cs="Arial Unicode MS"/>
                <w:bCs/>
              </w:rPr>
            </w:pPr>
            <w:r>
              <w:rPr>
                <w:rFonts w:cs="Arial Unicode MS"/>
                <w:bCs/>
              </w:rPr>
              <w:t>Počet obyvateľov v okrese spolu</w:t>
            </w:r>
          </w:p>
        </w:tc>
        <w:tc>
          <w:tcPr>
            <w:tcW w:w="2438" w:type="dxa"/>
          </w:tcPr>
          <w:p w14:paraId="0A42A550" w14:textId="4B4A18DC" w:rsidR="00E53446" w:rsidRDefault="00A70D9D">
            <w:pPr>
              <w:autoSpaceDE w:val="0"/>
              <w:autoSpaceDN w:val="0"/>
              <w:ind w:right="-257"/>
              <w:jc w:val="center"/>
              <w:rPr>
                <w:rFonts w:cs="Arial Unicode MS"/>
                <w:bCs/>
              </w:rPr>
            </w:pPr>
            <w:r>
              <w:rPr>
                <w:rFonts w:cs="Arial Unicode MS"/>
                <w:bCs/>
              </w:rPr>
              <w:t>71 115 / 64 088*</w:t>
            </w:r>
          </w:p>
        </w:tc>
        <w:tc>
          <w:tcPr>
            <w:tcW w:w="1985" w:type="dxa"/>
          </w:tcPr>
          <w:p w14:paraId="39CCA450" w14:textId="01F8F623" w:rsidR="00E53446" w:rsidRDefault="00A70D9D">
            <w:pPr>
              <w:autoSpaceDE w:val="0"/>
              <w:autoSpaceDN w:val="0"/>
              <w:ind w:right="-257"/>
              <w:jc w:val="center"/>
              <w:rPr>
                <w:rFonts w:cs="Arial Unicode MS"/>
                <w:bCs/>
              </w:rPr>
            </w:pPr>
            <w:r>
              <w:rPr>
                <w:rFonts w:cs="Arial Unicode MS"/>
                <w:bCs/>
              </w:rPr>
              <w:t>56 104 / 48 875*</w:t>
            </w:r>
          </w:p>
        </w:tc>
      </w:tr>
      <w:tr w:rsidR="00E53446" w14:paraId="4F923907" w14:textId="77777777">
        <w:tc>
          <w:tcPr>
            <w:tcW w:w="4253" w:type="dxa"/>
          </w:tcPr>
          <w:p w14:paraId="72E5922D" w14:textId="77777777" w:rsidR="00E53446" w:rsidRDefault="003370C4">
            <w:pPr>
              <w:autoSpaceDE w:val="0"/>
              <w:autoSpaceDN w:val="0"/>
              <w:ind w:right="-257"/>
              <w:rPr>
                <w:rFonts w:cs="Arial Unicode MS"/>
                <w:bCs/>
              </w:rPr>
            </w:pPr>
            <w:r>
              <w:rPr>
                <w:rFonts w:cs="Arial Unicode MS"/>
                <w:bCs/>
              </w:rPr>
              <w:t>Počet obyvateľov v okresnom sídle</w:t>
            </w:r>
          </w:p>
        </w:tc>
        <w:tc>
          <w:tcPr>
            <w:tcW w:w="2438" w:type="dxa"/>
          </w:tcPr>
          <w:p w14:paraId="6C25CAF2" w14:textId="730ABA37" w:rsidR="00E53446" w:rsidRDefault="00BF3BA6">
            <w:pPr>
              <w:autoSpaceDE w:val="0"/>
              <w:autoSpaceDN w:val="0"/>
              <w:ind w:right="-257"/>
              <w:jc w:val="center"/>
              <w:rPr>
                <w:rFonts w:cs="Arial Unicode MS"/>
                <w:bCs/>
              </w:rPr>
            </w:pPr>
            <w:r>
              <w:rPr>
                <w:rFonts w:cs="Arial Unicode MS"/>
                <w:bCs/>
              </w:rPr>
              <w:t>29 811</w:t>
            </w:r>
          </w:p>
        </w:tc>
        <w:tc>
          <w:tcPr>
            <w:tcW w:w="1985" w:type="dxa"/>
          </w:tcPr>
          <w:p w14:paraId="00E796D6" w14:textId="656E908D" w:rsidR="00E53446" w:rsidRDefault="00BF3BA6">
            <w:pPr>
              <w:autoSpaceDE w:val="0"/>
              <w:autoSpaceDN w:val="0"/>
              <w:ind w:right="-257"/>
              <w:jc w:val="center"/>
              <w:rPr>
                <w:rFonts w:cs="Arial Unicode MS"/>
                <w:bCs/>
              </w:rPr>
            </w:pPr>
            <w:r>
              <w:rPr>
                <w:rFonts w:cs="Arial Unicode MS"/>
                <w:bCs/>
              </w:rPr>
              <w:t>26 163</w:t>
            </w:r>
          </w:p>
        </w:tc>
      </w:tr>
      <w:tr w:rsidR="00E53446" w14:paraId="156B9695" w14:textId="77777777">
        <w:tc>
          <w:tcPr>
            <w:tcW w:w="4253" w:type="dxa"/>
          </w:tcPr>
          <w:p w14:paraId="37A29E9B" w14:textId="77777777" w:rsidR="00E53446" w:rsidRDefault="003370C4">
            <w:pPr>
              <w:autoSpaceDE w:val="0"/>
              <w:autoSpaceDN w:val="0"/>
              <w:ind w:right="-257"/>
              <w:rPr>
                <w:rFonts w:cs="Arial Unicode MS"/>
                <w:bCs/>
              </w:rPr>
            </w:pPr>
            <w:r>
              <w:rPr>
                <w:rFonts w:cs="Arial Unicode MS"/>
                <w:bCs/>
              </w:rPr>
              <w:t>Počet školopovinných detí v okrese</w:t>
            </w:r>
          </w:p>
        </w:tc>
        <w:tc>
          <w:tcPr>
            <w:tcW w:w="2438" w:type="dxa"/>
          </w:tcPr>
          <w:p w14:paraId="74AB762C" w14:textId="1B1E34DD" w:rsidR="00E53446" w:rsidRDefault="00BF3BA6">
            <w:pPr>
              <w:autoSpaceDE w:val="0"/>
              <w:autoSpaceDN w:val="0"/>
              <w:ind w:right="-257"/>
              <w:jc w:val="center"/>
              <w:rPr>
                <w:rFonts w:cs="Arial Unicode MS"/>
                <w:bCs/>
              </w:rPr>
            </w:pPr>
            <w:r>
              <w:rPr>
                <w:rFonts w:cs="Arial Unicode MS"/>
                <w:bCs/>
              </w:rPr>
              <w:t>6 435</w:t>
            </w:r>
          </w:p>
        </w:tc>
        <w:tc>
          <w:tcPr>
            <w:tcW w:w="1985" w:type="dxa"/>
          </w:tcPr>
          <w:p w14:paraId="70E17C54" w14:textId="3967DC7B" w:rsidR="00E53446" w:rsidRDefault="00BF3BA6">
            <w:pPr>
              <w:autoSpaceDE w:val="0"/>
              <w:autoSpaceDN w:val="0"/>
              <w:ind w:right="-257"/>
              <w:jc w:val="center"/>
              <w:rPr>
                <w:rFonts w:cs="Arial Unicode MS"/>
                <w:bCs/>
              </w:rPr>
            </w:pPr>
            <w:r>
              <w:rPr>
                <w:rFonts w:cs="Arial Unicode MS"/>
                <w:bCs/>
              </w:rPr>
              <w:t>4 974</w:t>
            </w:r>
          </w:p>
        </w:tc>
      </w:tr>
      <w:tr w:rsidR="00E53446" w14:paraId="30303558" w14:textId="77777777">
        <w:tc>
          <w:tcPr>
            <w:tcW w:w="4253" w:type="dxa"/>
          </w:tcPr>
          <w:p w14:paraId="5B7C938A" w14:textId="77777777" w:rsidR="00E53446" w:rsidRDefault="003370C4">
            <w:pPr>
              <w:autoSpaceDE w:val="0"/>
              <w:autoSpaceDN w:val="0"/>
              <w:ind w:right="-257"/>
              <w:rPr>
                <w:rFonts w:cs="Arial Unicode MS"/>
                <w:bCs/>
              </w:rPr>
            </w:pPr>
            <w:r>
              <w:rPr>
                <w:rFonts w:cs="Arial Unicode MS"/>
                <w:bCs/>
              </w:rPr>
              <w:t>Počet školopovinných detí v okresnom sídle</w:t>
            </w:r>
          </w:p>
        </w:tc>
        <w:tc>
          <w:tcPr>
            <w:tcW w:w="2438" w:type="dxa"/>
          </w:tcPr>
          <w:p w14:paraId="553504ED" w14:textId="77AC2EE1" w:rsidR="00E53446" w:rsidRDefault="00DD13F6">
            <w:pPr>
              <w:autoSpaceDE w:val="0"/>
              <w:autoSpaceDN w:val="0"/>
              <w:ind w:right="-257"/>
              <w:jc w:val="center"/>
              <w:rPr>
                <w:rFonts w:cs="Arial Unicode MS"/>
                <w:bCs/>
              </w:rPr>
            </w:pPr>
            <w:r>
              <w:rPr>
                <w:rFonts w:cs="Arial Unicode MS"/>
                <w:bCs/>
              </w:rPr>
              <w:t>3 395</w:t>
            </w:r>
          </w:p>
        </w:tc>
        <w:tc>
          <w:tcPr>
            <w:tcW w:w="1985" w:type="dxa"/>
          </w:tcPr>
          <w:p w14:paraId="6E0AD23C" w14:textId="13BF97FA" w:rsidR="00E53446" w:rsidRDefault="00DD13F6">
            <w:pPr>
              <w:autoSpaceDE w:val="0"/>
              <w:autoSpaceDN w:val="0"/>
              <w:ind w:right="-257"/>
              <w:jc w:val="center"/>
              <w:rPr>
                <w:rFonts w:cs="Arial Unicode MS"/>
                <w:bCs/>
              </w:rPr>
            </w:pPr>
            <w:r>
              <w:rPr>
                <w:rFonts w:cs="Arial Unicode MS"/>
                <w:bCs/>
              </w:rPr>
              <w:t>2 832</w:t>
            </w:r>
          </w:p>
        </w:tc>
      </w:tr>
      <w:tr w:rsidR="00E53446" w14:paraId="78DE3C38" w14:textId="77777777">
        <w:tc>
          <w:tcPr>
            <w:tcW w:w="4253" w:type="dxa"/>
          </w:tcPr>
          <w:p w14:paraId="447B3A06" w14:textId="77777777" w:rsidR="00E53446" w:rsidRDefault="003370C4">
            <w:pPr>
              <w:autoSpaceDE w:val="0"/>
              <w:autoSpaceDN w:val="0"/>
              <w:ind w:right="-257"/>
              <w:rPr>
                <w:rFonts w:cs="Arial Unicode MS"/>
                <w:bCs/>
              </w:rPr>
            </w:pPr>
            <w:r>
              <w:rPr>
                <w:rFonts w:cs="Arial Unicode MS"/>
                <w:bCs/>
              </w:rPr>
              <w:t>Počet verejných knižníc v okrese</w:t>
            </w:r>
          </w:p>
        </w:tc>
        <w:tc>
          <w:tcPr>
            <w:tcW w:w="2438" w:type="dxa"/>
          </w:tcPr>
          <w:p w14:paraId="466DD5D7" w14:textId="0C563C33" w:rsidR="00E53446" w:rsidRDefault="00DD13F6">
            <w:pPr>
              <w:autoSpaceDE w:val="0"/>
              <w:autoSpaceDN w:val="0"/>
              <w:ind w:right="-257"/>
              <w:jc w:val="center"/>
              <w:rPr>
                <w:rFonts w:cs="Arial Unicode MS"/>
                <w:bCs/>
              </w:rPr>
            </w:pPr>
            <w:r>
              <w:rPr>
                <w:rFonts w:cs="Arial Unicode MS"/>
                <w:bCs/>
              </w:rPr>
              <w:t>46</w:t>
            </w:r>
          </w:p>
        </w:tc>
        <w:tc>
          <w:tcPr>
            <w:tcW w:w="1985" w:type="dxa"/>
          </w:tcPr>
          <w:p w14:paraId="7EB174E4" w14:textId="124325E7" w:rsidR="00E53446" w:rsidRDefault="00DD13F6">
            <w:pPr>
              <w:autoSpaceDE w:val="0"/>
              <w:autoSpaceDN w:val="0"/>
              <w:ind w:right="-257"/>
              <w:jc w:val="center"/>
              <w:rPr>
                <w:rFonts w:cs="Arial Unicode MS"/>
                <w:bCs/>
              </w:rPr>
            </w:pPr>
            <w:r>
              <w:rPr>
                <w:rFonts w:cs="Arial Unicode MS"/>
                <w:bCs/>
              </w:rPr>
              <w:t>23</w:t>
            </w:r>
          </w:p>
        </w:tc>
      </w:tr>
      <w:tr w:rsidR="00E53446" w14:paraId="533257F7" w14:textId="77777777">
        <w:tc>
          <w:tcPr>
            <w:tcW w:w="4253" w:type="dxa"/>
          </w:tcPr>
          <w:p w14:paraId="00B9380B" w14:textId="77777777" w:rsidR="00E53446" w:rsidRDefault="003370C4">
            <w:pPr>
              <w:autoSpaceDE w:val="0"/>
              <w:autoSpaceDN w:val="0"/>
              <w:ind w:right="-257"/>
              <w:rPr>
                <w:rFonts w:cs="Arial Unicode MS"/>
                <w:bCs/>
              </w:rPr>
            </w:pPr>
            <w:r>
              <w:rPr>
                <w:rFonts w:cs="Arial Unicode MS"/>
                <w:bCs/>
              </w:rPr>
              <w:t xml:space="preserve">         z toho regionálna knižnica</w:t>
            </w:r>
          </w:p>
        </w:tc>
        <w:tc>
          <w:tcPr>
            <w:tcW w:w="2438" w:type="dxa"/>
          </w:tcPr>
          <w:p w14:paraId="5CA7AFAC" w14:textId="54363D73" w:rsidR="00E53446" w:rsidRDefault="00DD13F6">
            <w:pPr>
              <w:autoSpaceDE w:val="0"/>
              <w:autoSpaceDN w:val="0"/>
              <w:ind w:right="-257"/>
              <w:jc w:val="center"/>
              <w:rPr>
                <w:rFonts w:cs="Arial Unicode MS"/>
                <w:bCs/>
              </w:rPr>
            </w:pPr>
            <w:r>
              <w:rPr>
                <w:rFonts w:cs="Arial Unicode MS"/>
                <w:bCs/>
              </w:rPr>
              <w:t>1 + 1</w:t>
            </w:r>
          </w:p>
        </w:tc>
        <w:tc>
          <w:tcPr>
            <w:tcW w:w="1985" w:type="dxa"/>
          </w:tcPr>
          <w:p w14:paraId="280B43BC" w14:textId="3FE057DE" w:rsidR="00E53446" w:rsidRDefault="00DD13F6">
            <w:pPr>
              <w:autoSpaceDE w:val="0"/>
              <w:autoSpaceDN w:val="0"/>
              <w:ind w:right="-257"/>
              <w:jc w:val="center"/>
              <w:rPr>
                <w:rFonts w:cs="Arial Unicode MS"/>
                <w:bCs/>
              </w:rPr>
            </w:pPr>
            <w:r>
              <w:rPr>
                <w:rFonts w:cs="Arial Unicode MS"/>
                <w:bCs/>
              </w:rPr>
              <w:t>0</w:t>
            </w:r>
          </w:p>
        </w:tc>
      </w:tr>
      <w:tr w:rsidR="00E53446" w14:paraId="047160D1" w14:textId="77777777">
        <w:tc>
          <w:tcPr>
            <w:tcW w:w="4253" w:type="dxa"/>
          </w:tcPr>
          <w:p w14:paraId="4D65824F" w14:textId="77777777" w:rsidR="00E53446" w:rsidRDefault="003370C4">
            <w:pPr>
              <w:autoSpaceDE w:val="0"/>
              <w:autoSpaceDN w:val="0"/>
              <w:ind w:right="-257"/>
              <w:rPr>
                <w:rFonts w:cs="Arial Unicode MS"/>
                <w:bCs/>
              </w:rPr>
            </w:pPr>
            <w:r>
              <w:rPr>
                <w:rFonts w:cs="Arial Unicode MS"/>
                <w:bCs/>
              </w:rPr>
              <w:t xml:space="preserve">         mestské knižnice + </w:t>
            </w:r>
            <w:proofErr w:type="spellStart"/>
            <w:r>
              <w:rPr>
                <w:rFonts w:cs="Arial Unicode MS"/>
                <w:bCs/>
              </w:rPr>
              <w:t>pob</w:t>
            </w:r>
            <w:proofErr w:type="spellEnd"/>
            <w:r>
              <w:rPr>
                <w:rFonts w:cs="Arial Unicode MS"/>
                <w:bCs/>
              </w:rPr>
              <w:t>.</w:t>
            </w:r>
          </w:p>
        </w:tc>
        <w:tc>
          <w:tcPr>
            <w:tcW w:w="2438" w:type="dxa"/>
          </w:tcPr>
          <w:p w14:paraId="4A44F9E6" w14:textId="5598130B" w:rsidR="00E53446" w:rsidRDefault="00FC026A">
            <w:pPr>
              <w:autoSpaceDE w:val="0"/>
              <w:autoSpaceDN w:val="0"/>
              <w:ind w:right="-257"/>
              <w:jc w:val="center"/>
              <w:rPr>
                <w:rFonts w:cs="Arial Unicode MS"/>
                <w:bCs/>
              </w:rPr>
            </w:pPr>
            <w:r>
              <w:rPr>
                <w:rFonts w:cs="Arial Unicode MS"/>
                <w:bCs/>
              </w:rPr>
              <w:t>1</w:t>
            </w:r>
          </w:p>
        </w:tc>
        <w:tc>
          <w:tcPr>
            <w:tcW w:w="1985" w:type="dxa"/>
          </w:tcPr>
          <w:p w14:paraId="5333C74B" w14:textId="27E795FE" w:rsidR="00E53446" w:rsidRDefault="00FC026A">
            <w:pPr>
              <w:autoSpaceDE w:val="0"/>
              <w:autoSpaceDN w:val="0"/>
              <w:ind w:right="-257"/>
              <w:jc w:val="center"/>
              <w:rPr>
                <w:rFonts w:cs="Arial Unicode MS"/>
                <w:bCs/>
              </w:rPr>
            </w:pPr>
            <w:r>
              <w:rPr>
                <w:rFonts w:cs="Arial Unicode MS"/>
                <w:bCs/>
              </w:rPr>
              <w:t>1 + 3</w:t>
            </w:r>
          </w:p>
        </w:tc>
      </w:tr>
      <w:tr w:rsidR="00E53446" w14:paraId="4C6DEF63" w14:textId="77777777">
        <w:tc>
          <w:tcPr>
            <w:tcW w:w="4253" w:type="dxa"/>
          </w:tcPr>
          <w:p w14:paraId="0C9BD9DE" w14:textId="77777777" w:rsidR="00E53446" w:rsidRDefault="003370C4">
            <w:pPr>
              <w:autoSpaceDE w:val="0"/>
              <w:autoSpaceDN w:val="0"/>
              <w:ind w:right="-257"/>
              <w:rPr>
                <w:rFonts w:cs="Arial Unicode MS"/>
                <w:bCs/>
              </w:rPr>
            </w:pPr>
            <w:proofErr w:type="spellStart"/>
            <w:r>
              <w:rPr>
                <w:rFonts w:cs="Arial Unicode MS"/>
                <w:bCs/>
              </w:rPr>
              <w:t>profes</w:t>
            </w:r>
            <w:proofErr w:type="spellEnd"/>
            <w:r>
              <w:rPr>
                <w:rFonts w:cs="Arial Unicode MS"/>
                <w:bCs/>
              </w:rPr>
              <w:t xml:space="preserve">. knižnice + </w:t>
            </w:r>
            <w:proofErr w:type="spellStart"/>
            <w:r>
              <w:rPr>
                <w:rFonts w:cs="Arial Unicode MS"/>
                <w:bCs/>
              </w:rPr>
              <w:t>pob</w:t>
            </w:r>
            <w:proofErr w:type="spellEnd"/>
            <w:r>
              <w:rPr>
                <w:rFonts w:cs="Arial Unicode MS"/>
                <w:bCs/>
              </w:rPr>
              <w:t>.</w:t>
            </w:r>
          </w:p>
        </w:tc>
        <w:tc>
          <w:tcPr>
            <w:tcW w:w="2438" w:type="dxa"/>
          </w:tcPr>
          <w:p w14:paraId="5201C601" w14:textId="7A71E785" w:rsidR="00E53446" w:rsidRDefault="00FC026A">
            <w:pPr>
              <w:autoSpaceDE w:val="0"/>
              <w:autoSpaceDN w:val="0"/>
              <w:ind w:right="-257"/>
              <w:jc w:val="center"/>
              <w:rPr>
                <w:rFonts w:cs="Arial Unicode MS"/>
                <w:bCs/>
              </w:rPr>
            </w:pPr>
            <w:r>
              <w:rPr>
                <w:rFonts w:cs="Arial Unicode MS"/>
                <w:bCs/>
              </w:rPr>
              <w:t>1</w:t>
            </w:r>
          </w:p>
        </w:tc>
        <w:tc>
          <w:tcPr>
            <w:tcW w:w="1985" w:type="dxa"/>
          </w:tcPr>
          <w:p w14:paraId="29160296" w14:textId="7ECBC6A2" w:rsidR="00E53446" w:rsidRDefault="00FC026A">
            <w:pPr>
              <w:autoSpaceDE w:val="0"/>
              <w:autoSpaceDN w:val="0"/>
              <w:ind w:right="-257"/>
              <w:jc w:val="center"/>
              <w:rPr>
                <w:rFonts w:cs="Arial Unicode MS"/>
                <w:bCs/>
              </w:rPr>
            </w:pPr>
            <w:r>
              <w:rPr>
                <w:rFonts w:cs="Arial Unicode MS"/>
                <w:bCs/>
              </w:rPr>
              <w:t>0</w:t>
            </w:r>
          </w:p>
        </w:tc>
      </w:tr>
      <w:tr w:rsidR="00E53446" w14:paraId="0996C1B3" w14:textId="77777777">
        <w:tc>
          <w:tcPr>
            <w:tcW w:w="4253" w:type="dxa"/>
          </w:tcPr>
          <w:p w14:paraId="308579F7" w14:textId="77777777" w:rsidR="00E53446" w:rsidRDefault="003370C4">
            <w:pPr>
              <w:autoSpaceDE w:val="0"/>
              <w:autoSpaceDN w:val="0"/>
              <w:ind w:right="-257"/>
              <w:rPr>
                <w:rFonts w:cs="Arial Unicode MS"/>
                <w:bCs/>
              </w:rPr>
            </w:pPr>
            <w:proofErr w:type="spellStart"/>
            <w:r>
              <w:rPr>
                <w:rFonts w:cs="Arial Unicode MS"/>
                <w:bCs/>
              </w:rPr>
              <w:t>neprof</w:t>
            </w:r>
            <w:proofErr w:type="spellEnd"/>
            <w:r>
              <w:rPr>
                <w:rFonts w:cs="Arial Unicode MS"/>
                <w:bCs/>
              </w:rPr>
              <w:t xml:space="preserve">. knižnice + </w:t>
            </w:r>
            <w:proofErr w:type="spellStart"/>
            <w:r>
              <w:rPr>
                <w:rFonts w:cs="Arial Unicode MS"/>
                <w:bCs/>
              </w:rPr>
              <w:t>pob</w:t>
            </w:r>
            <w:proofErr w:type="spellEnd"/>
            <w:r>
              <w:rPr>
                <w:rFonts w:cs="Arial Unicode MS"/>
                <w:bCs/>
              </w:rPr>
              <w:t>.</w:t>
            </w:r>
          </w:p>
        </w:tc>
        <w:tc>
          <w:tcPr>
            <w:tcW w:w="2438" w:type="dxa"/>
          </w:tcPr>
          <w:p w14:paraId="0BA4B9C6" w14:textId="39672ACC" w:rsidR="00E53446" w:rsidRDefault="00FC026A">
            <w:pPr>
              <w:autoSpaceDE w:val="0"/>
              <w:autoSpaceDN w:val="0"/>
              <w:ind w:right="-257"/>
              <w:jc w:val="center"/>
              <w:rPr>
                <w:rFonts w:cs="Arial Unicode MS"/>
                <w:bCs/>
              </w:rPr>
            </w:pPr>
            <w:r>
              <w:rPr>
                <w:rFonts w:cs="Arial Unicode MS"/>
                <w:bCs/>
              </w:rPr>
              <w:t>43</w:t>
            </w:r>
          </w:p>
        </w:tc>
        <w:tc>
          <w:tcPr>
            <w:tcW w:w="1985" w:type="dxa"/>
          </w:tcPr>
          <w:p w14:paraId="49778784" w14:textId="7FA42062" w:rsidR="00E53446" w:rsidRDefault="00FC026A">
            <w:pPr>
              <w:autoSpaceDE w:val="0"/>
              <w:autoSpaceDN w:val="0"/>
              <w:ind w:right="-257"/>
              <w:jc w:val="center"/>
              <w:rPr>
                <w:rFonts w:cs="Arial Unicode MS"/>
                <w:bCs/>
              </w:rPr>
            </w:pPr>
            <w:r>
              <w:rPr>
                <w:rFonts w:cs="Arial Unicode MS"/>
                <w:bCs/>
              </w:rPr>
              <w:t>22</w:t>
            </w:r>
          </w:p>
        </w:tc>
      </w:tr>
      <w:tr w:rsidR="00E53446" w14:paraId="5407C561" w14:textId="77777777">
        <w:tc>
          <w:tcPr>
            <w:tcW w:w="4253" w:type="dxa"/>
          </w:tcPr>
          <w:p w14:paraId="7791B555" w14:textId="77777777" w:rsidR="00E53446" w:rsidRDefault="003370C4">
            <w:pPr>
              <w:autoSpaceDE w:val="0"/>
              <w:autoSpaceDN w:val="0"/>
              <w:ind w:right="-257"/>
              <w:rPr>
                <w:rFonts w:cs="Arial Unicode MS"/>
                <w:bCs/>
              </w:rPr>
            </w:pPr>
            <w:r>
              <w:rPr>
                <w:rFonts w:cs="Arial Unicode MS"/>
                <w:bCs/>
              </w:rPr>
              <w:t>Počet zrušených knižníc</w:t>
            </w:r>
          </w:p>
        </w:tc>
        <w:tc>
          <w:tcPr>
            <w:tcW w:w="2438" w:type="dxa"/>
          </w:tcPr>
          <w:p w14:paraId="2BE67EC2" w14:textId="567B4C48" w:rsidR="00E53446" w:rsidRDefault="00FC026A">
            <w:pPr>
              <w:autoSpaceDE w:val="0"/>
              <w:autoSpaceDN w:val="0"/>
              <w:ind w:right="-257"/>
              <w:jc w:val="center"/>
              <w:rPr>
                <w:rFonts w:cs="Arial Unicode MS"/>
                <w:bCs/>
              </w:rPr>
            </w:pPr>
            <w:r>
              <w:rPr>
                <w:rFonts w:cs="Arial Unicode MS"/>
                <w:bCs/>
              </w:rPr>
              <w:t>2</w:t>
            </w:r>
          </w:p>
        </w:tc>
        <w:tc>
          <w:tcPr>
            <w:tcW w:w="1985" w:type="dxa"/>
          </w:tcPr>
          <w:p w14:paraId="44999C23" w14:textId="532A4996" w:rsidR="00E53446" w:rsidRDefault="00FC026A">
            <w:pPr>
              <w:autoSpaceDE w:val="0"/>
              <w:autoSpaceDN w:val="0"/>
              <w:ind w:right="-257"/>
              <w:jc w:val="center"/>
              <w:rPr>
                <w:rFonts w:cs="Arial Unicode MS"/>
                <w:bCs/>
              </w:rPr>
            </w:pPr>
            <w:r>
              <w:rPr>
                <w:rFonts w:cs="Arial Unicode MS"/>
                <w:bCs/>
              </w:rPr>
              <w:t>0</w:t>
            </w:r>
          </w:p>
        </w:tc>
      </w:tr>
      <w:tr w:rsidR="00E53446" w14:paraId="4C6A29B0" w14:textId="77777777">
        <w:trPr>
          <w:trHeight w:val="115"/>
        </w:trPr>
        <w:tc>
          <w:tcPr>
            <w:tcW w:w="4253" w:type="dxa"/>
          </w:tcPr>
          <w:p w14:paraId="492BEBD6" w14:textId="77777777" w:rsidR="00E53446" w:rsidRDefault="003370C4">
            <w:pPr>
              <w:autoSpaceDE w:val="0"/>
              <w:autoSpaceDN w:val="0"/>
              <w:ind w:right="-257"/>
              <w:rPr>
                <w:rFonts w:cs="Arial Unicode MS"/>
                <w:bCs/>
              </w:rPr>
            </w:pPr>
            <w:r>
              <w:rPr>
                <w:rFonts w:cs="Arial Unicode MS"/>
                <w:bCs/>
              </w:rPr>
              <w:t>Počet nepracujúcich knižníc</w:t>
            </w:r>
          </w:p>
        </w:tc>
        <w:tc>
          <w:tcPr>
            <w:tcW w:w="2438" w:type="dxa"/>
          </w:tcPr>
          <w:p w14:paraId="3503432A" w14:textId="30B60118" w:rsidR="00E53446" w:rsidRDefault="00FC026A">
            <w:pPr>
              <w:autoSpaceDE w:val="0"/>
              <w:autoSpaceDN w:val="0"/>
              <w:ind w:right="-257"/>
              <w:jc w:val="center"/>
              <w:rPr>
                <w:rFonts w:cs="Arial Unicode MS"/>
                <w:bCs/>
              </w:rPr>
            </w:pPr>
            <w:r>
              <w:rPr>
                <w:rFonts w:cs="Arial Unicode MS"/>
                <w:bCs/>
              </w:rPr>
              <w:t>10</w:t>
            </w:r>
          </w:p>
        </w:tc>
        <w:tc>
          <w:tcPr>
            <w:tcW w:w="1985" w:type="dxa"/>
          </w:tcPr>
          <w:p w14:paraId="5934749A" w14:textId="3D948306" w:rsidR="00E53446" w:rsidRDefault="00087B56">
            <w:pPr>
              <w:autoSpaceDE w:val="0"/>
              <w:autoSpaceDN w:val="0"/>
              <w:ind w:right="-257"/>
              <w:jc w:val="center"/>
              <w:rPr>
                <w:rFonts w:cs="Arial Unicode MS"/>
                <w:bCs/>
              </w:rPr>
            </w:pPr>
            <w:r>
              <w:rPr>
                <w:rFonts w:cs="Arial Unicode MS"/>
                <w:bCs/>
              </w:rPr>
              <w:t>5</w:t>
            </w:r>
          </w:p>
        </w:tc>
      </w:tr>
      <w:tr w:rsidR="00E53446" w14:paraId="57A9673D" w14:textId="77777777">
        <w:trPr>
          <w:trHeight w:val="115"/>
        </w:trPr>
        <w:tc>
          <w:tcPr>
            <w:tcW w:w="4253" w:type="dxa"/>
          </w:tcPr>
          <w:p w14:paraId="1FCE1470" w14:textId="77777777" w:rsidR="00E53446" w:rsidRDefault="003370C4">
            <w:pPr>
              <w:autoSpaceDE w:val="0"/>
              <w:autoSpaceDN w:val="0"/>
              <w:ind w:right="-257"/>
              <w:rPr>
                <w:rFonts w:cs="Arial Unicode MS"/>
                <w:bCs/>
              </w:rPr>
            </w:pPr>
            <w:r>
              <w:rPr>
                <w:rFonts w:cs="Arial Unicode MS"/>
                <w:bCs/>
              </w:rPr>
              <w:t xml:space="preserve">   z toho počet knižníc nepracujúcich viac</w:t>
            </w:r>
          </w:p>
          <w:p w14:paraId="3FF2DBD0" w14:textId="77777777" w:rsidR="00E53446" w:rsidRDefault="003370C4">
            <w:pPr>
              <w:autoSpaceDE w:val="0"/>
              <w:autoSpaceDN w:val="0"/>
              <w:ind w:right="-257"/>
              <w:rPr>
                <w:rFonts w:cs="Arial Unicode MS"/>
                <w:bCs/>
              </w:rPr>
            </w:pPr>
            <w:r>
              <w:rPr>
                <w:rFonts w:cs="Arial Unicode MS"/>
                <w:bCs/>
              </w:rPr>
              <w:t xml:space="preserve">   ako 5 rokov </w:t>
            </w:r>
          </w:p>
        </w:tc>
        <w:tc>
          <w:tcPr>
            <w:tcW w:w="2438" w:type="dxa"/>
          </w:tcPr>
          <w:p w14:paraId="62E78D35" w14:textId="515327B6" w:rsidR="00E53446" w:rsidRDefault="004B3EA2">
            <w:pPr>
              <w:autoSpaceDE w:val="0"/>
              <w:autoSpaceDN w:val="0"/>
              <w:ind w:right="-257"/>
              <w:jc w:val="center"/>
              <w:rPr>
                <w:rFonts w:cs="Arial Unicode MS"/>
                <w:bCs/>
              </w:rPr>
            </w:pPr>
            <w:r>
              <w:rPr>
                <w:rFonts w:cs="Arial Unicode MS"/>
                <w:bCs/>
              </w:rPr>
              <w:t>10</w:t>
            </w:r>
          </w:p>
        </w:tc>
        <w:tc>
          <w:tcPr>
            <w:tcW w:w="1985" w:type="dxa"/>
          </w:tcPr>
          <w:p w14:paraId="68211181" w14:textId="53EBEC1A" w:rsidR="00E53446" w:rsidRDefault="00FC026A">
            <w:pPr>
              <w:autoSpaceDE w:val="0"/>
              <w:autoSpaceDN w:val="0"/>
              <w:ind w:right="-257"/>
              <w:jc w:val="center"/>
              <w:rPr>
                <w:rFonts w:cs="Arial Unicode MS"/>
                <w:bCs/>
              </w:rPr>
            </w:pPr>
            <w:r>
              <w:rPr>
                <w:rFonts w:cs="Arial Unicode MS"/>
                <w:bCs/>
              </w:rPr>
              <w:t>1</w:t>
            </w:r>
          </w:p>
        </w:tc>
      </w:tr>
      <w:tr w:rsidR="00E53446" w14:paraId="02BF27A1" w14:textId="77777777">
        <w:tc>
          <w:tcPr>
            <w:tcW w:w="4253" w:type="dxa"/>
          </w:tcPr>
          <w:p w14:paraId="18EA8626" w14:textId="77777777" w:rsidR="00E53446" w:rsidRDefault="003370C4">
            <w:pPr>
              <w:autoSpaceDE w:val="0"/>
              <w:autoSpaceDN w:val="0"/>
              <w:ind w:right="-257"/>
              <w:rPr>
                <w:rFonts w:cs="Arial Unicode MS"/>
                <w:bCs/>
              </w:rPr>
            </w:pPr>
            <w:r>
              <w:rPr>
                <w:rFonts w:cs="Arial Unicode MS"/>
                <w:bCs/>
              </w:rPr>
              <w:t>Počet knižníc s obnovenou činnosťou</w:t>
            </w:r>
          </w:p>
        </w:tc>
        <w:tc>
          <w:tcPr>
            <w:tcW w:w="2438" w:type="dxa"/>
          </w:tcPr>
          <w:p w14:paraId="7829245C" w14:textId="1C8976F5" w:rsidR="00E53446" w:rsidRDefault="001A2BA9">
            <w:pPr>
              <w:autoSpaceDE w:val="0"/>
              <w:autoSpaceDN w:val="0"/>
              <w:ind w:right="-257"/>
              <w:jc w:val="center"/>
              <w:rPr>
                <w:rFonts w:cs="Arial Unicode MS"/>
                <w:bCs/>
              </w:rPr>
            </w:pPr>
            <w:r>
              <w:rPr>
                <w:rFonts w:cs="Arial Unicode MS"/>
                <w:bCs/>
              </w:rPr>
              <w:t>0</w:t>
            </w:r>
          </w:p>
        </w:tc>
        <w:tc>
          <w:tcPr>
            <w:tcW w:w="1985" w:type="dxa"/>
          </w:tcPr>
          <w:p w14:paraId="5D64E557" w14:textId="60A54A80" w:rsidR="00E53446" w:rsidRDefault="001A2BA9">
            <w:pPr>
              <w:autoSpaceDE w:val="0"/>
              <w:autoSpaceDN w:val="0"/>
              <w:ind w:right="-257"/>
              <w:jc w:val="center"/>
              <w:rPr>
                <w:rFonts w:cs="Arial Unicode MS"/>
                <w:bCs/>
              </w:rPr>
            </w:pPr>
            <w:r>
              <w:rPr>
                <w:rFonts w:cs="Arial Unicode MS"/>
                <w:bCs/>
              </w:rPr>
              <w:t>0</w:t>
            </w:r>
          </w:p>
        </w:tc>
      </w:tr>
      <w:tr w:rsidR="00E53446" w14:paraId="5B17B487" w14:textId="77777777">
        <w:tc>
          <w:tcPr>
            <w:tcW w:w="4253" w:type="dxa"/>
          </w:tcPr>
          <w:p w14:paraId="7A6009FA" w14:textId="77777777" w:rsidR="00E53446" w:rsidRDefault="003370C4">
            <w:pPr>
              <w:autoSpaceDE w:val="0"/>
              <w:autoSpaceDN w:val="0"/>
              <w:ind w:right="-257"/>
              <w:rPr>
                <w:rFonts w:cs="Arial Unicode MS"/>
                <w:bCs/>
              </w:rPr>
            </w:pPr>
            <w:r>
              <w:rPr>
                <w:rFonts w:cs="Arial Unicode MS"/>
                <w:bCs/>
              </w:rPr>
              <w:t>Zmeny v profesionalizácii /+ -/</w:t>
            </w:r>
          </w:p>
        </w:tc>
        <w:tc>
          <w:tcPr>
            <w:tcW w:w="2438" w:type="dxa"/>
          </w:tcPr>
          <w:p w14:paraId="516BA865" w14:textId="402804DD" w:rsidR="00E53446" w:rsidRDefault="001A2BA9" w:rsidP="00426534">
            <w:pPr>
              <w:autoSpaceDE w:val="0"/>
              <w:autoSpaceDN w:val="0"/>
              <w:ind w:right="-257"/>
              <w:jc w:val="center"/>
              <w:rPr>
                <w:rFonts w:cs="Arial Unicode MS"/>
                <w:bCs/>
              </w:rPr>
            </w:pPr>
            <w:r>
              <w:rPr>
                <w:rFonts w:cs="Arial Unicode MS"/>
                <w:bCs/>
              </w:rPr>
              <w:t>0</w:t>
            </w:r>
          </w:p>
        </w:tc>
        <w:tc>
          <w:tcPr>
            <w:tcW w:w="1985" w:type="dxa"/>
          </w:tcPr>
          <w:p w14:paraId="2A27FCBD" w14:textId="5A4F6F7F" w:rsidR="00E53446" w:rsidRDefault="001A2BA9">
            <w:pPr>
              <w:autoSpaceDE w:val="0"/>
              <w:autoSpaceDN w:val="0"/>
              <w:ind w:right="-257"/>
              <w:jc w:val="center"/>
              <w:rPr>
                <w:rFonts w:cs="Arial Unicode MS"/>
                <w:bCs/>
              </w:rPr>
            </w:pPr>
            <w:r>
              <w:rPr>
                <w:rFonts w:cs="Arial Unicode MS"/>
                <w:bCs/>
              </w:rPr>
              <w:t>0</w:t>
            </w:r>
          </w:p>
        </w:tc>
      </w:tr>
      <w:tr w:rsidR="00E53446" w14:paraId="07A3E978" w14:textId="77777777">
        <w:tc>
          <w:tcPr>
            <w:tcW w:w="4253" w:type="dxa"/>
          </w:tcPr>
          <w:p w14:paraId="37757F07" w14:textId="77777777" w:rsidR="00E53446" w:rsidRDefault="003370C4">
            <w:pPr>
              <w:autoSpaceDE w:val="0"/>
              <w:autoSpaceDN w:val="0"/>
              <w:ind w:right="-257"/>
              <w:rPr>
                <w:rFonts w:cs="Arial Unicode MS"/>
                <w:bCs/>
              </w:rPr>
            </w:pPr>
            <w:r>
              <w:rPr>
                <w:rFonts w:cs="Arial Unicode MS"/>
                <w:bCs/>
              </w:rPr>
              <w:t xml:space="preserve">Počet knižníc bez finančných prostriedkov </w:t>
            </w:r>
          </w:p>
          <w:p w14:paraId="3196FD2B" w14:textId="77777777" w:rsidR="00E53446" w:rsidRDefault="003370C4">
            <w:pPr>
              <w:autoSpaceDE w:val="0"/>
              <w:autoSpaceDN w:val="0"/>
              <w:ind w:right="-257"/>
              <w:rPr>
                <w:rFonts w:cs="Arial Unicode MS"/>
                <w:bCs/>
              </w:rPr>
            </w:pPr>
            <w:r>
              <w:rPr>
                <w:rFonts w:cs="Arial Unicode MS"/>
                <w:bCs/>
              </w:rPr>
              <w:t>na nákup  KF</w:t>
            </w:r>
          </w:p>
        </w:tc>
        <w:tc>
          <w:tcPr>
            <w:tcW w:w="2438" w:type="dxa"/>
          </w:tcPr>
          <w:p w14:paraId="087B3B5B" w14:textId="21615FD1" w:rsidR="00E53446" w:rsidRDefault="001C6D98">
            <w:pPr>
              <w:autoSpaceDE w:val="0"/>
              <w:autoSpaceDN w:val="0"/>
              <w:ind w:right="-257"/>
              <w:jc w:val="center"/>
              <w:rPr>
                <w:rFonts w:cs="Arial Unicode MS"/>
                <w:bCs/>
              </w:rPr>
            </w:pPr>
            <w:r>
              <w:rPr>
                <w:rFonts w:cs="Arial Unicode MS"/>
                <w:bCs/>
              </w:rPr>
              <w:t>9</w:t>
            </w:r>
          </w:p>
        </w:tc>
        <w:tc>
          <w:tcPr>
            <w:tcW w:w="1985" w:type="dxa"/>
          </w:tcPr>
          <w:p w14:paraId="7AA0D8A3" w14:textId="05735BAB" w:rsidR="00E53446" w:rsidRDefault="00087B56">
            <w:pPr>
              <w:autoSpaceDE w:val="0"/>
              <w:autoSpaceDN w:val="0"/>
              <w:ind w:right="-257"/>
              <w:jc w:val="center"/>
              <w:rPr>
                <w:rFonts w:cs="Arial Unicode MS"/>
                <w:bCs/>
              </w:rPr>
            </w:pPr>
            <w:r>
              <w:rPr>
                <w:rFonts w:cs="Arial Unicode MS"/>
                <w:bCs/>
              </w:rPr>
              <w:t>6</w:t>
            </w:r>
          </w:p>
        </w:tc>
      </w:tr>
      <w:tr w:rsidR="00E53446" w14:paraId="228A662F" w14:textId="77777777">
        <w:tc>
          <w:tcPr>
            <w:tcW w:w="4253" w:type="dxa"/>
          </w:tcPr>
          <w:p w14:paraId="364044A3" w14:textId="77777777" w:rsidR="00E53446" w:rsidRDefault="003370C4">
            <w:pPr>
              <w:autoSpaceDE w:val="0"/>
              <w:autoSpaceDN w:val="0"/>
              <w:ind w:right="-257"/>
              <w:rPr>
                <w:rFonts w:cs="Arial Unicode MS"/>
                <w:bCs/>
              </w:rPr>
            </w:pPr>
            <w:r>
              <w:rPr>
                <w:rFonts w:cs="Arial Unicode MS"/>
                <w:bCs/>
              </w:rPr>
              <w:t>Počet automatizovaných knižníc</w:t>
            </w:r>
          </w:p>
        </w:tc>
        <w:tc>
          <w:tcPr>
            <w:tcW w:w="2438" w:type="dxa"/>
          </w:tcPr>
          <w:p w14:paraId="5A95E2DA" w14:textId="7C63299B" w:rsidR="00E53446" w:rsidRDefault="001A2BA9">
            <w:pPr>
              <w:autoSpaceDE w:val="0"/>
              <w:autoSpaceDN w:val="0"/>
              <w:ind w:right="-257"/>
              <w:jc w:val="center"/>
              <w:rPr>
                <w:rFonts w:cs="Arial Unicode MS"/>
                <w:bCs/>
              </w:rPr>
            </w:pPr>
            <w:r>
              <w:rPr>
                <w:rFonts w:cs="Arial Unicode MS"/>
                <w:bCs/>
              </w:rPr>
              <w:t>1</w:t>
            </w:r>
            <w:r w:rsidR="001C6D98">
              <w:rPr>
                <w:rFonts w:cs="Arial Unicode MS"/>
                <w:bCs/>
              </w:rPr>
              <w:t>5</w:t>
            </w:r>
          </w:p>
        </w:tc>
        <w:tc>
          <w:tcPr>
            <w:tcW w:w="1985" w:type="dxa"/>
          </w:tcPr>
          <w:p w14:paraId="432CA388" w14:textId="58FD7159" w:rsidR="00E53446" w:rsidRDefault="001A2BA9">
            <w:pPr>
              <w:autoSpaceDE w:val="0"/>
              <w:autoSpaceDN w:val="0"/>
              <w:ind w:right="-257"/>
              <w:jc w:val="center"/>
              <w:rPr>
                <w:rFonts w:cs="Arial Unicode MS"/>
                <w:bCs/>
              </w:rPr>
            </w:pPr>
            <w:r>
              <w:rPr>
                <w:rFonts w:cs="Arial Unicode MS"/>
                <w:bCs/>
              </w:rPr>
              <w:t>6</w:t>
            </w:r>
          </w:p>
        </w:tc>
      </w:tr>
      <w:tr w:rsidR="00E53446" w14:paraId="2B8B7ABA" w14:textId="77777777">
        <w:tc>
          <w:tcPr>
            <w:tcW w:w="4253" w:type="dxa"/>
          </w:tcPr>
          <w:p w14:paraId="327EE162" w14:textId="77777777" w:rsidR="00E53446" w:rsidRDefault="003370C4">
            <w:pPr>
              <w:autoSpaceDE w:val="0"/>
              <w:autoSpaceDN w:val="0"/>
              <w:ind w:right="-257"/>
              <w:rPr>
                <w:rFonts w:cs="Arial Unicode MS"/>
                <w:bCs/>
              </w:rPr>
            </w:pPr>
            <w:r>
              <w:rPr>
                <w:rFonts w:cs="Arial Unicode MS"/>
                <w:bCs/>
              </w:rPr>
              <w:t>Počet knižníc s internetom pre verejnosť</w:t>
            </w:r>
          </w:p>
        </w:tc>
        <w:tc>
          <w:tcPr>
            <w:tcW w:w="2438" w:type="dxa"/>
          </w:tcPr>
          <w:p w14:paraId="48992AF1" w14:textId="03400930" w:rsidR="00E53446" w:rsidRDefault="001C6D98">
            <w:pPr>
              <w:autoSpaceDE w:val="0"/>
              <w:autoSpaceDN w:val="0"/>
              <w:ind w:right="-257"/>
              <w:jc w:val="center"/>
              <w:rPr>
                <w:rFonts w:cs="Arial Unicode MS"/>
                <w:bCs/>
              </w:rPr>
            </w:pPr>
            <w:r>
              <w:rPr>
                <w:rFonts w:cs="Arial Unicode MS"/>
                <w:bCs/>
              </w:rPr>
              <w:t>6</w:t>
            </w:r>
          </w:p>
        </w:tc>
        <w:tc>
          <w:tcPr>
            <w:tcW w:w="1985" w:type="dxa"/>
          </w:tcPr>
          <w:p w14:paraId="37113E30" w14:textId="35906479" w:rsidR="00E53446" w:rsidRDefault="00087B56">
            <w:pPr>
              <w:autoSpaceDE w:val="0"/>
              <w:autoSpaceDN w:val="0"/>
              <w:ind w:right="-257"/>
              <w:jc w:val="center"/>
              <w:rPr>
                <w:rFonts w:cs="Arial Unicode MS"/>
                <w:bCs/>
              </w:rPr>
            </w:pPr>
            <w:r>
              <w:rPr>
                <w:rFonts w:cs="Arial Unicode MS"/>
                <w:bCs/>
              </w:rPr>
              <w:t>3</w:t>
            </w:r>
          </w:p>
        </w:tc>
      </w:tr>
      <w:tr w:rsidR="00E53446" w14:paraId="7DFC4097" w14:textId="77777777">
        <w:tc>
          <w:tcPr>
            <w:tcW w:w="4253" w:type="dxa"/>
          </w:tcPr>
          <w:p w14:paraId="20EFE965" w14:textId="77777777" w:rsidR="00E53446" w:rsidRDefault="003370C4">
            <w:pPr>
              <w:autoSpaceDE w:val="0"/>
              <w:autoSpaceDN w:val="0"/>
              <w:ind w:right="-257"/>
              <w:rPr>
                <w:rFonts w:cs="Arial Unicode MS"/>
                <w:bCs/>
              </w:rPr>
            </w:pPr>
            <w:r>
              <w:rPr>
                <w:rFonts w:cs="Arial Unicode MS"/>
                <w:bCs/>
              </w:rPr>
              <w:t>Centrálny nákup pre knižnice  -  počet knižníc</w:t>
            </w:r>
          </w:p>
        </w:tc>
        <w:tc>
          <w:tcPr>
            <w:tcW w:w="2438" w:type="dxa"/>
          </w:tcPr>
          <w:p w14:paraId="2ED98788" w14:textId="0DF2506E" w:rsidR="00E53446" w:rsidRDefault="001A2BA9">
            <w:pPr>
              <w:autoSpaceDE w:val="0"/>
              <w:autoSpaceDN w:val="0"/>
              <w:ind w:right="-257"/>
              <w:jc w:val="center"/>
              <w:rPr>
                <w:rFonts w:cs="Arial Unicode MS"/>
                <w:bCs/>
              </w:rPr>
            </w:pPr>
            <w:r>
              <w:rPr>
                <w:rFonts w:cs="Arial Unicode MS"/>
                <w:bCs/>
              </w:rPr>
              <w:t>0</w:t>
            </w:r>
          </w:p>
        </w:tc>
        <w:tc>
          <w:tcPr>
            <w:tcW w:w="1985" w:type="dxa"/>
          </w:tcPr>
          <w:p w14:paraId="6A313CF4" w14:textId="2404516C" w:rsidR="00E53446" w:rsidRDefault="001A2BA9">
            <w:pPr>
              <w:autoSpaceDE w:val="0"/>
              <w:autoSpaceDN w:val="0"/>
              <w:ind w:right="-257"/>
              <w:jc w:val="center"/>
              <w:rPr>
                <w:rFonts w:cs="Arial Unicode MS"/>
                <w:bCs/>
              </w:rPr>
            </w:pPr>
            <w:r>
              <w:rPr>
                <w:rFonts w:cs="Arial Unicode MS"/>
                <w:bCs/>
              </w:rPr>
              <w:t>0</w:t>
            </w:r>
          </w:p>
        </w:tc>
      </w:tr>
      <w:tr w:rsidR="00E53446" w14:paraId="772042D1" w14:textId="77777777">
        <w:trPr>
          <w:trHeight w:val="266"/>
        </w:trPr>
        <w:tc>
          <w:tcPr>
            <w:tcW w:w="4253" w:type="dxa"/>
          </w:tcPr>
          <w:p w14:paraId="5146ECE5" w14:textId="77777777" w:rsidR="00E53446" w:rsidRDefault="003370C4">
            <w:pPr>
              <w:autoSpaceDE w:val="0"/>
              <w:autoSpaceDN w:val="0"/>
              <w:ind w:right="-257"/>
              <w:rPr>
                <w:rFonts w:cs="Arial Unicode MS"/>
                <w:bCs/>
              </w:rPr>
            </w:pPr>
            <w:r>
              <w:rPr>
                <w:rFonts w:cs="Arial Unicode MS"/>
                <w:bCs/>
              </w:rPr>
              <w:t>Metodická pomoc pri spracovaní projektov</w:t>
            </w:r>
          </w:p>
        </w:tc>
        <w:tc>
          <w:tcPr>
            <w:tcW w:w="2438" w:type="dxa"/>
          </w:tcPr>
          <w:p w14:paraId="28FAF9C4" w14:textId="54B45E52" w:rsidR="00E53446" w:rsidRDefault="001A2BA9">
            <w:pPr>
              <w:autoSpaceDE w:val="0"/>
              <w:autoSpaceDN w:val="0"/>
              <w:ind w:right="-257"/>
              <w:jc w:val="center"/>
              <w:rPr>
                <w:rFonts w:cs="Arial Unicode MS"/>
                <w:bCs/>
              </w:rPr>
            </w:pPr>
            <w:r>
              <w:rPr>
                <w:rFonts w:cs="Arial Unicode MS"/>
                <w:bCs/>
              </w:rPr>
              <w:t>0</w:t>
            </w:r>
          </w:p>
        </w:tc>
        <w:tc>
          <w:tcPr>
            <w:tcW w:w="1985" w:type="dxa"/>
          </w:tcPr>
          <w:p w14:paraId="3F4C8F3F" w14:textId="26935193" w:rsidR="00E53446" w:rsidRDefault="001A2BA9">
            <w:pPr>
              <w:autoSpaceDE w:val="0"/>
              <w:autoSpaceDN w:val="0"/>
              <w:ind w:right="-257"/>
              <w:jc w:val="center"/>
              <w:rPr>
                <w:rFonts w:cs="Arial Unicode MS"/>
                <w:bCs/>
              </w:rPr>
            </w:pPr>
            <w:r>
              <w:rPr>
                <w:rFonts w:cs="Arial Unicode MS"/>
                <w:bCs/>
              </w:rPr>
              <w:t>0</w:t>
            </w:r>
          </w:p>
        </w:tc>
      </w:tr>
      <w:tr w:rsidR="00E53446" w14:paraId="7E02926B" w14:textId="77777777">
        <w:tc>
          <w:tcPr>
            <w:tcW w:w="4253" w:type="dxa"/>
          </w:tcPr>
          <w:p w14:paraId="2BB05173" w14:textId="77777777" w:rsidR="00E53446" w:rsidRDefault="003370C4">
            <w:pPr>
              <w:autoSpaceDE w:val="0"/>
              <w:autoSpaceDN w:val="0"/>
              <w:ind w:right="-257"/>
              <w:rPr>
                <w:rFonts w:cs="Arial Unicode MS"/>
                <w:bCs/>
              </w:rPr>
            </w:pPr>
            <w:r>
              <w:rPr>
                <w:rFonts w:cs="Arial Unicode MS"/>
                <w:bCs/>
              </w:rPr>
              <w:t>Počet konzultácií k projektom</w:t>
            </w:r>
          </w:p>
        </w:tc>
        <w:tc>
          <w:tcPr>
            <w:tcW w:w="2438" w:type="dxa"/>
          </w:tcPr>
          <w:p w14:paraId="263176A1" w14:textId="7CAD2973" w:rsidR="00E53446" w:rsidRDefault="001A2BA9">
            <w:pPr>
              <w:autoSpaceDE w:val="0"/>
              <w:autoSpaceDN w:val="0"/>
              <w:ind w:right="-257"/>
              <w:jc w:val="center"/>
              <w:rPr>
                <w:rFonts w:cs="Arial Unicode MS"/>
                <w:bCs/>
              </w:rPr>
            </w:pPr>
            <w:r>
              <w:rPr>
                <w:rFonts w:cs="Arial Unicode MS"/>
                <w:bCs/>
              </w:rPr>
              <w:t>0</w:t>
            </w:r>
          </w:p>
        </w:tc>
        <w:tc>
          <w:tcPr>
            <w:tcW w:w="1985" w:type="dxa"/>
          </w:tcPr>
          <w:p w14:paraId="52A0CDC3" w14:textId="1A1C11B2" w:rsidR="00E53446" w:rsidRDefault="001A2BA9">
            <w:pPr>
              <w:autoSpaceDE w:val="0"/>
              <w:autoSpaceDN w:val="0"/>
              <w:ind w:right="-257"/>
              <w:jc w:val="center"/>
              <w:rPr>
                <w:rFonts w:cs="Arial Unicode MS"/>
                <w:bCs/>
              </w:rPr>
            </w:pPr>
            <w:r>
              <w:rPr>
                <w:rFonts w:cs="Arial Unicode MS"/>
                <w:bCs/>
              </w:rPr>
              <w:t>1</w:t>
            </w:r>
          </w:p>
        </w:tc>
      </w:tr>
      <w:tr w:rsidR="00E53446" w14:paraId="77E710F6" w14:textId="77777777">
        <w:tc>
          <w:tcPr>
            <w:tcW w:w="4253" w:type="dxa"/>
          </w:tcPr>
          <w:p w14:paraId="43B8183E" w14:textId="77777777" w:rsidR="00E53446" w:rsidRDefault="003370C4">
            <w:pPr>
              <w:autoSpaceDE w:val="0"/>
              <w:autoSpaceDN w:val="0"/>
              <w:ind w:right="-257"/>
              <w:rPr>
                <w:rFonts w:cs="Arial Unicode MS"/>
                <w:bCs/>
              </w:rPr>
            </w:pPr>
            <w:r>
              <w:rPr>
                <w:rFonts w:cs="Arial Unicode MS"/>
                <w:bCs/>
              </w:rPr>
              <w:t>Metodická pomoc pri revízii KF</w:t>
            </w:r>
          </w:p>
        </w:tc>
        <w:tc>
          <w:tcPr>
            <w:tcW w:w="2438" w:type="dxa"/>
          </w:tcPr>
          <w:p w14:paraId="0886E8A8" w14:textId="375E88FB" w:rsidR="00E53446" w:rsidRDefault="00333778">
            <w:pPr>
              <w:autoSpaceDE w:val="0"/>
              <w:autoSpaceDN w:val="0"/>
              <w:ind w:right="-257"/>
              <w:jc w:val="center"/>
              <w:rPr>
                <w:rFonts w:cs="Arial Unicode MS"/>
                <w:bCs/>
              </w:rPr>
            </w:pPr>
            <w:r>
              <w:rPr>
                <w:rFonts w:cs="Arial Unicode MS"/>
                <w:bCs/>
              </w:rPr>
              <w:t>6</w:t>
            </w:r>
          </w:p>
        </w:tc>
        <w:tc>
          <w:tcPr>
            <w:tcW w:w="1985" w:type="dxa"/>
          </w:tcPr>
          <w:p w14:paraId="3A981840" w14:textId="40B9E0AC" w:rsidR="00E53446" w:rsidRDefault="00333778">
            <w:pPr>
              <w:autoSpaceDE w:val="0"/>
              <w:autoSpaceDN w:val="0"/>
              <w:ind w:right="-257"/>
              <w:jc w:val="center"/>
              <w:rPr>
                <w:rFonts w:cs="Arial Unicode MS"/>
                <w:bCs/>
              </w:rPr>
            </w:pPr>
            <w:r>
              <w:rPr>
                <w:rFonts w:cs="Arial Unicode MS"/>
                <w:bCs/>
              </w:rPr>
              <w:t>1</w:t>
            </w:r>
          </w:p>
        </w:tc>
      </w:tr>
    </w:tbl>
    <w:p w14:paraId="768292AB" w14:textId="16195D05" w:rsidR="00E53446" w:rsidRDefault="00333778">
      <w:pPr>
        <w:tabs>
          <w:tab w:val="left" w:pos="540"/>
        </w:tabs>
        <w:ind w:right="-257"/>
      </w:pPr>
      <w:r>
        <w:t>* Počet obyvateľov v sídlach fungujúcich knižníc</w:t>
      </w:r>
    </w:p>
    <w:p w14:paraId="5EF3302E" w14:textId="77777777" w:rsidR="00333778" w:rsidRDefault="00333778" w:rsidP="00F44A89">
      <w:pPr>
        <w:contextualSpacing/>
        <w:jc w:val="both"/>
      </w:pPr>
    </w:p>
    <w:p w14:paraId="4995B337" w14:textId="77777777" w:rsidR="00E53446" w:rsidRDefault="00E53446" w:rsidP="00F44A89">
      <w:pPr>
        <w:tabs>
          <w:tab w:val="left" w:pos="540"/>
        </w:tabs>
        <w:ind w:right="-257"/>
        <w:jc w:val="both"/>
      </w:pPr>
    </w:p>
    <w:p w14:paraId="0BEE26D4" w14:textId="77777777" w:rsidR="00E53446" w:rsidRDefault="003370C4">
      <w:pPr>
        <w:tabs>
          <w:tab w:val="left" w:pos="540"/>
        </w:tabs>
        <w:ind w:right="-257"/>
        <w:rPr>
          <w:b/>
        </w:rPr>
      </w:pPr>
      <w:r>
        <w:rPr>
          <w:b/>
        </w:rPr>
        <w:t>Tab. 25 Sieť školských knižníc</w:t>
      </w:r>
    </w:p>
    <w:p w14:paraId="4A543A0E" w14:textId="77777777" w:rsidR="00E53446" w:rsidRDefault="00E53446">
      <w:pPr>
        <w:tabs>
          <w:tab w:val="left" w:pos="540"/>
        </w:tabs>
        <w:ind w:right="-257"/>
        <w:rPr>
          <w:b/>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1985"/>
        <w:gridCol w:w="1984"/>
      </w:tblGrid>
      <w:tr w:rsidR="00E53446" w14:paraId="7BE5648F" w14:textId="77777777" w:rsidTr="00AE4F01">
        <w:trPr>
          <w:trHeight w:val="507"/>
        </w:trPr>
        <w:tc>
          <w:tcPr>
            <w:tcW w:w="4990" w:type="dxa"/>
            <w:shd w:val="clear" w:color="auto" w:fill="FF3399"/>
            <w:vAlign w:val="center"/>
          </w:tcPr>
          <w:p w14:paraId="1C43F6EA" w14:textId="77777777" w:rsidR="00E53446" w:rsidRDefault="003370C4">
            <w:pPr>
              <w:autoSpaceDE w:val="0"/>
              <w:autoSpaceDN w:val="0"/>
              <w:ind w:right="-255"/>
              <w:jc w:val="center"/>
              <w:rPr>
                <w:rFonts w:cs="Arial Unicode MS"/>
                <w:b/>
                <w:bCs/>
              </w:rPr>
            </w:pPr>
            <w:r>
              <w:rPr>
                <w:rFonts w:cs="Arial Unicode MS"/>
                <w:b/>
                <w:bCs/>
              </w:rPr>
              <w:t>Ukazovateľ</w:t>
            </w:r>
          </w:p>
        </w:tc>
        <w:tc>
          <w:tcPr>
            <w:tcW w:w="1985" w:type="dxa"/>
            <w:shd w:val="clear" w:color="auto" w:fill="FF3399"/>
            <w:vAlign w:val="center"/>
          </w:tcPr>
          <w:p w14:paraId="766441F3" w14:textId="77777777" w:rsidR="00E53446" w:rsidRDefault="003370C4">
            <w:pPr>
              <w:autoSpaceDE w:val="0"/>
              <w:autoSpaceDN w:val="0"/>
              <w:ind w:right="-255"/>
              <w:jc w:val="center"/>
              <w:rPr>
                <w:rFonts w:cs="Arial Unicode MS"/>
                <w:b/>
                <w:bCs/>
              </w:rPr>
            </w:pPr>
            <w:r>
              <w:rPr>
                <w:rFonts w:cs="Arial Unicode MS"/>
                <w:b/>
                <w:bCs/>
              </w:rPr>
              <w:t>Okres</w:t>
            </w:r>
          </w:p>
          <w:p w14:paraId="7F430A66" w14:textId="77777777" w:rsidR="00E53446" w:rsidRDefault="003370C4">
            <w:pPr>
              <w:autoSpaceDE w:val="0"/>
              <w:autoSpaceDN w:val="0"/>
              <w:ind w:right="-255"/>
              <w:jc w:val="center"/>
              <w:rPr>
                <w:rFonts w:cs="Arial Unicode MS"/>
                <w:b/>
                <w:bCs/>
              </w:rPr>
            </w:pPr>
            <w:proofErr w:type="spellStart"/>
            <w:r>
              <w:rPr>
                <w:rFonts w:cs="Arial Unicode MS"/>
                <w:b/>
                <w:bCs/>
              </w:rPr>
              <w:t>Lipt</w:t>
            </w:r>
            <w:proofErr w:type="spellEnd"/>
            <w:r>
              <w:rPr>
                <w:rFonts w:cs="Arial Unicode MS"/>
                <w:b/>
                <w:bCs/>
              </w:rPr>
              <w:t>. Mikuláš</w:t>
            </w:r>
          </w:p>
        </w:tc>
        <w:tc>
          <w:tcPr>
            <w:tcW w:w="1984" w:type="dxa"/>
            <w:shd w:val="clear" w:color="auto" w:fill="FF3399"/>
          </w:tcPr>
          <w:p w14:paraId="49F2E676" w14:textId="77777777" w:rsidR="00E53446" w:rsidRDefault="003370C4">
            <w:pPr>
              <w:autoSpaceDE w:val="0"/>
              <w:autoSpaceDN w:val="0"/>
              <w:ind w:right="-255"/>
              <w:jc w:val="center"/>
              <w:rPr>
                <w:rFonts w:cs="Arial Unicode MS"/>
                <w:b/>
                <w:bCs/>
              </w:rPr>
            </w:pPr>
            <w:r>
              <w:rPr>
                <w:rFonts w:cs="Arial Unicode MS"/>
                <w:b/>
                <w:bCs/>
              </w:rPr>
              <w:t>Okres</w:t>
            </w:r>
          </w:p>
          <w:p w14:paraId="06801D01" w14:textId="77777777" w:rsidR="00E53446" w:rsidRDefault="003370C4">
            <w:pPr>
              <w:autoSpaceDE w:val="0"/>
              <w:autoSpaceDN w:val="0"/>
              <w:ind w:right="-255"/>
              <w:jc w:val="center"/>
              <w:rPr>
                <w:rFonts w:cs="Arial Unicode MS"/>
                <w:b/>
                <w:bCs/>
              </w:rPr>
            </w:pPr>
            <w:r>
              <w:rPr>
                <w:rFonts w:cs="Arial Unicode MS"/>
                <w:b/>
                <w:bCs/>
              </w:rPr>
              <w:t>Ružomberok</w:t>
            </w:r>
          </w:p>
        </w:tc>
      </w:tr>
      <w:tr w:rsidR="00E53446" w14:paraId="0678449B" w14:textId="77777777" w:rsidTr="00AE4F01">
        <w:tc>
          <w:tcPr>
            <w:tcW w:w="4990" w:type="dxa"/>
          </w:tcPr>
          <w:p w14:paraId="2A4FC0CE" w14:textId="77777777" w:rsidR="00E53446" w:rsidRDefault="003370C4">
            <w:pPr>
              <w:autoSpaceDE w:val="0"/>
              <w:autoSpaceDN w:val="0"/>
              <w:ind w:right="-255"/>
              <w:rPr>
                <w:rFonts w:cs="Arial Unicode MS"/>
                <w:bCs/>
              </w:rPr>
            </w:pPr>
            <w:r>
              <w:rPr>
                <w:rFonts w:cs="Arial Unicode MS"/>
                <w:bCs/>
              </w:rPr>
              <w:t>Počet školských knižníc v metodickej pôsobnosti</w:t>
            </w:r>
          </w:p>
        </w:tc>
        <w:tc>
          <w:tcPr>
            <w:tcW w:w="1985" w:type="dxa"/>
          </w:tcPr>
          <w:p w14:paraId="50A4663E" w14:textId="77777777" w:rsidR="00E53446" w:rsidRDefault="003370C4">
            <w:pPr>
              <w:autoSpaceDE w:val="0"/>
              <w:autoSpaceDN w:val="0"/>
              <w:ind w:right="-255"/>
              <w:jc w:val="center"/>
              <w:rPr>
                <w:rFonts w:cs="Arial Unicode MS"/>
                <w:bCs/>
              </w:rPr>
            </w:pPr>
            <w:r>
              <w:rPr>
                <w:rFonts w:cs="Arial Unicode MS"/>
                <w:bCs/>
              </w:rPr>
              <w:t>0</w:t>
            </w:r>
          </w:p>
        </w:tc>
        <w:tc>
          <w:tcPr>
            <w:tcW w:w="1984" w:type="dxa"/>
          </w:tcPr>
          <w:p w14:paraId="4DF33655" w14:textId="77777777" w:rsidR="00E53446" w:rsidRDefault="003370C4">
            <w:pPr>
              <w:autoSpaceDE w:val="0"/>
              <w:autoSpaceDN w:val="0"/>
              <w:ind w:right="-255"/>
              <w:jc w:val="center"/>
              <w:rPr>
                <w:rFonts w:cs="Arial Unicode MS"/>
                <w:bCs/>
              </w:rPr>
            </w:pPr>
            <w:r>
              <w:rPr>
                <w:rFonts w:cs="Arial Unicode MS"/>
                <w:bCs/>
              </w:rPr>
              <w:t>0</w:t>
            </w:r>
          </w:p>
        </w:tc>
      </w:tr>
      <w:tr w:rsidR="00E53446" w14:paraId="75DFBB24" w14:textId="77777777" w:rsidTr="00AE4F01">
        <w:tc>
          <w:tcPr>
            <w:tcW w:w="4990" w:type="dxa"/>
          </w:tcPr>
          <w:p w14:paraId="4EECAD19" w14:textId="77777777" w:rsidR="00E53446" w:rsidRDefault="003370C4">
            <w:pPr>
              <w:autoSpaceDE w:val="0"/>
              <w:autoSpaceDN w:val="0"/>
              <w:ind w:right="-255"/>
              <w:rPr>
                <w:rFonts w:cs="Arial Unicode MS"/>
                <w:bCs/>
              </w:rPr>
            </w:pPr>
            <w:r>
              <w:rPr>
                <w:rFonts w:cs="Arial Unicode MS"/>
                <w:bCs/>
              </w:rPr>
              <w:t>Počet metodických návštev školských knižníc</w:t>
            </w:r>
          </w:p>
        </w:tc>
        <w:tc>
          <w:tcPr>
            <w:tcW w:w="1985" w:type="dxa"/>
          </w:tcPr>
          <w:p w14:paraId="68B97A29" w14:textId="1C2112E0" w:rsidR="00E53446" w:rsidRDefault="00F75B4F">
            <w:pPr>
              <w:autoSpaceDE w:val="0"/>
              <w:autoSpaceDN w:val="0"/>
              <w:ind w:right="-255"/>
              <w:jc w:val="center"/>
              <w:rPr>
                <w:rFonts w:cs="Arial Unicode MS"/>
                <w:bCs/>
              </w:rPr>
            </w:pPr>
            <w:r>
              <w:rPr>
                <w:rFonts w:cs="Arial Unicode MS"/>
                <w:bCs/>
              </w:rPr>
              <w:t>0</w:t>
            </w:r>
          </w:p>
        </w:tc>
        <w:tc>
          <w:tcPr>
            <w:tcW w:w="1984" w:type="dxa"/>
          </w:tcPr>
          <w:p w14:paraId="2E906E2F" w14:textId="77777777" w:rsidR="00E53446" w:rsidRDefault="003370C4">
            <w:pPr>
              <w:autoSpaceDE w:val="0"/>
              <w:autoSpaceDN w:val="0"/>
              <w:ind w:right="-255"/>
              <w:jc w:val="center"/>
              <w:rPr>
                <w:rFonts w:cs="Arial Unicode MS"/>
                <w:bCs/>
              </w:rPr>
            </w:pPr>
            <w:r>
              <w:rPr>
                <w:rFonts w:cs="Arial Unicode MS"/>
                <w:bCs/>
              </w:rPr>
              <w:t>0</w:t>
            </w:r>
          </w:p>
        </w:tc>
      </w:tr>
      <w:tr w:rsidR="00E53446" w14:paraId="11924D11" w14:textId="77777777" w:rsidTr="00AE4F01">
        <w:tc>
          <w:tcPr>
            <w:tcW w:w="4990" w:type="dxa"/>
          </w:tcPr>
          <w:p w14:paraId="231B4B84" w14:textId="77777777" w:rsidR="00E53446" w:rsidRDefault="003370C4">
            <w:pPr>
              <w:autoSpaceDE w:val="0"/>
              <w:autoSpaceDN w:val="0"/>
              <w:ind w:right="-255"/>
              <w:rPr>
                <w:rFonts w:cs="Arial Unicode MS"/>
                <w:bCs/>
              </w:rPr>
            </w:pPr>
            <w:r>
              <w:rPr>
                <w:rFonts w:cs="Arial Unicode MS"/>
                <w:bCs/>
              </w:rPr>
              <w:t xml:space="preserve">Počet metodických konzultácií  </w:t>
            </w:r>
          </w:p>
        </w:tc>
        <w:tc>
          <w:tcPr>
            <w:tcW w:w="1985" w:type="dxa"/>
          </w:tcPr>
          <w:p w14:paraId="692CCF1B" w14:textId="77777777" w:rsidR="00E53446" w:rsidRDefault="003370C4">
            <w:pPr>
              <w:autoSpaceDE w:val="0"/>
              <w:autoSpaceDN w:val="0"/>
              <w:ind w:right="-255"/>
              <w:jc w:val="center"/>
              <w:rPr>
                <w:rFonts w:cs="Arial Unicode MS"/>
                <w:bCs/>
              </w:rPr>
            </w:pPr>
            <w:r>
              <w:rPr>
                <w:rFonts w:cs="Arial Unicode MS"/>
                <w:bCs/>
              </w:rPr>
              <w:t>0</w:t>
            </w:r>
          </w:p>
        </w:tc>
        <w:tc>
          <w:tcPr>
            <w:tcW w:w="1984" w:type="dxa"/>
          </w:tcPr>
          <w:p w14:paraId="77123BF0" w14:textId="77777777" w:rsidR="00E53446" w:rsidRDefault="003370C4">
            <w:pPr>
              <w:autoSpaceDE w:val="0"/>
              <w:autoSpaceDN w:val="0"/>
              <w:ind w:right="-255"/>
              <w:jc w:val="center"/>
              <w:rPr>
                <w:rFonts w:cs="Arial Unicode MS"/>
                <w:bCs/>
              </w:rPr>
            </w:pPr>
            <w:r>
              <w:rPr>
                <w:rFonts w:cs="Arial Unicode MS"/>
                <w:bCs/>
              </w:rPr>
              <w:t>0</w:t>
            </w:r>
          </w:p>
        </w:tc>
      </w:tr>
    </w:tbl>
    <w:p w14:paraId="34A347CA" w14:textId="77777777" w:rsidR="00E53446" w:rsidRDefault="00E53446">
      <w:pPr>
        <w:pStyle w:val="Odsekzoznamu"/>
        <w:tabs>
          <w:tab w:val="left" w:pos="540"/>
        </w:tabs>
        <w:ind w:right="-257"/>
      </w:pPr>
    </w:p>
    <w:p w14:paraId="5B3F8422" w14:textId="77777777" w:rsidR="00A55557" w:rsidRDefault="00A55557">
      <w:pPr>
        <w:pStyle w:val="Odsekzoznamu"/>
        <w:tabs>
          <w:tab w:val="left" w:pos="540"/>
        </w:tabs>
        <w:ind w:right="-257"/>
      </w:pPr>
    </w:p>
    <w:p w14:paraId="22A37746" w14:textId="77777777" w:rsidR="00A55557" w:rsidRDefault="00A55557">
      <w:pPr>
        <w:pStyle w:val="Odsekzoznamu"/>
        <w:tabs>
          <w:tab w:val="left" w:pos="540"/>
        </w:tabs>
        <w:ind w:right="-257"/>
      </w:pPr>
    </w:p>
    <w:p w14:paraId="0F51050D" w14:textId="77777777" w:rsidR="00A55557" w:rsidRDefault="00A55557">
      <w:pPr>
        <w:pStyle w:val="Odsekzoznamu"/>
        <w:tabs>
          <w:tab w:val="left" w:pos="540"/>
        </w:tabs>
        <w:ind w:right="-257"/>
      </w:pPr>
    </w:p>
    <w:p w14:paraId="2D10FFF2" w14:textId="77777777" w:rsidR="00A55557" w:rsidRDefault="00A55557">
      <w:pPr>
        <w:pStyle w:val="Odsekzoznamu"/>
        <w:tabs>
          <w:tab w:val="left" w:pos="540"/>
        </w:tabs>
        <w:ind w:right="-257"/>
      </w:pPr>
    </w:p>
    <w:p w14:paraId="7183B07A" w14:textId="77777777" w:rsidR="00A55557" w:rsidRDefault="00A55557">
      <w:pPr>
        <w:pStyle w:val="Odsekzoznamu"/>
        <w:tabs>
          <w:tab w:val="left" w:pos="540"/>
        </w:tabs>
        <w:ind w:right="-257"/>
      </w:pPr>
    </w:p>
    <w:p w14:paraId="123A3B76" w14:textId="77777777" w:rsidR="00E53446" w:rsidRDefault="003370C4">
      <w:pPr>
        <w:tabs>
          <w:tab w:val="left" w:pos="540"/>
        </w:tabs>
        <w:ind w:right="-257"/>
        <w:rPr>
          <w:b/>
        </w:rPr>
      </w:pPr>
      <w:r>
        <w:rPr>
          <w:b/>
        </w:rPr>
        <w:lastRenderedPageBreak/>
        <w:t>Tab. 26 Špeciálne knižnice</w:t>
      </w:r>
    </w:p>
    <w:p w14:paraId="5F07E220" w14:textId="77777777" w:rsidR="00E53446" w:rsidRDefault="00E53446">
      <w:pPr>
        <w:tabs>
          <w:tab w:val="left" w:pos="540"/>
        </w:tabs>
        <w:ind w:right="-257"/>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268"/>
        <w:gridCol w:w="1701"/>
      </w:tblGrid>
      <w:tr w:rsidR="00E53446" w14:paraId="628E1C70" w14:textId="77777777" w:rsidTr="00AE4F01">
        <w:trPr>
          <w:trHeight w:val="507"/>
        </w:trPr>
        <w:tc>
          <w:tcPr>
            <w:tcW w:w="4849" w:type="dxa"/>
            <w:shd w:val="clear" w:color="auto" w:fill="FF3399"/>
            <w:vAlign w:val="center"/>
          </w:tcPr>
          <w:p w14:paraId="4C7AD1AC" w14:textId="77777777" w:rsidR="00E53446" w:rsidRDefault="003370C4">
            <w:pPr>
              <w:autoSpaceDE w:val="0"/>
              <w:autoSpaceDN w:val="0"/>
              <w:ind w:right="-255"/>
              <w:jc w:val="center"/>
              <w:rPr>
                <w:rFonts w:cs="Arial Unicode MS"/>
                <w:b/>
                <w:bCs/>
              </w:rPr>
            </w:pPr>
            <w:r>
              <w:rPr>
                <w:rFonts w:cs="Arial Unicode MS"/>
                <w:b/>
                <w:bCs/>
              </w:rPr>
              <w:t>Ukazovateľ</w:t>
            </w:r>
          </w:p>
        </w:tc>
        <w:tc>
          <w:tcPr>
            <w:tcW w:w="2268" w:type="dxa"/>
            <w:shd w:val="clear" w:color="auto" w:fill="FF3399"/>
            <w:vAlign w:val="center"/>
          </w:tcPr>
          <w:p w14:paraId="1ECA8A7A" w14:textId="77777777" w:rsidR="00E53446" w:rsidRDefault="003370C4">
            <w:pPr>
              <w:autoSpaceDE w:val="0"/>
              <w:autoSpaceDN w:val="0"/>
              <w:ind w:right="-255"/>
              <w:jc w:val="center"/>
              <w:rPr>
                <w:rFonts w:cs="Arial Unicode MS"/>
                <w:b/>
                <w:bCs/>
              </w:rPr>
            </w:pPr>
            <w:r>
              <w:rPr>
                <w:rFonts w:cs="Arial Unicode MS"/>
                <w:b/>
                <w:bCs/>
              </w:rPr>
              <w:t>Okres</w:t>
            </w:r>
          </w:p>
          <w:p w14:paraId="5B2F3FBD" w14:textId="77777777" w:rsidR="00E53446" w:rsidRDefault="003370C4">
            <w:pPr>
              <w:autoSpaceDE w:val="0"/>
              <w:autoSpaceDN w:val="0"/>
              <w:ind w:right="-255"/>
              <w:jc w:val="center"/>
              <w:rPr>
                <w:rFonts w:cs="Arial Unicode MS"/>
                <w:b/>
                <w:bCs/>
              </w:rPr>
            </w:pPr>
            <w:proofErr w:type="spellStart"/>
            <w:r>
              <w:rPr>
                <w:rFonts w:cs="Arial Unicode MS"/>
                <w:b/>
                <w:bCs/>
              </w:rPr>
              <w:t>Lipt</w:t>
            </w:r>
            <w:proofErr w:type="spellEnd"/>
            <w:r>
              <w:rPr>
                <w:rFonts w:cs="Arial Unicode MS"/>
                <w:b/>
                <w:bCs/>
              </w:rPr>
              <w:t>. Mikuláš</w:t>
            </w:r>
          </w:p>
        </w:tc>
        <w:tc>
          <w:tcPr>
            <w:tcW w:w="1701" w:type="dxa"/>
            <w:shd w:val="clear" w:color="auto" w:fill="FF3399"/>
          </w:tcPr>
          <w:p w14:paraId="3EAD1232" w14:textId="77777777" w:rsidR="00E53446" w:rsidRDefault="003370C4">
            <w:pPr>
              <w:autoSpaceDE w:val="0"/>
              <w:autoSpaceDN w:val="0"/>
              <w:ind w:right="-255"/>
              <w:jc w:val="center"/>
              <w:rPr>
                <w:rFonts w:cs="Arial Unicode MS"/>
                <w:b/>
                <w:bCs/>
              </w:rPr>
            </w:pPr>
            <w:r>
              <w:rPr>
                <w:rFonts w:cs="Arial Unicode MS"/>
                <w:b/>
                <w:bCs/>
              </w:rPr>
              <w:t>Okres</w:t>
            </w:r>
          </w:p>
          <w:p w14:paraId="109FEE85" w14:textId="77777777" w:rsidR="00E53446" w:rsidRDefault="003370C4">
            <w:pPr>
              <w:autoSpaceDE w:val="0"/>
              <w:autoSpaceDN w:val="0"/>
              <w:ind w:right="-255"/>
              <w:jc w:val="center"/>
              <w:rPr>
                <w:rFonts w:cs="Arial Unicode MS"/>
                <w:b/>
                <w:bCs/>
              </w:rPr>
            </w:pPr>
            <w:r>
              <w:rPr>
                <w:rFonts w:cs="Arial Unicode MS"/>
                <w:b/>
                <w:bCs/>
              </w:rPr>
              <w:t>Ružomberok</w:t>
            </w:r>
          </w:p>
        </w:tc>
      </w:tr>
      <w:tr w:rsidR="00E53446" w14:paraId="43BC9CCF" w14:textId="77777777" w:rsidTr="00AE4F01">
        <w:tc>
          <w:tcPr>
            <w:tcW w:w="4849" w:type="dxa"/>
          </w:tcPr>
          <w:p w14:paraId="00E5D067" w14:textId="77777777" w:rsidR="00E53446" w:rsidRDefault="003370C4">
            <w:pPr>
              <w:autoSpaceDE w:val="0"/>
              <w:autoSpaceDN w:val="0"/>
              <w:ind w:right="-255"/>
              <w:rPr>
                <w:rFonts w:cs="Arial Unicode MS"/>
                <w:bCs/>
              </w:rPr>
            </w:pPr>
            <w:r>
              <w:rPr>
                <w:rFonts w:cs="Arial Unicode MS"/>
                <w:bCs/>
              </w:rPr>
              <w:t>Počet metodických návštev špeciálnych knižníc</w:t>
            </w:r>
          </w:p>
        </w:tc>
        <w:tc>
          <w:tcPr>
            <w:tcW w:w="2268" w:type="dxa"/>
          </w:tcPr>
          <w:p w14:paraId="0B78BF7C" w14:textId="77777777" w:rsidR="00E53446" w:rsidRDefault="003370C4">
            <w:pPr>
              <w:autoSpaceDE w:val="0"/>
              <w:autoSpaceDN w:val="0"/>
              <w:ind w:right="-255"/>
              <w:jc w:val="center"/>
              <w:rPr>
                <w:rFonts w:cs="Arial Unicode MS"/>
                <w:bCs/>
              </w:rPr>
            </w:pPr>
            <w:r>
              <w:rPr>
                <w:rFonts w:cs="Arial Unicode MS"/>
                <w:bCs/>
              </w:rPr>
              <w:t>0</w:t>
            </w:r>
          </w:p>
        </w:tc>
        <w:tc>
          <w:tcPr>
            <w:tcW w:w="1701" w:type="dxa"/>
          </w:tcPr>
          <w:p w14:paraId="3256B724" w14:textId="77777777" w:rsidR="00E53446" w:rsidRDefault="003370C4">
            <w:pPr>
              <w:autoSpaceDE w:val="0"/>
              <w:autoSpaceDN w:val="0"/>
              <w:ind w:right="-255"/>
              <w:jc w:val="center"/>
              <w:rPr>
                <w:rFonts w:cs="Arial Unicode MS"/>
                <w:bCs/>
              </w:rPr>
            </w:pPr>
            <w:r>
              <w:rPr>
                <w:rFonts w:cs="Arial Unicode MS"/>
                <w:bCs/>
              </w:rPr>
              <w:t>0</w:t>
            </w:r>
          </w:p>
        </w:tc>
      </w:tr>
      <w:tr w:rsidR="00E53446" w14:paraId="50DB98C1" w14:textId="77777777" w:rsidTr="00AE4F01">
        <w:tc>
          <w:tcPr>
            <w:tcW w:w="4849" w:type="dxa"/>
          </w:tcPr>
          <w:p w14:paraId="35D88049" w14:textId="77777777" w:rsidR="00E53446" w:rsidRDefault="003370C4">
            <w:pPr>
              <w:autoSpaceDE w:val="0"/>
              <w:autoSpaceDN w:val="0"/>
              <w:ind w:right="-255"/>
              <w:rPr>
                <w:rFonts w:cs="Arial Unicode MS"/>
                <w:bCs/>
              </w:rPr>
            </w:pPr>
            <w:r>
              <w:rPr>
                <w:rFonts w:cs="Arial Unicode MS"/>
                <w:bCs/>
              </w:rPr>
              <w:t xml:space="preserve">Počet metodických konzultácií </w:t>
            </w:r>
          </w:p>
        </w:tc>
        <w:tc>
          <w:tcPr>
            <w:tcW w:w="2268" w:type="dxa"/>
          </w:tcPr>
          <w:p w14:paraId="4DBE52D3" w14:textId="1A70F31A" w:rsidR="00E53446" w:rsidRDefault="00CA7F0D">
            <w:pPr>
              <w:autoSpaceDE w:val="0"/>
              <w:autoSpaceDN w:val="0"/>
              <w:ind w:right="-255"/>
              <w:jc w:val="center"/>
              <w:rPr>
                <w:rFonts w:cs="Arial Unicode MS"/>
                <w:bCs/>
              </w:rPr>
            </w:pPr>
            <w:r>
              <w:rPr>
                <w:rFonts w:cs="Arial Unicode MS"/>
                <w:bCs/>
              </w:rPr>
              <w:t>0</w:t>
            </w:r>
          </w:p>
        </w:tc>
        <w:tc>
          <w:tcPr>
            <w:tcW w:w="1701" w:type="dxa"/>
          </w:tcPr>
          <w:p w14:paraId="197C4E7C" w14:textId="77777777" w:rsidR="00E53446" w:rsidRDefault="00AA4119">
            <w:pPr>
              <w:autoSpaceDE w:val="0"/>
              <w:autoSpaceDN w:val="0"/>
              <w:ind w:right="-255"/>
              <w:jc w:val="center"/>
              <w:rPr>
                <w:rFonts w:cs="Arial Unicode MS"/>
                <w:bCs/>
              </w:rPr>
            </w:pPr>
            <w:r>
              <w:rPr>
                <w:rFonts w:cs="Arial Unicode MS"/>
                <w:bCs/>
              </w:rPr>
              <w:t>0</w:t>
            </w:r>
          </w:p>
        </w:tc>
      </w:tr>
    </w:tbl>
    <w:p w14:paraId="7F69FF69" w14:textId="77777777" w:rsidR="00E53446" w:rsidRDefault="00E53446">
      <w:pPr>
        <w:tabs>
          <w:tab w:val="left" w:pos="540"/>
        </w:tabs>
        <w:ind w:right="-255"/>
      </w:pPr>
    </w:p>
    <w:p w14:paraId="43B55940" w14:textId="77777777" w:rsidR="00E53446" w:rsidRDefault="00E53446">
      <w:pPr>
        <w:ind w:right="-257"/>
        <w:rPr>
          <w:b/>
          <w:bCs/>
        </w:rPr>
      </w:pPr>
    </w:p>
    <w:p w14:paraId="1F2DC86A" w14:textId="77777777" w:rsidR="00E53446" w:rsidRDefault="00E53446">
      <w:pPr>
        <w:ind w:right="-257"/>
        <w:rPr>
          <w:b/>
          <w:bCs/>
        </w:rPr>
      </w:pPr>
    </w:p>
    <w:p w14:paraId="3A6E4E05" w14:textId="77777777" w:rsidR="00174FB0" w:rsidRDefault="00174FB0">
      <w:pPr>
        <w:ind w:right="-257"/>
        <w:rPr>
          <w:b/>
          <w:bCs/>
        </w:rPr>
      </w:pPr>
    </w:p>
    <w:p w14:paraId="34B3E28B" w14:textId="77777777" w:rsidR="00E53446" w:rsidRDefault="003370C4">
      <w:pPr>
        <w:tabs>
          <w:tab w:val="left" w:pos="540"/>
        </w:tabs>
        <w:jc w:val="center"/>
        <w:rPr>
          <w:b/>
          <w:bCs/>
          <w:color w:val="800080"/>
          <w:sz w:val="32"/>
          <w:szCs w:val="32"/>
        </w:rPr>
      </w:pPr>
      <w:r>
        <w:rPr>
          <w:b/>
          <w:bCs/>
          <w:color w:val="800080"/>
          <w:sz w:val="32"/>
          <w:szCs w:val="32"/>
        </w:rPr>
        <w:t>4.</w:t>
      </w:r>
      <w:r>
        <w:rPr>
          <w:b/>
          <w:bCs/>
          <w:color w:val="800080"/>
          <w:sz w:val="32"/>
          <w:szCs w:val="32"/>
        </w:rPr>
        <w:tab/>
        <w:t>Knižnica a spolková činnosť</w:t>
      </w:r>
    </w:p>
    <w:p w14:paraId="7406C855" w14:textId="77777777" w:rsidR="00E53446" w:rsidRDefault="00E53446">
      <w:pPr>
        <w:tabs>
          <w:tab w:val="left" w:pos="540"/>
        </w:tabs>
        <w:jc w:val="center"/>
        <w:rPr>
          <w:b/>
          <w:bCs/>
          <w:color w:val="7030A0"/>
          <w:sz w:val="32"/>
          <w:szCs w:val="32"/>
        </w:rPr>
      </w:pPr>
    </w:p>
    <w:p w14:paraId="43405CEA" w14:textId="2E6ABE75" w:rsidR="00E53446" w:rsidRDefault="003370C4" w:rsidP="00F44A89">
      <w:pPr>
        <w:jc w:val="both"/>
        <w:rPr>
          <w:bCs/>
        </w:rPr>
      </w:pPr>
      <w:r>
        <w:rPr>
          <w:bCs/>
        </w:rPr>
        <w:t>Liptovská knižnica GFB je členom Slovenskej asociácie knižníc a kolektívnym členom Spolku slovenských knihovníkov a knižníc. Desať pracovníčok knižnice je individuálnym členom Spolku slovenských knihovníkov, zastúpenie máme aj vo výbore Krajskej pobočky  SS</w:t>
      </w:r>
      <w:r w:rsidR="0030126E">
        <w:rPr>
          <w:bCs/>
        </w:rPr>
        <w:t>K</w:t>
      </w:r>
      <w:r>
        <w:rPr>
          <w:bCs/>
        </w:rPr>
        <w:t>K Žilinského kraja</w:t>
      </w:r>
      <w:r w:rsidR="0030126E">
        <w:rPr>
          <w:bCs/>
        </w:rPr>
        <w:t>.</w:t>
      </w:r>
    </w:p>
    <w:p w14:paraId="1739568D" w14:textId="375366F4" w:rsidR="00E53446" w:rsidRDefault="003370C4" w:rsidP="00F44A89">
      <w:pPr>
        <w:jc w:val="both"/>
        <w:rPr>
          <w:bCs/>
        </w:rPr>
      </w:pPr>
      <w:r>
        <w:rPr>
          <w:bCs/>
        </w:rPr>
        <w:t>Knižnica aktívne spolupracuje so Spolkom Martina Rázusa, Spolkom Pavla Straussa, Spoločnosťou Kolomana Sokola</w:t>
      </w:r>
      <w:r w:rsidR="00485CF4">
        <w:rPr>
          <w:bCs/>
        </w:rPr>
        <w:t>,</w:t>
      </w:r>
      <w:r>
        <w:rPr>
          <w:bCs/>
        </w:rPr>
        <w:t> OZ Diera do sveta</w:t>
      </w:r>
      <w:r w:rsidR="00485CF4">
        <w:rPr>
          <w:bCs/>
        </w:rPr>
        <w:t xml:space="preserve">, </w:t>
      </w:r>
      <w:proofErr w:type="spellStart"/>
      <w:r w:rsidR="004B09F5">
        <w:rPr>
          <w:bCs/>
        </w:rPr>
        <w:t>Hory-Doly</w:t>
      </w:r>
      <w:proofErr w:type="spellEnd"/>
      <w:r w:rsidR="004B09F5">
        <w:rPr>
          <w:bCs/>
        </w:rPr>
        <w:t>, A</w:t>
      </w:r>
      <w:r w:rsidR="00A55557">
        <w:rPr>
          <w:bCs/>
        </w:rPr>
        <w:t>B</w:t>
      </w:r>
      <w:r w:rsidR="004B09F5">
        <w:rPr>
          <w:bCs/>
        </w:rPr>
        <w:t>+C</w:t>
      </w:r>
      <w:r w:rsidR="00485CF4">
        <w:rPr>
          <w:bCs/>
        </w:rPr>
        <w:t>.</w:t>
      </w:r>
    </w:p>
    <w:p w14:paraId="0DBA1506" w14:textId="77777777" w:rsidR="00E53446" w:rsidRDefault="00E53446" w:rsidP="00F44A89">
      <w:pPr>
        <w:jc w:val="both"/>
        <w:rPr>
          <w:bCs/>
        </w:rPr>
      </w:pPr>
    </w:p>
    <w:p w14:paraId="36C54AB1" w14:textId="77777777" w:rsidR="00E53446" w:rsidRDefault="00E53446" w:rsidP="00F44A89">
      <w:pPr>
        <w:jc w:val="both"/>
        <w:rPr>
          <w:bCs/>
        </w:rPr>
      </w:pPr>
    </w:p>
    <w:p w14:paraId="40FAD1D4" w14:textId="77777777" w:rsidR="00E32D75" w:rsidRDefault="00E32D75" w:rsidP="00F44A89">
      <w:pPr>
        <w:jc w:val="both"/>
        <w:rPr>
          <w:bCs/>
        </w:rPr>
      </w:pPr>
    </w:p>
    <w:p w14:paraId="49CF3507" w14:textId="77777777" w:rsidR="00E53446" w:rsidRDefault="00E53446">
      <w:pPr>
        <w:jc w:val="both"/>
        <w:rPr>
          <w:bCs/>
        </w:rPr>
      </w:pPr>
    </w:p>
    <w:p w14:paraId="2D322762" w14:textId="77777777" w:rsidR="00E53446" w:rsidRDefault="003370C4">
      <w:pPr>
        <w:tabs>
          <w:tab w:val="left" w:pos="540"/>
        </w:tabs>
        <w:jc w:val="center"/>
        <w:rPr>
          <w:b/>
          <w:bCs/>
          <w:color w:val="800080"/>
          <w:sz w:val="32"/>
          <w:szCs w:val="32"/>
        </w:rPr>
      </w:pPr>
      <w:r>
        <w:rPr>
          <w:b/>
          <w:bCs/>
          <w:color w:val="800080"/>
          <w:sz w:val="32"/>
          <w:szCs w:val="32"/>
        </w:rPr>
        <w:t>5.      Závery</w:t>
      </w:r>
    </w:p>
    <w:p w14:paraId="781DAC45" w14:textId="77777777" w:rsidR="00E53446" w:rsidRDefault="00E53446">
      <w:pPr>
        <w:tabs>
          <w:tab w:val="left" w:pos="540"/>
        </w:tabs>
        <w:jc w:val="center"/>
        <w:rPr>
          <w:color w:val="7030A0"/>
          <w:sz w:val="32"/>
          <w:szCs w:val="32"/>
        </w:rPr>
      </w:pPr>
    </w:p>
    <w:p w14:paraId="2D00242F" w14:textId="66FC2441" w:rsidR="00FE24D5" w:rsidRDefault="00FE24D5" w:rsidP="00FE24D5">
      <w:pPr>
        <w:jc w:val="both"/>
      </w:pPr>
      <w:r>
        <w:t xml:space="preserve">Knižnica si v uplynulom roku upevňovala postavenie informačnej inštitúcie </w:t>
      </w:r>
      <w:r w:rsidR="00892158">
        <w:t>aj ako</w:t>
      </w:r>
      <w:r>
        <w:t xml:space="preserve"> bezpečného komunitného priestoru na individuálne ale aj kolektívne vzdelávanie či kultúrne trávenie voľného času. Iste k tomu prispieva aj priebežne a kvalitne doplňovaný knižničný fond, ale aj zavádzanie nových technológií do knižnično-informačných služieb, s čím chceme pokračovať aj v</w:t>
      </w:r>
      <w:r w:rsidR="00320B6F">
        <w:t> </w:t>
      </w:r>
      <w:r>
        <w:t>budúcnosti</w:t>
      </w:r>
      <w:r w:rsidR="00320B6F">
        <w:t xml:space="preserve">. </w:t>
      </w:r>
      <w:r w:rsidR="002C1107">
        <w:t>Návštevníci oceňujú</w:t>
      </w:r>
      <w:r>
        <w:t xml:space="preserve"> príjemný knižničný priestor a ústretovú atmosféru. Čo je  dosť v rozpore  so stavebným a technickým stavom budovy knižnice, ktorá si už vyžaduje komplexnú rekonštrukciu a ktorej priestor sa už javí pre služby verejnosti a ďalšie rôznorodé aktivity knižnice ako nedostatočný (napr. všetky podujatia sa konajú vo výpožičných priestoroch).</w:t>
      </w:r>
    </w:p>
    <w:p w14:paraId="08E78049" w14:textId="692CE0F7" w:rsidR="00320B6F" w:rsidRDefault="00320B6F" w:rsidP="00FE24D5">
      <w:pPr>
        <w:jc w:val="both"/>
      </w:pPr>
      <w:r>
        <w:t>Negatívne činnosť knižnice ovplyvnil</w:t>
      </w:r>
      <w:r w:rsidR="00D455AF">
        <w:t xml:space="preserve"> vývoj vo Fonde na podporu umenia</w:t>
      </w:r>
      <w:r w:rsidR="00E80DB1">
        <w:t>, neskoré vyhodnocovanie projektov, vysoké krátenia rozpočtov projektov</w:t>
      </w:r>
      <w:r w:rsidR="002B5699">
        <w:t>, ale aj krátenie rozpočtu knižnice zriaďovateľom o 6% od februára 2025</w:t>
      </w:r>
      <w:r w:rsidR="00E0322B">
        <w:t>.</w:t>
      </w:r>
    </w:p>
    <w:p w14:paraId="7978FBE8" w14:textId="39EC73B4" w:rsidR="00FE24D5" w:rsidRDefault="00FE24D5" w:rsidP="00FE24D5">
      <w:pPr>
        <w:jc w:val="both"/>
      </w:pPr>
      <w:r>
        <w:t>Teší nás, že knižnica má v očiach verejnosti vysokú úroveň, je považovaná za stabilnú a dôveryhodnú inštitúciu kultúry a vzdelávania v meste a regióne. Túto pozíciu si knižnica vybudovala dlhoročnou serióznou prácou pri napĺňaní svojej vízie a koncepcie rozvoja v priamej úmere s požiadavkami a smerovaním vývoja spoločnosti. Aj keď bol rok 202</w:t>
      </w:r>
      <w:r w:rsidR="003F1774">
        <w:t>5</w:t>
      </w:r>
      <w:r>
        <w:t xml:space="preserve"> náročný aj úspešný v mnohých ohľadoch, stále sa pred knižnicou objavujú nové výzvy, nové úlohy, ktoré sa budeme usilovať priebežne plniť, lebo knižnica je živý organizmus  - s ľuďmi a pre ľudí. Každodenne, zodpovedne, odborne, slušne , kultúrne, </w:t>
      </w:r>
      <w:proofErr w:type="spellStart"/>
      <w:r>
        <w:t>komunitne</w:t>
      </w:r>
      <w:proofErr w:type="spellEnd"/>
      <w:r>
        <w:t xml:space="preserve"> a často aj nezištne.</w:t>
      </w:r>
    </w:p>
    <w:p w14:paraId="3164F582" w14:textId="77777777" w:rsidR="00FE24D5" w:rsidRDefault="00FE24D5" w:rsidP="00FE24D5">
      <w:pPr>
        <w:jc w:val="both"/>
      </w:pPr>
    </w:p>
    <w:p w14:paraId="66EED105" w14:textId="77777777" w:rsidR="00E53446" w:rsidRDefault="00E53446">
      <w:pPr>
        <w:jc w:val="both"/>
      </w:pPr>
    </w:p>
    <w:p w14:paraId="72D58950" w14:textId="77777777" w:rsidR="00E53446" w:rsidRDefault="00E53446">
      <w:pPr>
        <w:jc w:val="both"/>
      </w:pPr>
    </w:p>
    <w:p w14:paraId="0501B827" w14:textId="77777777" w:rsidR="00E53446" w:rsidRDefault="00E53446">
      <w:pPr>
        <w:jc w:val="both"/>
      </w:pPr>
    </w:p>
    <w:p w14:paraId="2E026DD6" w14:textId="77777777" w:rsidR="00E53446" w:rsidRDefault="00E53446">
      <w:pPr>
        <w:jc w:val="both"/>
      </w:pPr>
    </w:p>
    <w:p w14:paraId="2E3C7107" w14:textId="77777777" w:rsidR="00E53446" w:rsidRDefault="00E53446">
      <w:pPr>
        <w:jc w:val="both"/>
      </w:pPr>
    </w:p>
    <w:p w14:paraId="5FC8DB8E" w14:textId="77777777" w:rsidR="00E53446" w:rsidRDefault="00E53446">
      <w:pPr>
        <w:jc w:val="both"/>
      </w:pPr>
    </w:p>
    <w:p w14:paraId="379BB166" w14:textId="77777777" w:rsidR="00E53446" w:rsidRDefault="00E53446">
      <w:pPr>
        <w:jc w:val="both"/>
      </w:pPr>
    </w:p>
    <w:p w14:paraId="6AF17596" w14:textId="77777777" w:rsidR="00E53446" w:rsidRDefault="00E53446">
      <w:pPr>
        <w:jc w:val="both"/>
      </w:pPr>
    </w:p>
    <w:p w14:paraId="4C38EC09" w14:textId="77777777" w:rsidR="00E53446" w:rsidRDefault="00E53446">
      <w:pPr>
        <w:jc w:val="both"/>
      </w:pPr>
    </w:p>
    <w:p w14:paraId="3EC3E884" w14:textId="77777777" w:rsidR="00E53446" w:rsidRDefault="00E53446">
      <w:pPr>
        <w:jc w:val="both"/>
      </w:pPr>
    </w:p>
    <w:p w14:paraId="7CBBE239" w14:textId="77777777" w:rsidR="00E53446" w:rsidRDefault="00E53446">
      <w:pPr>
        <w:jc w:val="both"/>
      </w:pPr>
    </w:p>
    <w:p w14:paraId="58939BFF" w14:textId="77777777" w:rsidR="007B15B1" w:rsidRDefault="007B15B1">
      <w:pPr>
        <w:jc w:val="both"/>
      </w:pPr>
    </w:p>
    <w:p w14:paraId="3A73E799" w14:textId="77777777" w:rsidR="007B15B1" w:rsidRDefault="007B15B1">
      <w:pPr>
        <w:jc w:val="both"/>
      </w:pPr>
    </w:p>
    <w:p w14:paraId="1506B85C" w14:textId="77777777" w:rsidR="007B15B1" w:rsidRDefault="007B15B1">
      <w:pPr>
        <w:jc w:val="both"/>
      </w:pPr>
    </w:p>
    <w:p w14:paraId="234082A0" w14:textId="77777777" w:rsidR="007B15B1" w:rsidRDefault="007B15B1">
      <w:pPr>
        <w:jc w:val="both"/>
      </w:pPr>
    </w:p>
    <w:p w14:paraId="35CD44B8" w14:textId="77777777" w:rsidR="007B15B1" w:rsidRDefault="007B15B1">
      <w:pPr>
        <w:jc w:val="both"/>
      </w:pPr>
    </w:p>
    <w:p w14:paraId="7EDDA400" w14:textId="77777777" w:rsidR="007B15B1" w:rsidRDefault="007B15B1">
      <w:pPr>
        <w:jc w:val="both"/>
      </w:pPr>
    </w:p>
    <w:p w14:paraId="76BF2272" w14:textId="77777777" w:rsidR="007B15B1" w:rsidRDefault="007B15B1">
      <w:pPr>
        <w:jc w:val="both"/>
      </w:pPr>
    </w:p>
    <w:p w14:paraId="207BC7AC" w14:textId="77777777" w:rsidR="007B15B1" w:rsidRDefault="007B15B1">
      <w:pPr>
        <w:jc w:val="both"/>
      </w:pPr>
    </w:p>
    <w:p w14:paraId="09D187D4" w14:textId="77777777" w:rsidR="007B15B1" w:rsidRDefault="007B15B1">
      <w:pPr>
        <w:jc w:val="both"/>
      </w:pPr>
    </w:p>
    <w:p w14:paraId="330EACE7" w14:textId="77777777" w:rsidR="007B15B1" w:rsidRDefault="007B15B1">
      <w:pPr>
        <w:jc w:val="both"/>
      </w:pPr>
    </w:p>
    <w:p w14:paraId="46BE4935" w14:textId="77777777" w:rsidR="007B15B1" w:rsidRDefault="007B15B1">
      <w:pPr>
        <w:jc w:val="both"/>
      </w:pPr>
    </w:p>
    <w:p w14:paraId="0837416F" w14:textId="77777777" w:rsidR="007B15B1" w:rsidRDefault="007B15B1">
      <w:pPr>
        <w:jc w:val="both"/>
      </w:pPr>
    </w:p>
    <w:p w14:paraId="0E490335" w14:textId="77777777" w:rsidR="007B15B1" w:rsidRDefault="007B15B1">
      <w:pPr>
        <w:jc w:val="both"/>
      </w:pPr>
    </w:p>
    <w:p w14:paraId="6BA1DD12" w14:textId="77777777" w:rsidR="00E53446" w:rsidRDefault="00E53446">
      <w:pPr>
        <w:jc w:val="both"/>
      </w:pPr>
    </w:p>
    <w:p w14:paraId="3BAAEB2F" w14:textId="77777777" w:rsidR="00E53446" w:rsidRDefault="00E53446">
      <w:pPr>
        <w:jc w:val="both"/>
      </w:pPr>
    </w:p>
    <w:p w14:paraId="29944CAA" w14:textId="77777777" w:rsidR="007B15B1" w:rsidRPr="00AE00D9" w:rsidRDefault="007B15B1" w:rsidP="007B15B1">
      <w:pPr>
        <w:jc w:val="center"/>
        <w:rPr>
          <w:b/>
          <w:sz w:val="96"/>
          <w:szCs w:val="96"/>
        </w:rPr>
      </w:pPr>
      <w:r w:rsidRPr="00AE00D9">
        <w:rPr>
          <w:b/>
          <w:sz w:val="96"/>
          <w:szCs w:val="96"/>
        </w:rPr>
        <w:t>PRÍLOHY</w:t>
      </w:r>
    </w:p>
    <w:p w14:paraId="394DE662" w14:textId="77777777" w:rsidR="007B15B1" w:rsidRDefault="007B15B1" w:rsidP="007B15B1">
      <w:pPr>
        <w:jc w:val="both"/>
      </w:pPr>
    </w:p>
    <w:p w14:paraId="7C8C0228" w14:textId="77777777" w:rsidR="007B15B1" w:rsidRDefault="007B15B1" w:rsidP="007B15B1">
      <w:pPr>
        <w:jc w:val="both"/>
      </w:pPr>
    </w:p>
    <w:p w14:paraId="223BC074" w14:textId="77777777" w:rsidR="007B15B1" w:rsidRDefault="007B15B1" w:rsidP="007B15B1">
      <w:pPr>
        <w:jc w:val="both"/>
      </w:pPr>
    </w:p>
    <w:p w14:paraId="6952E8CC" w14:textId="77777777" w:rsidR="007B15B1" w:rsidRDefault="007B15B1" w:rsidP="007B15B1">
      <w:pPr>
        <w:jc w:val="both"/>
      </w:pPr>
    </w:p>
    <w:p w14:paraId="2CB9BEF7" w14:textId="77777777" w:rsidR="007B15B1" w:rsidRDefault="007B15B1" w:rsidP="007B15B1">
      <w:pPr>
        <w:jc w:val="both"/>
      </w:pPr>
    </w:p>
    <w:p w14:paraId="6CDFCFF0" w14:textId="77777777" w:rsidR="007B15B1" w:rsidRDefault="007B15B1" w:rsidP="007B15B1">
      <w:pPr>
        <w:jc w:val="both"/>
      </w:pPr>
    </w:p>
    <w:p w14:paraId="61390B98" w14:textId="77777777" w:rsidR="007B15B1" w:rsidRDefault="007B15B1" w:rsidP="007B15B1">
      <w:pPr>
        <w:jc w:val="both"/>
      </w:pPr>
    </w:p>
    <w:p w14:paraId="647EA527" w14:textId="77777777" w:rsidR="007B15B1" w:rsidRDefault="007B15B1" w:rsidP="007B15B1">
      <w:pPr>
        <w:jc w:val="both"/>
      </w:pPr>
    </w:p>
    <w:p w14:paraId="6992A853" w14:textId="77777777" w:rsidR="007B15B1" w:rsidRDefault="007B15B1" w:rsidP="007B15B1">
      <w:pPr>
        <w:jc w:val="both"/>
      </w:pPr>
    </w:p>
    <w:p w14:paraId="3A506C38" w14:textId="77777777" w:rsidR="007B15B1" w:rsidRDefault="007B15B1" w:rsidP="007B15B1">
      <w:pPr>
        <w:jc w:val="both"/>
      </w:pPr>
    </w:p>
    <w:p w14:paraId="3A5461AF" w14:textId="77777777" w:rsidR="007B15B1" w:rsidRDefault="007B15B1" w:rsidP="007B15B1">
      <w:pPr>
        <w:jc w:val="both"/>
      </w:pPr>
    </w:p>
    <w:p w14:paraId="52343909" w14:textId="77777777" w:rsidR="007B15B1" w:rsidRDefault="007B15B1" w:rsidP="007B15B1">
      <w:pPr>
        <w:jc w:val="both"/>
      </w:pPr>
    </w:p>
    <w:p w14:paraId="387CEC88" w14:textId="77777777" w:rsidR="007B15B1" w:rsidRDefault="007B15B1" w:rsidP="007B15B1">
      <w:pPr>
        <w:jc w:val="both"/>
      </w:pPr>
    </w:p>
    <w:p w14:paraId="2B8AE437" w14:textId="77777777" w:rsidR="007B15B1" w:rsidRDefault="007B15B1" w:rsidP="007B15B1">
      <w:pPr>
        <w:jc w:val="both"/>
      </w:pPr>
    </w:p>
    <w:p w14:paraId="0A61DE69" w14:textId="77777777" w:rsidR="007B15B1" w:rsidRDefault="007B15B1" w:rsidP="007B15B1">
      <w:pPr>
        <w:jc w:val="both"/>
      </w:pPr>
    </w:p>
    <w:p w14:paraId="679E201C" w14:textId="77777777" w:rsidR="007B15B1" w:rsidRDefault="007B15B1" w:rsidP="007B15B1">
      <w:pPr>
        <w:jc w:val="both"/>
      </w:pPr>
    </w:p>
    <w:p w14:paraId="3842B454" w14:textId="77777777" w:rsidR="007B15B1" w:rsidRDefault="007B15B1" w:rsidP="007B15B1">
      <w:pPr>
        <w:jc w:val="both"/>
      </w:pPr>
    </w:p>
    <w:p w14:paraId="720CD267" w14:textId="77777777" w:rsidR="007B15B1" w:rsidRDefault="007B15B1" w:rsidP="007B15B1">
      <w:pPr>
        <w:jc w:val="both"/>
      </w:pPr>
    </w:p>
    <w:p w14:paraId="70F0BC17" w14:textId="77777777" w:rsidR="007B15B1" w:rsidRDefault="007B15B1" w:rsidP="007B15B1">
      <w:pPr>
        <w:jc w:val="both"/>
      </w:pPr>
    </w:p>
    <w:p w14:paraId="5E6CB62A" w14:textId="77777777" w:rsidR="007B15B1" w:rsidRDefault="007B15B1" w:rsidP="007B15B1">
      <w:pPr>
        <w:jc w:val="both"/>
      </w:pPr>
    </w:p>
    <w:p w14:paraId="3B16BFC7" w14:textId="77777777" w:rsidR="00E0322B" w:rsidRDefault="00E0322B" w:rsidP="007B15B1">
      <w:pPr>
        <w:jc w:val="both"/>
      </w:pPr>
    </w:p>
    <w:p w14:paraId="7EC2EAFD" w14:textId="77777777" w:rsidR="00E0322B" w:rsidRDefault="00E0322B" w:rsidP="007B15B1">
      <w:pPr>
        <w:jc w:val="both"/>
      </w:pPr>
    </w:p>
    <w:p w14:paraId="0CC2012F" w14:textId="77777777" w:rsidR="00E0322B" w:rsidRDefault="00E0322B" w:rsidP="007B15B1">
      <w:pPr>
        <w:jc w:val="both"/>
      </w:pPr>
    </w:p>
    <w:p w14:paraId="11296FB6" w14:textId="77777777" w:rsidR="007B15B1" w:rsidRDefault="007B15B1" w:rsidP="007B15B1">
      <w:pPr>
        <w:jc w:val="both"/>
      </w:pPr>
    </w:p>
    <w:p w14:paraId="7DAF591A" w14:textId="77777777" w:rsidR="007B15B1" w:rsidRDefault="007B15B1" w:rsidP="007B15B1">
      <w:pPr>
        <w:jc w:val="both"/>
      </w:pPr>
    </w:p>
    <w:p w14:paraId="4AFA3F4B" w14:textId="77777777" w:rsidR="007B15B1" w:rsidRPr="004F72BB" w:rsidRDefault="007B15B1" w:rsidP="007B15B1">
      <w:pPr>
        <w:jc w:val="both"/>
        <w:rPr>
          <w:i/>
        </w:rPr>
      </w:pPr>
      <w:r w:rsidRPr="004F72BB">
        <w:rPr>
          <w:i/>
        </w:rPr>
        <w:lastRenderedPageBreak/>
        <w:t>Príloha č. 1</w:t>
      </w:r>
    </w:p>
    <w:p w14:paraId="7D5AFC08" w14:textId="77777777" w:rsidR="007B15B1" w:rsidRDefault="007B15B1" w:rsidP="007B15B1">
      <w:pPr>
        <w:jc w:val="both"/>
      </w:pPr>
    </w:p>
    <w:tbl>
      <w:tblPr>
        <w:tblW w:w="12735" w:type="dxa"/>
        <w:tblInd w:w="-1442" w:type="dxa"/>
        <w:tblCellMar>
          <w:left w:w="70" w:type="dxa"/>
          <w:right w:w="70" w:type="dxa"/>
        </w:tblCellMar>
        <w:tblLook w:val="04A0" w:firstRow="1" w:lastRow="0" w:firstColumn="1" w:lastColumn="0" w:noHBand="0" w:noVBand="1"/>
      </w:tblPr>
      <w:tblGrid>
        <w:gridCol w:w="685"/>
        <w:gridCol w:w="661"/>
        <w:gridCol w:w="782"/>
        <w:gridCol w:w="903"/>
        <w:gridCol w:w="940"/>
        <w:gridCol w:w="790"/>
        <w:gridCol w:w="490"/>
        <w:gridCol w:w="890"/>
        <w:gridCol w:w="523"/>
        <w:gridCol w:w="992"/>
        <w:gridCol w:w="993"/>
        <w:gridCol w:w="850"/>
        <w:gridCol w:w="675"/>
        <w:gridCol w:w="945"/>
        <w:gridCol w:w="607"/>
        <w:gridCol w:w="1009"/>
      </w:tblGrid>
      <w:tr w:rsidR="007B15B1" w:rsidRPr="00383D48" w14:paraId="2475E74E" w14:textId="77777777" w:rsidTr="00FC4E12">
        <w:trPr>
          <w:trHeight w:val="510"/>
        </w:trPr>
        <w:tc>
          <w:tcPr>
            <w:tcW w:w="12735" w:type="dxa"/>
            <w:gridSpan w:val="16"/>
            <w:tcBorders>
              <w:top w:val="double" w:sz="6" w:space="0" w:color="auto"/>
              <w:left w:val="double" w:sz="6" w:space="0" w:color="auto"/>
              <w:bottom w:val="single" w:sz="4" w:space="0" w:color="auto"/>
              <w:right w:val="double" w:sz="6" w:space="0" w:color="000000"/>
            </w:tcBorders>
            <w:shd w:val="clear" w:color="000000" w:fill="000000"/>
            <w:vAlign w:val="center"/>
            <w:hideMark/>
          </w:tcPr>
          <w:p w14:paraId="2683AC4E" w14:textId="5D0F2C2A" w:rsidR="007B15B1" w:rsidRPr="00EB27E2" w:rsidRDefault="007B15B1" w:rsidP="001D5948">
            <w:pPr>
              <w:jc w:val="center"/>
              <w:rPr>
                <w:b/>
                <w:bCs/>
                <w:color w:val="FFFFFF"/>
                <w:lang w:eastAsia="sk-SK"/>
              </w:rPr>
            </w:pPr>
            <w:r w:rsidRPr="00EB27E2">
              <w:rPr>
                <w:b/>
                <w:bCs/>
                <w:color w:val="FFFFFF"/>
                <w:lang w:eastAsia="sk-SK"/>
              </w:rPr>
              <w:t>Návštevnosť, výkony a náklady na pracoviská Liptovskej knižnice GFB  v roku 2025</w:t>
            </w:r>
          </w:p>
        </w:tc>
      </w:tr>
      <w:tr w:rsidR="00CB33B4" w:rsidRPr="00383D48" w14:paraId="51B4176B" w14:textId="77777777" w:rsidTr="00FC4E12">
        <w:trPr>
          <w:trHeight w:val="900"/>
        </w:trPr>
        <w:tc>
          <w:tcPr>
            <w:tcW w:w="685" w:type="dxa"/>
            <w:tcBorders>
              <w:top w:val="nil"/>
              <w:left w:val="double" w:sz="6" w:space="0" w:color="auto"/>
              <w:bottom w:val="single" w:sz="4" w:space="0" w:color="auto"/>
              <w:right w:val="single" w:sz="4" w:space="0" w:color="auto"/>
            </w:tcBorders>
            <w:vAlign w:val="center"/>
            <w:hideMark/>
          </w:tcPr>
          <w:p w14:paraId="5A37734D" w14:textId="77777777" w:rsidR="007B15B1" w:rsidRPr="00383D48" w:rsidRDefault="007B15B1" w:rsidP="001D5948">
            <w:pPr>
              <w:jc w:val="center"/>
              <w:rPr>
                <w:sz w:val="20"/>
                <w:szCs w:val="20"/>
                <w:lang w:eastAsia="sk-SK"/>
              </w:rPr>
            </w:pPr>
            <w:r w:rsidRPr="00383D48">
              <w:rPr>
                <w:sz w:val="20"/>
                <w:szCs w:val="20"/>
                <w:lang w:eastAsia="sk-SK"/>
              </w:rPr>
              <w:t> </w:t>
            </w:r>
          </w:p>
        </w:tc>
        <w:tc>
          <w:tcPr>
            <w:tcW w:w="661" w:type="dxa"/>
            <w:tcBorders>
              <w:top w:val="nil"/>
              <w:left w:val="nil"/>
              <w:bottom w:val="single" w:sz="4" w:space="0" w:color="auto"/>
              <w:right w:val="single" w:sz="4" w:space="0" w:color="auto"/>
            </w:tcBorders>
            <w:shd w:val="clear" w:color="000000" w:fill="FFFF00"/>
            <w:vAlign w:val="center"/>
            <w:hideMark/>
          </w:tcPr>
          <w:p w14:paraId="1C4F3441" w14:textId="77777777" w:rsidR="007B15B1" w:rsidRPr="00383D48" w:rsidRDefault="007B15B1" w:rsidP="001D5948">
            <w:pPr>
              <w:jc w:val="center"/>
              <w:rPr>
                <w:sz w:val="14"/>
                <w:szCs w:val="14"/>
                <w:lang w:eastAsia="sk-SK"/>
              </w:rPr>
            </w:pPr>
            <w:r w:rsidRPr="00383D48">
              <w:rPr>
                <w:sz w:val="14"/>
                <w:szCs w:val="14"/>
                <w:lang w:eastAsia="sk-SK"/>
              </w:rPr>
              <w:t xml:space="preserve">Počet </w:t>
            </w:r>
            <w:proofErr w:type="spellStart"/>
            <w:r w:rsidRPr="00383D48">
              <w:rPr>
                <w:sz w:val="14"/>
                <w:szCs w:val="14"/>
                <w:lang w:eastAsia="sk-SK"/>
              </w:rPr>
              <w:t>reg.použ</w:t>
            </w:r>
            <w:proofErr w:type="spellEnd"/>
            <w:r w:rsidRPr="00383D48">
              <w:rPr>
                <w:sz w:val="14"/>
                <w:szCs w:val="14"/>
                <w:lang w:eastAsia="sk-SK"/>
              </w:rPr>
              <w:t>.</w:t>
            </w:r>
          </w:p>
        </w:tc>
        <w:tc>
          <w:tcPr>
            <w:tcW w:w="782" w:type="dxa"/>
            <w:tcBorders>
              <w:top w:val="nil"/>
              <w:left w:val="nil"/>
              <w:bottom w:val="single" w:sz="4" w:space="0" w:color="auto"/>
              <w:right w:val="single" w:sz="4" w:space="0" w:color="auto"/>
            </w:tcBorders>
            <w:shd w:val="clear" w:color="000000" w:fill="FFFF00"/>
            <w:vAlign w:val="center"/>
            <w:hideMark/>
          </w:tcPr>
          <w:p w14:paraId="25946EF1" w14:textId="77777777" w:rsidR="007B15B1" w:rsidRPr="00383D48" w:rsidRDefault="007B15B1" w:rsidP="001D5948">
            <w:pPr>
              <w:jc w:val="center"/>
              <w:rPr>
                <w:sz w:val="14"/>
                <w:szCs w:val="14"/>
                <w:lang w:eastAsia="sk-SK"/>
              </w:rPr>
            </w:pPr>
            <w:r w:rsidRPr="00383D48">
              <w:rPr>
                <w:sz w:val="14"/>
                <w:szCs w:val="14"/>
                <w:lang w:eastAsia="sk-SK"/>
              </w:rPr>
              <w:t>Počet návštev.</w:t>
            </w:r>
          </w:p>
        </w:tc>
        <w:tc>
          <w:tcPr>
            <w:tcW w:w="903" w:type="dxa"/>
            <w:tcBorders>
              <w:top w:val="nil"/>
              <w:left w:val="nil"/>
              <w:bottom w:val="single" w:sz="4" w:space="0" w:color="auto"/>
              <w:right w:val="single" w:sz="4" w:space="0" w:color="auto"/>
            </w:tcBorders>
            <w:shd w:val="clear" w:color="000000" w:fill="FFFF00"/>
            <w:vAlign w:val="center"/>
            <w:hideMark/>
          </w:tcPr>
          <w:p w14:paraId="4A70D869" w14:textId="77777777" w:rsidR="007B15B1" w:rsidRPr="00383D48" w:rsidRDefault="007B15B1" w:rsidP="001D5948">
            <w:pPr>
              <w:jc w:val="center"/>
              <w:rPr>
                <w:sz w:val="14"/>
                <w:szCs w:val="14"/>
                <w:lang w:eastAsia="sk-SK"/>
              </w:rPr>
            </w:pPr>
            <w:r w:rsidRPr="00383D48">
              <w:rPr>
                <w:sz w:val="14"/>
                <w:szCs w:val="14"/>
                <w:lang w:eastAsia="sk-SK"/>
              </w:rPr>
              <w:t>Výpožičky spolu</w:t>
            </w:r>
          </w:p>
        </w:tc>
        <w:tc>
          <w:tcPr>
            <w:tcW w:w="940" w:type="dxa"/>
            <w:tcBorders>
              <w:top w:val="nil"/>
              <w:left w:val="nil"/>
              <w:bottom w:val="single" w:sz="4" w:space="0" w:color="auto"/>
              <w:right w:val="single" w:sz="4" w:space="0" w:color="auto"/>
            </w:tcBorders>
            <w:shd w:val="clear" w:color="000000" w:fill="FFFF00"/>
            <w:vAlign w:val="center"/>
            <w:hideMark/>
          </w:tcPr>
          <w:p w14:paraId="662B0B36" w14:textId="77777777" w:rsidR="007B15B1" w:rsidRPr="00383D48" w:rsidRDefault="007B15B1" w:rsidP="001D5948">
            <w:pPr>
              <w:jc w:val="center"/>
              <w:rPr>
                <w:sz w:val="14"/>
                <w:szCs w:val="14"/>
                <w:lang w:eastAsia="sk-SK"/>
              </w:rPr>
            </w:pPr>
            <w:r w:rsidRPr="00383D48">
              <w:rPr>
                <w:sz w:val="14"/>
                <w:szCs w:val="14"/>
                <w:lang w:eastAsia="sk-SK"/>
              </w:rPr>
              <w:t>€ na knihy</w:t>
            </w:r>
          </w:p>
        </w:tc>
        <w:tc>
          <w:tcPr>
            <w:tcW w:w="790" w:type="dxa"/>
            <w:tcBorders>
              <w:top w:val="nil"/>
              <w:left w:val="nil"/>
              <w:bottom w:val="single" w:sz="4" w:space="0" w:color="auto"/>
              <w:right w:val="single" w:sz="4" w:space="0" w:color="auto"/>
            </w:tcBorders>
            <w:shd w:val="clear" w:color="000000" w:fill="FFFF00"/>
            <w:vAlign w:val="center"/>
            <w:hideMark/>
          </w:tcPr>
          <w:p w14:paraId="1C59F302" w14:textId="77777777" w:rsidR="007B15B1" w:rsidRPr="00383D48" w:rsidRDefault="007B15B1" w:rsidP="001D5948">
            <w:pPr>
              <w:jc w:val="center"/>
              <w:rPr>
                <w:sz w:val="14"/>
                <w:szCs w:val="14"/>
                <w:lang w:eastAsia="sk-SK"/>
              </w:rPr>
            </w:pPr>
            <w:r w:rsidRPr="00383D48">
              <w:rPr>
                <w:sz w:val="14"/>
                <w:szCs w:val="14"/>
                <w:lang w:eastAsia="sk-SK"/>
              </w:rPr>
              <w:t>€ na tlač</w:t>
            </w:r>
          </w:p>
        </w:tc>
        <w:tc>
          <w:tcPr>
            <w:tcW w:w="490" w:type="dxa"/>
            <w:tcBorders>
              <w:top w:val="nil"/>
              <w:left w:val="nil"/>
              <w:bottom w:val="single" w:sz="4" w:space="0" w:color="auto"/>
              <w:right w:val="single" w:sz="4" w:space="0" w:color="auto"/>
            </w:tcBorders>
            <w:shd w:val="clear" w:color="000000" w:fill="FFFF00"/>
            <w:vAlign w:val="bottom"/>
            <w:hideMark/>
          </w:tcPr>
          <w:p w14:paraId="41CC45C7" w14:textId="77777777" w:rsidR="007B15B1" w:rsidRPr="00383D48" w:rsidRDefault="007B15B1" w:rsidP="001D5948">
            <w:pPr>
              <w:jc w:val="center"/>
              <w:rPr>
                <w:sz w:val="14"/>
                <w:szCs w:val="14"/>
                <w:lang w:eastAsia="sk-SK"/>
              </w:rPr>
            </w:pPr>
            <w:r w:rsidRPr="00383D48">
              <w:rPr>
                <w:sz w:val="14"/>
                <w:szCs w:val="14"/>
                <w:lang w:eastAsia="sk-SK"/>
              </w:rPr>
              <w:t>€ na nájom</w:t>
            </w:r>
          </w:p>
        </w:tc>
        <w:tc>
          <w:tcPr>
            <w:tcW w:w="890" w:type="dxa"/>
            <w:tcBorders>
              <w:top w:val="nil"/>
              <w:left w:val="nil"/>
              <w:bottom w:val="single" w:sz="4" w:space="0" w:color="auto"/>
              <w:right w:val="single" w:sz="4" w:space="0" w:color="auto"/>
            </w:tcBorders>
            <w:shd w:val="clear" w:color="000000" w:fill="FFFF00"/>
            <w:vAlign w:val="center"/>
            <w:hideMark/>
          </w:tcPr>
          <w:p w14:paraId="549DCA05" w14:textId="77777777" w:rsidR="007B15B1" w:rsidRPr="00383D48" w:rsidRDefault="007B15B1" w:rsidP="001D5948">
            <w:pPr>
              <w:jc w:val="center"/>
              <w:rPr>
                <w:sz w:val="14"/>
                <w:szCs w:val="14"/>
                <w:lang w:eastAsia="sk-SK"/>
              </w:rPr>
            </w:pPr>
            <w:r w:rsidRPr="00383D48">
              <w:rPr>
                <w:sz w:val="14"/>
                <w:szCs w:val="14"/>
                <w:lang w:eastAsia="sk-SK"/>
              </w:rPr>
              <w:t>€ na energie</w:t>
            </w:r>
          </w:p>
        </w:tc>
        <w:tc>
          <w:tcPr>
            <w:tcW w:w="523" w:type="dxa"/>
            <w:tcBorders>
              <w:top w:val="nil"/>
              <w:left w:val="nil"/>
              <w:bottom w:val="single" w:sz="4" w:space="0" w:color="auto"/>
              <w:right w:val="single" w:sz="4" w:space="0" w:color="auto"/>
            </w:tcBorders>
            <w:shd w:val="clear" w:color="000000" w:fill="FFFF00"/>
            <w:vAlign w:val="center"/>
            <w:hideMark/>
          </w:tcPr>
          <w:p w14:paraId="445BFCC8" w14:textId="77777777" w:rsidR="007B15B1" w:rsidRPr="00383D48" w:rsidRDefault="007B15B1" w:rsidP="001D5948">
            <w:pPr>
              <w:jc w:val="center"/>
              <w:rPr>
                <w:sz w:val="14"/>
                <w:szCs w:val="14"/>
                <w:lang w:eastAsia="sk-SK"/>
              </w:rPr>
            </w:pPr>
            <w:proofErr w:type="spellStart"/>
            <w:r w:rsidRPr="00383D48">
              <w:rPr>
                <w:sz w:val="14"/>
                <w:szCs w:val="14"/>
                <w:lang w:eastAsia="sk-SK"/>
              </w:rPr>
              <w:t>Úväz</w:t>
            </w:r>
            <w:proofErr w:type="spellEnd"/>
            <w:r w:rsidRPr="00383D48">
              <w:rPr>
                <w:sz w:val="14"/>
                <w:szCs w:val="14"/>
                <w:lang w:eastAsia="sk-SK"/>
              </w:rPr>
              <w:t xml:space="preserve">. </w:t>
            </w:r>
            <w:proofErr w:type="spellStart"/>
            <w:r w:rsidRPr="00383D48">
              <w:rPr>
                <w:sz w:val="14"/>
                <w:szCs w:val="14"/>
                <w:lang w:eastAsia="sk-SK"/>
              </w:rPr>
              <w:t>knih</w:t>
            </w:r>
            <w:proofErr w:type="spellEnd"/>
            <w:r w:rsidRPr="00383D48">
              <w:rPr>
                <w:sz w:val="14"/>
                <w:szCs w:val="14"/>
                <w:lang w:eastAsia="sk-SK"/>
              </w:rPr>
              <w:t>.</w:t>
            </w:r>
          </w:p>
        </w:tc>
        <w:tc>
          <w:tcPr>
            <w:tcW w:w="992" w:type="dxa"/>
            <w:tcBorders>
              <w:top w:val="nil"/>
              <w:left w:val="nil"/>
              <w:bottom w:val="single" w:sz="4" w:space="0" w:color="auto"/>
              <w:right w:val="single" w:sz="4" w:space="0" w:color="auto"/>
            </w:tcBorders>
            <w:shd w:val="clear" w:color="000000" w:fill="FFFF00"/>
            <w:vAlign w:val="bottom"/>
            <w:hideMark/>
          </w:tcPr>
          <w:p w14:paraId="17FD4BC4" w14:textId="77777777" w:rsidR="007B15B1" w:rsidRPr="00383D48" w:rsidRDefault="007B15B1" w:rsidP="001D5948">
            <w:pPr>
              <w:jc w:val="center"/>
              <w:rPr>
                <w:sz w:val="14"/>
                <w:szCs w:val="14"/>
                <w:lang w:eastAsia="sk-SK"/>
              </w:rPr>
            </w:pPr>
            <w:r w:rsidRPr="00383D48">
              <w:rPr>
                <w:sz w:val="14"/>
                <w:szCs w:val="14"/>
                <w:lang w:eastAsia="sk-SK"/>
              </w:rPr>
              <w:t>Mzdy, odvody, OON v €</w:t>
            </w:r>
          </w:p>
        </w:tc>
        <w:tc>
          <w:tcPr>
            <w:tcW w:w="993" w:type="dxa"/>
            <w:tcBorders>
              <w:top w:val="nil"/>
              <w:left w:val="nil"/>
              <w:bottom w:val="single" w:sz="4" w:space="0" w:color="auto"/>
              <w:right w:val="single" w:sz="4" w:space="0" w:color="auto"/>
            </w:tcBorders>
            <w:shd w:val="clear" w:color="000000" w:fill="FFFF00"/>
            <w:vAlign w:val="center"/>
            <w:hideMark/>
          </w:tcPr>
          <w:p w14:paraId="6B506023" w14:textId="77777777" w:rsidR="007B15B1" w:rsidRPr="00383D48" w:rsidRDefault="007B15B1" w:rsidP="001D5948">
            <w:pPr>
              <w:jc w:val="center"/>
              <w:rPr>
                <w:sz w:val="14"/>
                <w:szCs w:val="14"/>
                <w:lang w:eastAsia="sk-SK"/>
              </w:rPr>
            </w:pPr>
            <w:proofErr w:type="spellStart"/>
            <w:r w:rsidRPr="00383D48">
              <w:rPr>
                <w:sz w:val="14"/>
                <w:szCs w:val="14"/>
                <w:lang w:eastAsia="sk-SK"/>
              </w:rPr>
              <w:t>Celk</w:t>
            </w:r>
            <w:proofErr w:type="spellEnd"/>
            <w:r w:rsidRPr="00383D48">
              <w:rPr>
                <w:sz w:val="14"/>
                <w:szCs w:val="14"/>
                <w:lang w:eastAsia="sk-SK"/>
              </w:rPr>
              <w:t>. náklady na pracovisko v €</w:t>
            </w:r>
          </w:p>
        </w:tc>
        <w:tc>
          <w:tcPr>
            <w:tcW w:w="850" w:type="dxa"/>
            <w:tcBorders>
              <w:top w:val="nil"/>
              <w:left w:val="nil"/>
              <w:bottom w:val="single" w:sz="4" w:space="0" w:color="auto"/>
              <w:right w:val="single" w:sz="4" w:space="0" w:color="auto"/>
            </w:tcBorders>
            <w:shd w:val="clear" w:color="000000" w:fill="FFFF00"/>
            <w:vAlign w:val="center"/>
            <w:hideMark/>
          </w:tcPr>
          <w:p w14:paraId="058518ED" w14:textId="77777777" w:rsidR="007B15B1" w:rsidRPr="00383D48" w:rsidRDefault="007B15B1" w:rsidP="001D5948">
            <w:pPr>
              <w:jc w:val="center"/>
              <w:rPr>
                <w:sz w:val="14"/>
                <w:szCs w:val="14"/>
                <w:lang w:eastAsia="sk-SK"/>
              </w:rPr>
            </w:pPr>
            <w:r w:rsidRPr="00383D48">
              <w:rPr>
                <w:sz w:val="14"/>
                <w:szCs w:val="14"/>
                <w:lang w:eastAsia="sk-SK"/>
              </w:rPr>
              <w:t xml:space="preserve">Náklady na 1 </w:t>
            </w:r>
            <w:proofErr w:type="spellStart"/>
            <w:r w:rsidRPr="00383D48">
              <w:rPr>
                <w:sz w:val="14"/>
                <w:szCs w:val="14"/>
                <w:lang w:eastAsia="sk-SK"/>
              </w:rPr>
              <w:t>použív</w:t>
            </w:r>
            <w:proofErr w:type="spellEnd"/>
            <w:r w:rsidRPr="00383D48">
              <w:rPr>
                <w:sz w:val="14"/>
                <w:szCs w:val="14"/>
                <w:lang w:eastAsia="sk-SK"/>
              </w:rPr>
              <w:t>.</w:t>
            </w:r>
          </w:p>
        </w:tc>
        <w:tc>
          <w:tcPr>
            <w:tcW w:w="675" w:type="dxa"/>
            <w:tcBorders>
              <w:top w:val="nil"/>
              <w:left w:val="nil"/>
              <w:bottom w:val="single" w:sz="4" w:space="0" w:color="auto"/>
              <w:right w:val="single" w:sz="4" w:space="0" w:color="auto"/>
            </w:tcBorders>
            <w:shd w:val="clear" w:color="000000" w:fill="FFFF00"/>
            <w:vAlign w:val="bottom"/>
            <w:hideMark/>
          </w:tcPr>
          <w:p w14:paraId="5E19F976" w14:textId="77777777" w:rsidR="007B15B1" w:rsidRPr="00383D48" w:rsidRDefault="007B15B1" w:rsidP="001D5948">
            <w:pPr>
              <w:jc w:val="center"/>
              <w:rPr>
                <w:sz w:val="14"/>
                <w:szCs w:val="14"/>
                <w:lang w:eastAsia="sk-SK"/>
              </w:rPr>
            </w:pPr>
            <w:r w:rsidRPr="00383D48">
              <w:rPr>
                <w:sz w:val="14"/>
                <w:szCs w:val="14"/>
                <w:lang w:eastAsia="sk-SK"/>
              </w:rPr>
              <w:t xml:space="preserve">Náklady na 1 </w:t>
            </w:r>
            <w:proofErr w:type="spellStart"/>
            <w:r w:rsidRPr="00383D48">
              <w:rPr>
                <w:sz w:val="14"/>
                <w:szCs w:val="14"/>
                <w:lang w:eastAsia="sk-SK"/>
              </w:rPr>
              <w:t>výpož</w:t>
            </w:r>
            <w:proofErr w:type="spellEnd"/>
            <w:r w:rsidRPr="00383D48">
              <w:rPr>
                <w:sz w:val="14"/>
                <w:szCs w:val="14"/>
                <w:lang w:eastAsia="sk-SK"/>
              </w:rPr>
              <w:t>.</w:t>
            </w:r>
          </w:p>
        </w:tc>
        <w:tc>
          <w:tcPr>
            <w:tcW w:w="945" w:type="dxa"/>
            <w:tcBorders>
              <w:top w:val="nil"/>
              <w:left w:val="nil"/>
              <w:bottom w:val="single" w:sz="4" w:space="0" w:color="auto"/>
              <w:right w:val="single" w:sz="4" w:space="0" w:color="auto"/>
            </w:tcBorders>
            <w:shd w:val="clear" w:color="000000" w:fill="FFFF00"/>
            <w:vAlign w:val="center"/>
            <w:hideMark/>
          </w:tcPr>
          <w:p w14:paraId="25841B01" w14:textId="77777777" w:rsidR="007B15B1" w:rsidRPr="00383D48" w:rsidRDefault="007B15B1" w:rsidP="001D5948">
            <w:pPr>
              <w:jc w:val="center"/>
              <w:rPr>
                <w:sz w:val="14"/>
                <w:szCs w:val="14"/>
                <w:lang w:eastAsia="sk-SK"/>
              </w:rPr>
            </w:pPr>
            <w:r w:rsidRPr="00383D48">
              <w:rPr>
                <w:sz w:val="14"/>
                <w:szCs w:val="14"/>
                <w:lang w:eastAsia="sk-SK"/>
              </w:rPr>
              <w:t xml:space="preserve">Príjmy z </w:t>
            </w:r>
            <w:proofErr w:type="spellStart"/>
            <w:r w:rsidRPr="00383D48">
              <w:rPr>
                <w:sz w:val="14"/>
                <w:szCs w:val="14"/>
                <w:lang w:eastAsia="sk-SK"/>
              </w:rPr>
              <w:t>knižnič</w:t>
            </w:r>
            <w:proofErr w:type="spellEnd"/>
            <w:r w:rsidRPr="00383D48">
              <w:rPr>
                <w:sz w:val="14"/>
                <w:szCs w:val="14"/>
                <w:lang w:eastAsia="sk-SK"/>
              </w:rPr>
              <w:t xml:space="preserve">. činnosti v € </w:t>
            </w:r>
          </w:p>
        </w:tc>
        <w:tc>
          <w:tcPr>
            <w:tcW w:w="607" w:type="dxa"/>
            <w:tcBorders>
              <w:top w:val="nil"/>
              <w:left w:val="nil"/>
              <w:bottom w:val="single" w:sz="4" w:space="0" w:color="auto"/>
              <w:right w:val="single" w:sz="4" w:space="0" w:color="auto"/>
            </w:tcBorders>
            <w:shd w:val="clear" w:color="000000" w:fill="FFFF00"/>
            <w:vAlign w:val="center"/>
            <w:hideMark/>
          </w:tcPr>
          <w:p w14:paraId="580CC7DC" w14:textId="77777777" w:rsidR="007B15B1" w:rsidRPr="00383D48" w:rsidRDefault="007B15B1" w:rsidP="001D5948">
            <w:pPr>
              <w:jc w:val="center"/>
              <w:rPr>
                <w:sz w:val="14"/>
                <w:szCs w:val="14"/>
                <w:lang w:eastAsia="sk-SK"/>
              </w:rPr>
            </w:pPr>
            <w:r w:rsidRPr="00383D48">
              <w:rPr>
                <w:sz w:val="14"/>
                <w:szCs w:val="14"/>
                <w:lang w:eastAsia="sk-SK"/>
              </w:rPr>
              <w:t>Podpora mesta v €</w:t>
            </w:r>
          </w:p>
        </w:tc>
        <w:tc>
          <w:tcPr>
            <w:tcW w:w="1009" w:type="dxa"/>
            <w:tcBorders>
              <w:top w:val="nil"/>
              <w:left w:val="nil"/>
              <w:bottom w:val="single" w:sz="4" w:space="0" w:color="auto"/>
              <w:right w:val="single" w:sz="4" w:space="0" w:color="auto"/>
            </w:tcBorders>
            <w:shd w:val="clear" w:color="000000" w:fill="FFFF00"/>
            <w:vAlign w:val="bottom"/>
            <w:hideMark/>
          </w:tcPr>
          <w:p w14:paraId="7D5C1C3C" w14:textId="77777777" w:rsidR="007B15B1" w:rsidRPr="00383D48" w:rsidRDefault="007B15B1" w:rsidP="001D5948">
            <w:pPr>
              <w:jc w:val="center"/>
              <w:rPr>
                <w:sz w:val="14"/>
                <w:szCs w:val="14"/>
                <w:lang w:eastAsia="sk-SK"/>
              </w:rPr>
            </w:pPr>
            <w:r w:rsidRPr="00383D48">
              <w:rPr>
                <w:sz w:val="14"/>
                <w:szCs w:val="14"/>
                <w:lang w:eastAsia="sk-SK"/>
              </w:rPr>
              <w:t>Podpora z iných zdrojov v €</w:t>
            </w:r>
          </w:p>
        </w:tc>
      </w:tr>
      <w:tr w:rsidR="00CB33B4" w:rsidRPr="00383D48" w14:paraId="604AAFB8" w14:textId="77777777" w:rsidTr="00FC4E12">
        <w:trPr>
          <w:trHeight w:val="510"/>
        </w:trPr>
        <w:tc>
          <w:tcPr>
            <w:tcW w:w="685" w:type="dxa"/>
            <w:tcBorders>
              <w:top w:val="nil"/>
              <w:left w:val="double" w:sz="6" w:space="0" w:color="auto"/>
              <w:bottom w:val="single" w:sz="4" w:space="0" w:color="auto"/>
              <w:right w:val="single" w:sz="4" w:space="0" w:color="auto"/>
            </w:tcBorders>
            <w:vAlign w:val="bottom"/>
            <w:hideMark/>
          </w:tcPr>
          <w:p w14:paraId="04F333D3" w14:textId="77777777" w:rsidR="007B15B1" w:rsidRPr="00383D48" w:rsidRDefault="007B15B1" w:rsidP="001D5948">
            <w:pPr>
              <w:rPr>
                <w:sz w:val="20"/>
                <w:szCs w:val="20"/>
                <w:lang w:eastAsia="sk-SK"/>
              </w:rPr>
            </w:pPr>
            <w:proofErr w:type="spellStart"/>
            <w:r w:rsidRPr="00383D48">
              <w:rPr>
                <w:sz w:val="20"/>
                <w:szCs w:val="20"/>
                <w:lang w:eastAsia="sk-SK"/>
              </w:rPr>
              <w:t>Centr</w:t>
            </w:r>
            <w:proofErr w:type="spellEnd"/>
            <w:r w:rsidRPr="00383D48">
              <w:rPr>
                <w:sz w:val="20"/>
                <w:szCs w:val="20"/>
                <w:lang w:eastAsia="sk-SK"/>
              </w:rPr>
              <w:t>. objekt</w:t>
            </w:r>
          </w:p>
        </w:tc>
        <w:tc>
          <w:tcPr>
            <w:tcW w:w="661" w:type="dxa"/>
            <w:tcBorders>
              <w:top w:val="nil"/>
              <w:left w:val="nil"/>
              <w:bottom w:val="single" w:sz="4" w:space="0" w:color="auto"/>
              <w:right w:val="single" w:sz="4" w:space="0" w:color="auto"/>
            </w:tcBorders>
            <w:noWrap/>
            <w:vAlign w:val="bottom"/>
          </w:tcPr>
          <w:p w14:paraId="0117D1DD" w14:textId="58B9F1D8" w:rsidR="007B15B1" w:rsidRPr="00383D48" w:rsidRDefault="001A3CA8" w:rsidP="001D5948">
            <w:pPr>
              <w:jc w:val="center"/>
              <w:rPr>
                <w:sz w:val="20"/>
                <w:szCs w:val="20"/>
                <w:lang w:eastAsia="sk-SK"/>
              </w:rPr>
            </w:pPr>
            <w:r>
              <w:rPr>
                <w:sz w:val="20"/>
                <w:szCs w:val="20"/>
                <w:lang w:eastAsia="sk-SK"/>
              </w:rPr>
              <w:t>3 102</w:t>
            </w:r>
          </w:p>
        </w:tc>
        <w:tc>
          <w:tcPr>
            <w:tcW w:w="782" w:type="dxa"/>
            <w:tcBorders>
              <w:top w:val="nil"/>
              <w:left w:val="nil"/>
              <w:bottom w:val="single" w:sz="4" w:space="0" w:color="auto"/>
              <w:right w:val="single" w:sz="4" w:space="0" w:color="auto"/>
            </w:tcBorders>
            <w:noWrap/>
            <w:vAlign w:val="bottom"/>
          </w:tcPr>
          <w:p w14:paraId="09DAC535" w14:textId="4B6E676C" w:rsidR="007B15B1" w:rsidRPr="00383D48" w:rsidRDefault="00EE0A00" w:rsidP="001D5948">
            <w:pPr>
              <w:jc w:val="center"/>
              <w:rPr>
                <w:sz w:val="20"/>
                <w:szCs w:val="20"/>
                <w:lang w:eastAsia="sk-SK"/>
              </w:rPr>
            </w:pPr>
            <w:r>
              <w:rPr>
                <w:sz w:val="20"/>
                <w:szCs w:val="20"/>
                <w:lang w:eastAsia="sk-SK"/>
              </w:rPr>
              <w:t>58 945</w:t>
            </w:r>
          </w:p>
        </w:tc>
        <w:tc>
          <w:tcPr>
            <w:tcW w:w="903" w:type="dxa"/>
            <w:tcBorders>
              <w:top w:val="nil"/>
              <w:left w:val="nil"/>
              <w:bottom w:val="single" w:sz="4" w:space="0" w:color="auto"/>
              <w:right w:val="single" w:sz="4" w:space="0" w:color="auto"/>
            </w:tcBorders>
            <w:noWrap/>
            <w:vAlign w:val="bottom"/>
          </w:tcPr>
          <w:p w14:paraId="28CC4564" w14:textId="730EBBAF" w:rsidR="007B15B1" w:rsidRPr="00383D48" w:rsidRDefault="0037793A" w:rsidP="001D5948">
            <w:pPr>
              <w:jc w:val="center"/>
              <w:rPr>
                <w:sz w:val="20"/>
                <w:szCs w:val="20"/>
                <w:lang w:eastAsia="sk-SK"/>
              </w:rPr>
            </w:pPr>
            <w:r>
              <w:rPr>
                <w:sz w:val="20"/>
                <w:szCs w:val="20"/>
                <w:lang w:eastAsia="sk-SK"/>
              </w:rPr>
              <w:t>167 374</w:t>
            </w:r>
          </w:p>
        </w:tc>
        <w:tc>
          <w:tcPr>
            <w:tcW w:w="940" w:type="dxa"/>
            <w:tcBorders>
              <w:top w:val="nil"/>
              <w:left w:val="nil"/>
              <w:bottom w:val="single" w:sz="4" w:space="0" w:color="auto"/>
              <w:right w:val="single" w:sz="4" w:space="0" w:color="auto"/>
            </w:tcBorders>
            <w:noWrap/>
            <w:vAlign w:val="bottom"/>
          </w:tcPr>
          <w:p w14:paraId="3F8EE914" w14:textId="0A696086" w:rsidR="007B15B1" w:rsidRPr="00383D48" w:rsidRDefault="00B01AE5" w:rsidP="001D5948">
            <w:pPr>
              <w:rPr>
                <w:sz w:val="20"/>
                <w:szCs w:val="20"/>
                <w:lang w:eastAsia="sk-SK"/>
              </w:rPr>
            </w:pPr>
            <w:r>
              <w:rPr>
                <w:sz w:val="20"/>
                <w:szCs w:val="20"/>
                <w:lang w:eastAsia="sk-SK"/>
              </w:rPr>
              <w:t>11</w:t>
            </w:r>
            <w:r w:rsidR="001F7A24">
              <w:rPr>
                <w:sz w:val="20"/>
                <w:szCs w:val="20"/>
                <w:lang w:eastAsia="sk-SK"/>
              </w:rPr>
              <w:t> 843,16</w:t>
            </w:r>
          </w:p>
        </w:tc>
        <w:tc>
          <w:tcPr>
            <w:tcW w:w="790" w:type="dxa"/>
            <w:tcBorders>
              <w:top w:val="nil"/>
              <w:left w:val="nil"/>
              <w:bottom w:val="single" w:sz="4" w:space="0" w:color="auto"/>
              <w:right w:val="single" w:sz="4" w:space="0" w:color="auto"/>
            </w:tcBorders>
            <w:noWrap/>
            <w:vAlign w:val="bottom"/>
          </w:tcPr>
          <w:p w14:paraId="68907AFE" w14:textId="00BFE7C2" w:rsidR="007B15B1" w:rsidRPr="00383D48" w:rsidRDefault="0084329A" w:rsidP="001D5948">
            <w:pPr>
              <w:jc w:val="center"/>
              <w:rPr>
                <w:sz w:val="20"/>
                <w:szCs w:val="20"/>
                <w:lang w:eastAsia="sk-SK"/>
              </w:rPr>
            </w:pPr>
            <w:r>
              <w:rPr>
                <w:sz w:val="20"/>
                <w:szCs w:val="20"/>
                <w:lang w:eastAsia="sk-SK"/>
              </w:rPr>
              <w:t>2613,51</w:t>
            </w:r>
          </w:p>
        </w:tc>
        <w:tc>
          <w:tcPr>
            <w:tcW w:w="490" w:type="dxa"/>
            <w:tcBorders>
              <w:top w:val="nil"/>
              <w:left w:val="nil"/>
              <w:bottom w:val="single" w:sz="4" w:space="0" w:color="auto"/>
              <w:right w:val="single" w:sz="4" w:space="0" w:color="auto"/>
            </w:tcBorders>
            <w:noWrap/>
            <w:vAlign w:val="bottom"/>
          </w:tcPr>
          <w:p w14:paraId="09CB58D0" w14:textId="30F8A81E" w:rsidR="007B15B1" w:rsidRPr="00383D48" w:rsidRDefault="00F42C39" w:rsidP="001D5948">
            <w:pPr>
              <w:jc w:val="center"/>
              <w:rPr>
                <w:sz w:val="20"/>
                <w:szCs w:val="20"/>
                <w:lang w:eastAsia="sk-SK"/>
              </w:rPr>
            </w:pPr>
            <w:r>
              <w:rPr>
                <w:sz w:val="20"/>
                <w:szCs w:val="20"/>
                <w:lang w:eastAsia="sk-SK"/>
              </w:rPr>
              <w:t>0</w:t>
            </w:r>
          </w:p>
        </w:tc>
        <w:tc>
          <w:tcPr>
            <w:tcW w:w="890" w:type="dxa"/>
            <w:tcBorders>
              <w:top w:val="nil"/>
              <w:left w:val="nil"/>
              <w:bottom w:val="single" w:sz="4" w:space="0" w:color="auto"/>
              <w:right w:val="single" w:sz="4" w:space="0" w:color="auto"/>
            </w:tcBorders>
            <w:noWrap/>
            <w:vAlign w:val="bottom"/>
          </w:tcPr>
          <w:p w14:paraId="591AE4AD" w14:textId="440A738D" w:rsidR="007B15B1" w:rsidRPr="00383D48" w:rsidRDefault="00CA370C" w:rsidP="001D5948">
            <w:pPr>
              <w:jc w:val="center"/>
              <w:rPr>
                <w:sz w:val="20"/>
                <w:szCs w:val="20"/>
                <w:lang w:eastAsia="sk-SK"/>
              </w:rPr>
            </w:pPr>
            <w:r>
              <w:rPr>
                <w:sz w:val="20"/>
                <w:szCs w:val="20"/>
                <w:lang w:eastAsia="sk-SK"/>
              </w:rPr>
              <w:t>25686,33</w:t>
            </w:r>
          </w:p>
        </w:tc>
        <w:tc>
          <w:tcPr>
            <w:tcW w:w="523" w:type="dxa"/>
            <w:tcBorders>
              <w:top w:val="nil"/>
              <w:left w:val="nil"/>
              <w:bottom w:val="single" w:sz="4" w:space="0" w:color="auto"/>
              <w:right w:val="single" w:sz="4" w:space="0" w:color="auto"/>
            </w:tcBorders>
            <w:noWrap/>
            <w:vAlign w:val="bottom"/>
          </w:tcPr>
          <w:p w14:paraId="77C394C4" w14:textId="6562156C" w:rsidR="007B15B1" w:rsidRPr="00383D48" w:rsidRDefault="009E2B3A" w:rsidP="001D5948">
            <w:pPr>
              <w:jc w:val="center"/>
              <w:rPr>
                <w:sz w:val="20"/>
                <w:szCs w:val="20"/>
                <w:lang w:eastAsia="sk-SK"/>
              </w:rPr>
            </w:pPr>
            <w:r>
              <w:rPr>
                <w:sz w:val="20"/>
                <w:szCs w:val="20"/>
                <w:lang w:eastAsia="sk-SK"/>
              </w:rPr>
              <w:t>10</w:t>
            </w:r>
          </w:p>
        </w:tc>
        <w:tc>
          <w:tcPr>
            <w:tcW w:w="992" w:type="dxa"/>
            <w:tcBorders>
              <w:top w:val="nil"/>
              <w:left w:val="nil"/>
              <w:bottom w:val="single" w:sz="4" w:space="0" w:color="auto"/>
              <w:right w:val="single" w:sz="4" w:space="0" w:color="auto"/>
            </w:tcBorders>
            <w:noWrap/>
            <w:vAlign w:val="bottom"/>
          </w:tcPr>
          <w:p w14:paraId="252F0DD4" w14:textId="2B39BE19" w:rsidR="007B15B1" w:rsidRPr="00383D48" w:rsidRDefault="00CA370C" w:rsidP="001D5948">
            <w:pPr>
              <w:jc w:val="center"/>
              <w:rPr>
                <w:sz w:val="20"/>
                <w:szCs w:val="20"/>
                <w:lang w:eastAsia="sk-SK"/>
              </w:rPr>
            </w:pPr>
            <w:r>
              <w:rPr>
                <w:sz w:val="20"/>
                <w:szCs w:val="20"/>
                <w:lang w:eastAsia="sk-SK"/>
              </w:rPr>
              <w:t>291020,67</w:t>
            </w:r>
          </w:p>
        </w:tc>
        <w:tc>
          <w:tcPr>
            <w:tcW w:w="993" w:type="dxa"/>
            <w:tcBorders>
              <w:top w:val="nil"/>
              <w:left w:val="nil"/>
              <w:bottom w:val="single" w:sz="4" w:space="0" w:color="auto"/>
              <w:right w:val="single" w:sz="4" w:space="0" w:color="auto"/>
            </w:tcBorders>
            <w:noWrap/>
            <w:vAlign w:val="bottom"/>
          </w:tcPr>
          <w:p w14:paraId="385EE0E4" w14:textId="5F6A6CE2" w:rsidR="007B15B1" w:rsidRPr="00383D48" w:rsidRDefault="00C556CB" w:rsidP="001D5948">
            <w:pPr>
              <w:rPr>
                <w:sz w:val="20"/>
                <w:szCs w:val="20"/>
                <w:lang w:eastAsia="sk-SK"/>
              </w:rPr>
            </w:pPr>
            <w:r>
              <w:rPr>
                <w:sz w:val="20"/>
                <w:szCs w:val="20"/>
                <w:lang w:eastAsia="sk-SK"/>
              </w:rPr>
              <w:t>331</w:t>
            </w:r>
            <w:r w:rsidR="00740075">
              <w:rPr>
                <w:sz w:val="20"/>
                <w:szCs w:val="20"/>
                <w:lang w:eastAsia="sk-SK"/>
              </w:rPr>
              <w:t>163,67</w:t>
            </w:r>
          </w:p>
        </w:tc>
        <w:tc>
          <w:tcPr>
            <w:tcW w:w="850" w:type="dxa"/>
            <w:tcBorders>
              <w:top w:val="nil"/>
              <w:left w:val="nil"/>
              <w:bottom w:val="single" w:sz="4" w:space="0" w:color="auto"/>
              <w:right w:val="single" w:sz="4" w:space="0" w:color="auto"/>
            </w:tcBorders>
            <w:noWrap/>
            <w:vAlign w:val="bottom"/>
          </w:tcPr>
          <w:p w14:paraId="2AE65C20" w14:textId="776CDC05" w:rsidR="007B15B1" w:rsidRPr="00383D48" w:rsidRDefault="00433128" w:rsidP="001D5948">
            <w:pPr>
              <w:jc w:val="center"/>
              <w:rPr>
                <w:sz w:val="20"/>
                <w:szCs w:val="20"/>
                <w:lang w:eastAsia="sk-SK"/>
              </w:rPr>
            </w:pPr>
            <w:r>
              <w:rPr>
                <w:sz w:val="20"/>
                <w:szCs w:val="20"/>
                <w:lang w:eastAsia="sk-SK"/>
              </w:rPr>
              <w:t>106,76</w:t>
            </w:r>
          </w:p>
        </w:tc>
        <w:tc>
          <w:tcPr>
            <w:tcW w:w="675" w:type="dxa"/>
            <w:tcBorders>
              <w:top w:val="nil"/>
              <w:left w:val="nil"/>
              <w:bottom w:val="single" w:sz="4" w:space="0" w:color="auto"/>
              <w:right w:val="single" w:sz="4" w:space="0" w:color="auto"/>
            </w:tcBorders>
            <w:noWrap/>
            <w:vAlign w:val="bottom"/>
          </w:tcPr>
          <w:p w14:paraId="62691489" w14:textId="1C192C04" w:rsidR="007B15B1" w:rsidRPr="00383D48" w:rsidRDefault="00410205" w:rsidP="001D5948">
            <w:pPr>
              <w:jc w:val="center"/>
              <w:rPr>
                <w:sz w:val="20"/>
                <w:szCs w:val="20"/>
                <w:lang w:eastAsia="sk-SK"/>
              </w:rPr>
            </w:pPr>
            <w:r>
              <w:rPr>
                <w:sz w:val="20"/>
                <w:szCs w:val="20"/>
                <w:lang w:eastAsia="sk-SK"/>
              </w:rPr>
              <w:t>1,98</w:t>
            </w:r>
          </w:p>
        </w:tc>
        <w:tc>
          <w:tcPr>
            <w:tcW w:w="945" w:type="dxa"/>
            <w:tcBorders>
              <w:top w:val="nil"/>
              <w:left w:val="nil"/>
              <w:bottom w:val="single" w:sz="4" w:space="0" w:color="auto"/>
              <w:right w:val="single" w:sz="4" w:space="0" w:color="auto"/>
            </w:tcBorders>
            <w:noWrap/>
            <w:vAlign w:val="bottom"/>
          </w:tcPr>
          <w:p w14:paraId="7445AE99" w14:textId="0C72D161" w:rsidR="007B15B1" w:rsidRPr="00383D48" w:rsidRDefault="009C668A" w:rsidP="001D5948">
            <w:pPr>
              <w:jc w:val="center"/>
              <w:rPr>
                <w:sz w:val="20"/>
                <w:szCs w:val="20"/>
                <w:lang w:eastAsia="sk-SK"/>
              </w:rPr>
            </w:pPr>
            <w:r>
              <w:rPr>
                <w:sz w:val="20"/>
                <w:szCs w:val="20"/>
                <w:lang w:eastAsia="sk-SK"/>
              </w:rPr>
              <w:t>16268,10</w:t>
            </w:r>
          </w:p>
        </w:tc>
        <w:tc>
          <w:tcPr>
            <w:tcW w:w="607" w:type="dxa"/>
            <w:tcBorders>
              <w:top w:val="nil"/>
              <w:left w:val="nil"/>
              <w:bottom w:val="single" w:sz="4" w:space="0" w:color="auto"/>
              <w:right w:val="nil"/>
            </w:tcBorders>
            <w:noWrap/>
            <w:vAlign w:val="bottom"/>
          </w:tcPr>
          <w:p w14:paraId="304813D3" w14:textId="50AF346C" w:rsidR="007B15B1" w:rsidRPr="00383D48" w:rsidRDefault="00365346" w:rsidP="001D5948">
            <w:pPr>
              <w:rPr>
                <w:sz w:val="20"/>
                <w:szCs w:val="20"/>
                <w:lang w:eastAsia="sk-SK"/>
              </w:rPr>
            </w:pPr>
            <w:r>
              <w:rPr>
                <w:sz w:val="20"/>
                <w:szCs w:val="20"/>
                <w:lang w:eastAsia="sk-SK"/>
              </w:rPr>
              <w:t>2 000</w:t>
            </w:r>
          </w:p>
        </w:tc>
        <w:tc>
          <w:tcPr>
            <w:tcW w:w="1009" w:type="dxa"/>
            <w:tcBorders>
              <w:top w:val="nil"/>
              <w:left w:val="single" w:sz="4" w:space="0" w:color="auto"/>
              <w:bottom w:val="single" w:sz="4" w:space="0" w:color="auto"/>
              <w:right w:val="double" w:sz="6" w:space="0" w:color="auto"/>
            </w:tcBorders>
            <w:noWrap/>
            <w:vAlign w:val="bottom"/>
          </w:tcPr>
          <w:p w14:paraId="582D6363" w14:textId="444116BC" w:rsidR="007B15B1" w:rsidRPr="00383D48" w:rsidRDefault="002D675A" w:rsidP="001D5948">
            <w:pPr>
              <w:rPr>
                <w:sz w:val="20"/>
                <w:szCs w:val="20"/>
                <w:lang w:eastAsia="sk-SK"/>
              </w:rPr>
            </w:pPr>
            <w:r>
              <w:rPr>
                <w:sz w:val="20"/>
                <w:szCs w:val="20"/>
                <w:lang w:eastAsia="sk-SK"/>
              </w:rPr>
              <w:t>12000,00</w:t>
            </w:r>
          </w:p>
        </w:tc>
      </w:tr>
      <w:tr w:rsidR="007B15B1" w:rsidRPr="00383D48" w14:paraId="4A04D39B" w14:textId="77777777" w:rsidTr="00FC4E12">
        <w:trPr>
          <w:trHeight w:val="255"/>
        </w:trPr>
        <w:tc>
          <w:tcPr>
            <w:tcW w:w="12735" w:type="dxa"/>
            <w:gridSpan w:val="16"/>
            <w:tcBorders>
              <w:top w:val="single" w:sz="4" w:space="0" w:color="auto"/>
              <w:left w:val="double" w:sz="6" w:space="0" w:color="auto"/>
              <w:bottom w:val="single" w:sz="4" w:space="0" w:color="auto"/>
              <w:right w:val="double" w:sz="6" w:space="0" w:color="000000"/>
            </w:tcBorders>
            <w:shd w:val="clear" w:color="000000" w:fill="C0C0C0"/>
            <w:vAlign w:val="bottom"/>
          </w:tcPr>
          <w:p w14:paraId="2C440F1F" w14:textId="13E29116" w:rsidR="007B15B1" w:rsidRPr="00383D48" w:rsidRDefault="007B15B1" w:rsidP="001D5948">
            <w:pPr>
              <w:rPr>
                <w:sz w:val="20"/>
                <w:szCs w:val="20"/>
                <w:lang w:eastAsia="sk-SK"/>
              </w:rPr>
            </w:pPr>
          </w:p>
        </w:tc>
      </w:tr>
      <w:tr w:rsidR="00CB33B4" w:rsidRPr="00383D48" w14:paraId="2530A5D5" w14:textId="77777777" w:rsidTr="00FC4E12">
        <w:trPr>
          <w:trHeight w:val="510"/>
        </w:trPr>
        <w:tc>
          <w:tcPr>
            <w:tcW w:w="685" w:type="dxa"/>
            <w:tcBorders>
              <w:top w:val="nil"/>
              <w:left w:val="double" w:sz="6" w:space="0" w:color="auto"/>
              <w:bottom w:val="single" w:sz="4" w:space="0" w:color="auto"/>
              <w:right w:val="single" w:sz="4" w:space="0" w:color="auto"/>
            </w:tcBorders>
            <w:vAlign w:val="bottom"/>
            <w:hideMark/>
          </w:tcPr>
          <w:p w14:paraId="3636B5C1" w14:textId="77777777" w:rsidR="007B15B1" w:rsidRPr="00383D48" w:rsidRDefault="007B15B1" w:rsidP="001D5948">
            <w:pPr>
              <w:rPr>
                <w:sz w:val="20"/>
                <w:szCs w:val="20"/>
                <w:lang w:eastAsia="sk-SK"/>
              </w:rPr>
            </w:pPr>
            <w:r w:rsidRPr="00383D48">
              <w:rPr>
                <w:sz w:val="20"/>
                <w:szCs w:val="20"/>
                <w:lang w:eastAsia="sk-SK"/>
              </w:rPr>
              <w:t>Čierny orol</w:t>
            </w:r>
          </w:p>
        </w:tc>
        <w:tc>
          <w:tcPr>
            <w:tcW w:w="661" w:type="dxa"/>
            <w:tcBorders>
              <w:top w:val="nil"/>
              <w:left w:val="nil"/>
              <w:bottom w:val="single" w:sz="4" w:space="0" w:color="auto"/>
              <w:right w:val="single" w:sz="4" w:space="0" w:color="auto"/>
            </w:tcBorders>
            <w:noWrap/>
            <w:vAlign w:val="bottom"/>
          </w:tcPr>
          <w:p w14:paraId="6BE77BC9" w14:textId="2BA5DC60" w:rsidR="007B15B1" w:rsidRPr="00383D48" w:rsidRDefault="001A3CA8" w:rsidP="001D5948">
            <w:pPr>
              <w:jc w:val="center"/>
              <w:rPr>
                <w:sz w:val="20"/>
                <w:szCs w:val="20"/>
                <w:lang w:eastAsia="sk-SK"/>
              </w:rPr>
            </w:pPr>
            <w:r>
              <w:rPr>
                <w:sz w:val="20"/>
                <w:szCs w:val="20"/>
                <w:lang w:eastAsia="sk-SK"/>
              </w:rPr>
              <w:t>314</w:t>
            </w:r>
          </w:p>
        </w:tc>
        <w:tc>
          <w:tcPr>
            <w:tcW w:w="782" w:type="dxa"/>
            <w:tcBorders>
              <w:top w:val="nil"/>
              <w:left w:val="nil"/>
              <w:bottom w:val="single" w:sz="4" w:space="0" w:color="auto"/>
              <w:right w:val="single" w:sz="4" w:space="0" w:color="auto"/>
            </w:tcBorders>
            <w:noWrap/>
            <w:vAlign w:val="bottom"/>
          </w:tcPr>
          <w:p w14:paraId="2A84C395" w14:textId="31289FC3" w:rsidR="007B15B1" w:rsidRPr="00383D48" w:rsidRDefault="009F6C56" w:rsidP="001D5948">
            <w:pPr>
              <w:jc w:val="center"/>
              <w:rPr>
                <w:sz w:val="20"/>
                <w:szCs w:val="20"/>
                <w:lang w:eastAsia="sk-SK"/>
              </w:rPr>
            </w:pPr>
            <w:r>
              <w:rPr>
                <w:sz w:val="20"/>
                <w:szCs w:val="20"/>
                <w:lang w:eastAsia="sk-SK"/>
              </w:rPr>
              <w:t>8 025</w:t>
            </w:r>
          </w:p>
        </w:tc>
        <w:tc>
          <w:tcPr>
            <w:tcW w:w="903" w:type="dxa"/>
            <w:tcBorders>
              <w:top w:val="nil"/>
              <w:left w:val="nil"/>
              <w:bottom w:val="single" w:sz="4" w:space="0" w:color="auto"/>
              <w:right w:val="single" w:sz="4" w:space="0" w:color="auto"/>
            </w:tcBorders>
            <w:noWrap/>
            <w:vAlign w:val="bottom"/>
          </w:tcPr>
          <w:p w14:paraId="425004D1" w14:textId="6ABF2C81" w:rsidR="007B15B1" w:rsidRPr="00383D48" w:rsidRDefault="0037793A" w:rsidP="001D5948">
            <w:pPr>
              <w:jc w:val="center"/>
              <w:rPr>
                <w:sz w:val="20"/>
                <w:szCs w:val="20"/>
                <w:lang w:eastAsia="sk-SK"/>
              </w:rPr>
            </w:pPr>
            <w:r>
              <w:rPr>
                <w:sz w:val="20"/>
                <w:szCs w:val="20"/>
                <w:lang w:eastAsia="sk-SK"/>
              </w:rPr>
              <w:t>37 031</w:t>
            </w:r>
          </w:p>
        </w:tc>
        <w:tc>
          <w:tcPr>
            <w:tcW w:w="940" w:type="dxa"/>
            <w:tcBorders>
              <w:top w:val="nil"/>
              <w:left w:val="nil"/>
              <w:bottom w:val="single" w:sz="4" w:space="0" w:color="auto"/>
              <w:right w:val="single" w:sz="4" w:space="0" w:color="auto"/>
            </w:tcBorders>
            <w:noWrap/>
            <w:vAlign w:val="bottom"/>
          </w:tcPr>
          <w:p w14:paraId="12D5B007" w14:textId="51177396" w:rsidR="007B15B1" w:rsidRPr="00383D48" w:rsidRDefault="001F7A24" w:rsidP="001D5948">
            <w:pPr>
              <w:jc w:val="center"/>
              <w:rPr>
                <w:sz w:val="20"/>
                <w:szCs w:val="20"/>
                <w:lang w:eastAsia="sk-SK"/>
              </w:rPr>
            </w:pPr>
            <w:r>
              <w:rPr>
                <w:sz w:val="20"/>
                <w:szCs w:val="20"/>
                <w:lang w:eastAsia="sk-SK"/>
              </w:rPr>
              <w:t>2 942,33</w:t>
            </w:r>
          </w:p>
        </w:tc>
        <w:tc>
          <w:tcPr>
            <w:tcW w:w="790" w:type="dxa"/>
            <w:tcBorders>
              <w:top w:val="nil"/>
              <w:left w:val="nil"/>
              <w:bottom w:val="single" w:sz="4" w:space="0" w:color="auto"/>
              <w:right w:val="single" w:sz="4" w:space="0" w:color="auto"/>
            </w:tcBorders>
            <w:noWrap/>
            <w:vAlign w:val="bottom"/>
          </w:tcPr>
          <w:p w14:paraId="2ACEB7D0" w14:textId="42A40672" w:rsidR="007B15B1" w:rsidRPr="00383D48" w:rsidRDefault="00F42C39" w:rsidP="001D5948">
            <w:pPr>
              <w:jc w:val="center"/>
              <w:rPr>
                <w:sz w:val="20"/>
                <w:szCs w:val="20"/>
                <w:lang w:eastAsia="sk-SK"/>
              </w:rPr>
            </w:pPr>
            <w:r>
              <w:rPr>
                <w:sz w:val="20"/>
                <w:szCs w:val="20"/>
                <w:lang w:eastAsia="sk-SK"/>
              </w:rPr>
              <w:t>893,53</w:t>
            </w:r>
          </w:p>
        </w:tc>
        <w:tc>
          <w:tcPr>
            <w:tcW w:w="490" w:type="dxa"/>
            <w:tcBorders>
              <w:top w:val="nil"/>
              <w:left w:val="nil"/>
              <w:bottom w:val="single" w:sz="4" w:space="0" w:color="auto"/>
              <w:right w:val="single" w:sz="4" w:space="0" w:color="auto"/>
            </w:tcBorders>
            <w:noWrap/>
            <w:vAlign w:val="bottom"/>
          </w:tcPr>
          <w:p w14:paraId="576E740A" w14:textId="4E564769" w:rsidR="007B15B1" w:rsidRPr="00383D48" w:rsidRDefault="00F42C39" w:rsidP="001D5948">
            <w:pPr>
              <w:jc w:val="center"/>
              <w:rPr>
                <w:sz w:val="20"/>
                <w:szCs w:val="20"/>
                <w:lang w:eastAsia="sk-SK"/>
              </w:rPr>
            </w:pPr>
            <w:r>
              <w:rPr>
                <w:sz w:val="20"/>
                <w:szCs w:val="20"/>
                <w:lang w:eastAsia="sk-SK"/>
              </w:rPr>
              <w:t>0</w:t>
            </w:r>
          </w:p>
        </w:tc>
        <w:tc>
          <w:tcPr>
            <w:tcW w:w="890" w:type="dxa"/>
            <w:tcBorders>
              <w:top w:val="nil"/>
              <w:left w:val="nil"/>
              <w:bottom w:val="single" w:sz="4" w:space="0" w:color="auto"/>
              <w:right w:val="single" w:sz="4" w:space="0" w:color="auto"/>
            </w:tcBorders>
            <w:noWrap/>
            <w:vAlign w:val="bottom"/>
          </w:tcPr>
          <w:p w14:paraId="4366766E" w14:textId="15EC7671" w:rsidR="007B15B1" w:rsidRPr="00383D48" w:rsidRDefault="00CA370C" w:rsidP="001D5948">
            <w:pPr>
              <w:rPr>
                <w:sz w:val="20"/>
                <w:szCs w:val="20"/>
                <w:lang w:eastAsia="sk-SK"/>
              </w:rPr>
            </w:pPr>
            <w:r>
              <w:rPr>
                <w:sz w:val="20"/>
                <w:szCs w:val="20"/>
                <w:lang w:eastAsia="sk-SK"/>
              </w:rPr>
              <w:t>3652,16</w:t>
            </w:r>
          </w:p>
        </w:tc>
        <w:tc>
          <w:tcPr>
            <w:tcW w:w="523" w:type="dxa"/>
            <w:tcBorders>
              <w:top w:val="nil"/>
              <w:left w:val="nil"/>
              <w:bottom w:val="single" w:sz="4" w:space="0" w:color="auto"/>
              <w:right w:val="single" w:sz="4" w:space="0" w:color="auto"/>
            </w:tcBorders>
            <w:noWrap/>
            <w:vAlign w:val="bottom"/>
          </w:tcPr>
          <w:p w14:paraId="4CDA28C9" w14:textId="7EDCB576" w:rsidR="007B15B1" w:rsidRPr="00383D48" w:rsidRDefault="009E2B3A" w:rsidP="001D5948">
            <w:pPr>
              <w:jc w:val="center"/>
              <w:rPr>
                <w:sz w:val="20"/>
                <w:szCs w:val="20"/>
                <w:lang w:eastAsia="sk-SK"/>
              </w:rPr>
            </w:pPr>
            <w:r>
              <w:rPr>
                <w:sz w:val="20"/>
                <w:szCs w:val="20"/>
                <w:lang w:eastAsia="sk-SK"/>
              </w:rPr>
              <w:t>2</w:t>
            </w:r>
          </w:p>
        </w:tc>
        <w:tc>
          <w:tcPr>
            <w:tcW w:w="992" w:type="dxa"/>
            <w:tcBorders>
              <w:top w:val="nil"/>
              <w:left w:val="nil"/>
              <w:bottom w:val="single" w:sz="4" w:space="0" w:color="auto"/>
              <w:right w:val="single" w:sz="4" w:space="0" w:color="auto"/>
            </w:tcBorders>
            <w:noWrap/>
            <w:vAlign w:val="bottom"/>
          </w:tcPr>
          <w:p w14:paraId="685B8427" w14:textId="031249CB" w:rsidR="007B15B1" w:rsidRPr="00383D48" w:rsidRDefault="006D3BE2" w:rsidP="001D5948">
            <w:pPr>
              <w:rPr>
                <w:sz w:val="20"/>
                <w:szCs w:val="20"/>
                <w:lang w:eastAsia="sk-SK"/>
              </w:rPr>
            </w:pPr>
            <w:r>
              <w:rPr>
                <w:sz w:val="20"/>
                <w:szCs w:val="20"/>
                <w:lang w:eastAsia="sk-SK"/>
              </w:rPr>
              <w:t>57211,97</w:t>
            </w:r>
          </w:p>
        </w:tc>
        <w:tc>
          <w:tcPr>
            <w:tcW w:w="993" w:type="dxa"/>
            <w:tcBorders>
              <w:top w:val="nil"/>
              <w:left w:val="nil"/>
              <w:bottom w:val="single" w:sz="4" w:space="0" w:color="auto"/>
              <w:right w:val="single" w:sz="4" w:space="0" w:color="auto"/>
            </w:tcBorders>
            <w:noWrap/>
            <w:vAlign w:val="bottom"/>
          </w:tcPr>
          <w:p w14:paraId="19E9C3E8" w14:textId="1ED5C603" w:rsidR="007B15B1" w:rsidRPr="00383D48" w:rsidRDefault="00653EF8" w:rsidP="001D5948">
            <w:pPr>
              <w:rPr>
                <w:sz w:val="20"/>
                <w:szCs w:val="20"/>
                <w:lang w:eastAsia="sk-SK"/>
              </w:rPr>
            </w:pPr>
            <w:r>
              <w:rPr>
                <w:sz w:val="20"/>
                <w:szCs w:val="20"/>
                <w:lang w:eastAsia="sk-SK"/>
              </w:rPr>
              <w:t>64699,99</w:t>
            </w:r>
          </w:p>
        </w:tc>
        <w:tc>
          <w:tcPr>
            <w:tcW w:w="850" w:type="dxa"/>
            <w:tcBorders>
              <w:top w:val="nil"/>
              <w:left w:val="nil"/>
              <w:bottom w:val="single" w:sz="4" w:space="0" w:color="auto"/>
              <w:right w:val="single" w:sz="4" w:space="0" w:color="auto"/>
            </w:tcBorders>
            <w:noWrap/>
            <w:vAlign w:val="bottom"/>
          </w:tcPr>
          <w:p w14:paraId="380D58CC" w14:textId="7C201075" w:rsidR="007B15B1" w:rsidRPr="00383D48" w:rsidRDefault="00DF32F5" w:rsidP="001D5948">
            <w:pPr>
              <w:jc w:val="center"/>
              <w:rPr>
                <w:sz w:val="20"/>
                <w:szCs w:val="20"/>
                <w:lang w:eastAsia="sk-SK"/>
              </w:rPr>
            </w:pPr>
            <w:r>
              <w:rPr>
                <w:sz w:val="20"/>
                <w:szCs w:val="20"/>
                <w:lang w:eastAsia="sk-SK"/>
              </w:rPr>
              <w:t>206,05</w:t>
            </w:r>
          </w:p>
        </w:tc>
        <w:tc>
          <w:tcPr>
            <w:tcW w:w="675" w:type="dxa"/>
            <w:tcBorders>
              <w:top w:val="nil"/>
              <w:left w:val="nil"/>
              <w:bottom w:val="single" w:sz="4" w:space="0" w:color="auto"/>
              <w:right w:val="single" w:sz="4" w:space="0" w:color="auto"/>
            </w:tcBorders>
            <w:noWrap/>
            <w:vAlign w:val="bottom"/>
          </w:tcPr>
          <w:p w14:paraId="731468D1" w14:textId="2C9D78A7" w:rsidR="007B15B1" w:rsidRPr="00383D48" w:rsidRDefault="003018BA" w:rsidP="001D5948">
            <w:pPr>
              <w:jc w:val="center"/>
              <w:rPr>
                <w:sz w:val="20"/>
                <w:szCs w:val="20"/>
                <w:lang w:eastAsia="sk-SK"/>
              </w:rPr>
            </w:pPr>
            <w:r>
              <w:rPr>
                <w:sz w:val="20"/>
                <w:szCs w:val="20"/>
                <w:lang w:eastAsia="sk-SK"/>
              </w:rPr>
              <w:t>1,74</w:t>
            </w:r>
          </w:p>
        </w:tc>
        <w:tc>
          <w:tcPr>
            <w:tcW w:w="945" w:type="dxa"/>
            <w:tcBorders>
              <w:top w:val="nil"/>
              <w:left w:val="nil"/>
              <w:bottom w:val="single" w:sz="4" w:space="0" w:color="auto"/>
              <w:right w:val="single" w:sz="4" w:space="0" w:color="auto"/>
            </w:tcBorders>
            <w:noWrap/>
            <w:vAlign w:val="bottom"/>
          </w:tcPr>
          <w:p w14:paraId="71060A8A" w14:textId="170D7CBD" w:rsidR="007B15B1" w:rsidRPr="00383D48" w:rsidRDefault="009C668A" w:rsidP="001D5948">
            <w:pPr>
              <w:rPr>
                <w:sz w:val="20"/>
                <w:szCs w:val="20"/>
                <w:lang w:eastAsia="sk-SK"/>
              </w:rPr>
            </w:pPr>
            <w:r>
              <w:rPr>
                <w:sz w:val="20"/>
                <w:szCs w:val="20"/>
                <w:lang w:eastAsia="sk-SK"/>
              </w:rPr>
              <w:t>3140,20</w:t>
            </w:r>
          </w:p>
        </w:tc>
        <w:tc>
          <w:tcPr>
            <w:tcW w:w="607" w:type="dxa"/>
            <w:tcBorders>
              <w:top w:val="nil"/>
              <w:left w:val="nil"/>
              <w:bottom w:val="single" w:sz="4" w:space="0" w:color="auto"/>
              <w:right w:val="nil"/>
            </w:tcBorders>
            <w:noWrap/>
            <w:vAlign w:val="bottom"/>
          </w:tcPr>
          <w:p w14:paraId="0FCF50A3" w14:textId="64040746" w:rsidR="007B15B1" w:rsidRPr="00383D48" w:rsidRDefault="00040E16" w:rsidP="009F797B">
            <w:pPr>
              <w:jc w:val="center"/>
              <w:rPr>
                <w:sz w:val="20"/>
                <w:szCs w:val="20"/>
                <w:lang w:eastAsia="sk-SK"/>
              </w:rPr>
            </w:pPr>
            <w:r>
              <w:rPr>
                <w:sz w:val="20"/>
                <w:szCs w:val="20"/>
                <w:lang w:eastAsia="sk-SK"/>
              </w:rPr>
              <w:t>0</w:t>
            </w:r>
          </w:p>
        </w:tc>
        <w:tc>
          <w:tcPr>
            <w:tcW w:w="1009" w:type="dxa"/>
            <w:tcBorders>
              <w:top w:val="nil"/>
              <w:left w:val="single" w:sz="4" w:space="0" w:color="auto"/>
              <w:bottom w:val="single" w:sz="4" w:space="0" w:color="auto"/>
              <w:right w:val="double" w:sz="6" w:space="0" w:color="auto"/>
            </w:tcBorders>
            <w:noWrap/>
            <w:vAlign w:val="bottom"/>
          </w:tcPr>
          <w:p w14:paraId="1F554479" w14:textId="75E4A3A0" w:rsidR="007B15B1" w:rsidRPr="00383D48" w:rsidRDefault="007B15B1" w:rsidP="001D5948">
            <w:pPr>
              <w:rPr>
                <w:sz w:val="20"/>
                <w:szCs w:val="20"/>
                <w:lang w:eastAsia="sk-SK"/>
              </w:rPr>
            </w:pPr>
          </w:p>
        </w:tc>
      </w:tr>
      <w:tr w:rsidR="00CB33B4" w:rsidRPr="00383D48" w14:paraId="6A65C133" w14:textId="77777777" w:rsidTr="00FC4E12">
        <w:trPr>
          <w:trHeight w:val="270"/>
        </w:trPr>
        <w:tc>
          <w:tcPr>
            <w:tcW w:w="685" w:type="dxa"/>
            <w:tcBorders>
              <w:top w:val="nil"/>
              <w:left w:val="double" w:sz="6" w:space="0" w:color="auto"/>
              <w:bottom w:val="single" w:sz="4" w:space="0" w:color="auto"/>
              <w:right w:val="single" w:sz="4" w:space="0" w:color="auto"/>
            </w:tcBorders>
            <w:noWrap/>
            <w:vAlign w:val="bottom"/>
            <w:hideMark/>
          </w:tcPr>
          <w:p w14:paraId="5656A7FB" w14:textId="77777777" w:rsidR="007B15B1" w:rsidRPr="00383D48" w:rsidRDefault="007B15B1" w:rsidP="001D5948">
            <w:pPr>
              <w:rPr>
                <w:sz w:val="20"/>
                <w:szCs w:val="20"/>
                <w:lang w:eastAsia="sk-SK"/>
              </w:rPr>
            </w:pPr>
            <w:proofErr w:type="spellStart"/>
            <w:r w:rsidRPr="00383D48">
              <w:rPr>
                <w:sz w:val="20"/>
                <w:szCs w:val="20"/>
                <w:lang w:eastAsia="sk-SK"/>
              </w:rPr>
              <w:t>Podbr</w:t>
            </w:r>
            <w:proofErr w:type="spellEnd"/>
            <w:r w:rsidRPr="00383D48">
              <w:rPr>
                <w:sz w:val="20"/>
                <w:szCs w:val="20"/>
                <w:lang w:eastAsia="sk-SK"/>
              </w:rPr>
              <w:t>.</w:t>
            </w:r>
          </w:p>
        </w:tc>
        <w:tc>
          <w:tcPr>
            <w:tcW w:w="661" w:type="dxa"/>
            <w:tcBorders>
              <w:top w:val="nil"/>
              <w:left w:val="nil"/>
              <w:bottom w:val="single" w:sz="4" w:space="0" w:color="auto"/>
              <w:right w:val="single" w:sz="4" w:space="0" w:color="auto"/>
            </w:tcBorders>
            <w:noWrap/>
            <w:vAlign w:val="bottom"/>
          </w:tcPr>
          <w:p w14:paraId="55772C96" w14:textId="16B12B30" w:rsidR="007B15B1" w:rsidRPr="00383D48" w:rsidRDefault="001A3CA8" w:rsidP="001D5948">
            <w:pPr>
              <w:jc w:val="center"/>
              <w:rPr>
                <w:sz w:val="20"/>
                <w:szCs w:val="20"/>
                <w:lang w:eastAsia="sk-SK"/>
              </w:rPr>
            </w:pPr>
            <w:r>
              <w:rPr>
                <w:sz w:val="20"/>
                <w:szCs w:val="20"/>
                <w:lang w:eastAsia="sk-SK"/>
              </w:rPr>
              <w:t>110</w:t>
            </w:r>
          </w:p>
        </w:tc>
        <w:tc>
          <w:tcPr>
            <w:tcW w:w="782" w:type="dxa"/>
            <w:tcBorders>
              <w:top w:val="nil"/>
              <w:left w:val="nil"/>
              <w:bottom w:val="single" w:sz="4" w:space="0" w:color="auto"/>
              <w:right w:val="single" w:sz="4" w:space="0" w:color="auto"/>
            </w:tcBorders>
            <w:noWrap/>
            <w:vAlign w:val="bottom"/>
          </w:tcPr>
          <w:p w14:paraId="57F65F9E" w14:textId="13C16551" w:rsidR="007B15B1" w:rsidRPr="00383D48" w:rsidRDefault="009F6C56" w:rsidP="001D5948">
            <w:pPr>
              <w:jc w:val="center"/>
              <w:rPr>
                <w:sz w:val="20"/>
                <w:szCs w:val="20"/>
                <w:lang w:eastAsia="sk-SK"/>
              </w:rPr>
            </w:pPr>
            <w:r>
              <w:rPr>
                <w:sz w:val="20"/>
                <w:szCs w:val="20"/>
                <w:lang w:eastAsia="sk-SK"/>
              </w:rPr>
              <w:t>2 403</w:t>
            </w:r>
          </w:p>
        </w:tc>
        <w:tc>
          <w:tcPr>
            <w:tcW w:w="903" w:type="dxa"/>
            <w:tcBorders>
              <w:top w:val="nil"/>
              <w:left w:val="nil"/>
              <w:bottom w:val="single" w:sz="4" w:space="0" w:color="auto"/>
              <w:right w:val="single" w:sz="4" w:space="0" w:color="auto"/>
            </w:tcBorders>
            <w:noWrap/>
            <w:vAlign w:val="bottom"/>
          </w:tcPr>
          <w:p w14:paraId="21BF042C" w14:textId="149A240B" w:rsidR="007B15B1" w:rsidRPr="00383D48" w:rsidRDefault="0037793A" w:rsidP="001D5948">
            <w:pPr>
              <w:jc w:val="center"/>
              <w:rPr>
                <w:sz w:val="20"/>
                <w:szCs w:val="20"/>
                <w:lang w:eastAsia="sk-SK"/>
              </w:rPr>
            </w:pPr>
            <w:r>
              <w:rPr>
                <w:sz w:val="20"/>
                <w:szCs w:val="20"/>
                <w:lang w:eastAsia="sk-SK"/>
              </w:rPr>
              <w:t xml:space="preserve">4 </w:t>
            </w:r>
            <w:r w:rsidR="009E2B3A">
              <w:rPr>
                <w:sz w:val="20"/>
                <w:szCs w:val="20"/>
                <w:lang w:eastAsia="sk-SK"/>
              </w:rPr>
              <w:t>786</w:t>
            </w:r>
          </w:p>
        </w:tc>
        <w:tc>
          <w:tcPr>
            <w:tcW w:w="940" w:type="dxa"/>
            <w:tcBorders>
              <w:top w:val="nil"/>
              <w:left w:val="nil"/>
              <w:bottom w:val="single" w:sz="4" w:space="0" w:color="auto"/>
              <w:right w:val="single" w:sz="4" w:space="0" w:color="auto"/>
            </w:tcBorders>
            <w:noWrap/>
            <w:vAlign w:val="bottom"/>
          </w:tcPr>
          <w:p w14:paraId="380FC24F" w14:textId="0BBA1604" w:rsidR="007B15B1" w:rsidRPr="00383D48" w:rsidRDefault="001F7A24" w:rsidP="001D5948">
            <w:pPr>
              <w:jc w:val="center"/>
              <w:rPr>
                <w:sz w:val="20"/>
                <w:szCs w:val="20"/>
                <w:lang w:eastAsia="sk-SK"/>
              </w:rPr>
            </w:pPr>
            <w:r>
              <w:rPr>
                <w:sz w:val="20"/>
                <w:szCs w:val="20"/>
                <w:lang w:eastAsia="sk-SK"/>
              </w:rPr>
              <w:t>0</w:t>
            </w:r>
          </w:p>
        </w:tc>
        <w:tc>
          <w:tcPr>
            <w:tcW w:w="790" w:type="dxa"/>
            <w:tcBorders>
              <w:top w:val="nil"/>
              <w:left w:val="nil"/>
              <w:bottom w:val="single" w:sz="4" w:space="0" w:color="auto"/>
              <w:right w:val="single" w:sz="4" w:space="0" w:color="auto"/>
            </w:tcBorders>
            <w:noWrap/>
            <w:vAlign w:val="bottom"/>
          </w:tcPr>
          <w:p w14:paraId="4F9E1EA0" w14:textId="227C24FA" w:rsidR="007B15B1" w:rsidRPr="00383D48" w:rsidRDefault="009F797B" w:rsidP="001D5948">
            <w:pPr>
              <w:jc w:val="center"/>
              <w:rPr>
                <w:sz w:val="20"/>
                <w:szCs w:val="20"/>
                <w:lang w:eastAsia="sk-SK"/>
              </w:rPr>
            </w:pPr>
            <w:r>
              <w:rPr>
                <w:sz w:val="20"/>
                <w:szCs w:val="20"/>
                <w:lang w:eastAsia="sk-SK"/>
              </w:rPr>
              <w:t>0</w:t>
            </w:r>
          </w:p>
        </w:tc>
        <w:tc>
          <w:tcPr>
            <w:tcW w:w="490" w:type="dxa"/>
            <w:tcBorders>
              <w:top w:val="nil"/>
              <w:left w:val="nil"/>
              <w:bottom w:val="single" w:sz="4" w:space="0" w:color="auto"/>
              <w:right w:val="single" w:sz="4" w:space="0" w:color="auto"/>
            </w:tcBorders>
            <w:noWrap/>
            <w:vAlign w:val="bottom"/>
          </w:tcPr>
          <w:p w14:paraId="0009B65F" w14:textId="24AA8D67" w:rsidR="007B15B1" w:rsidRPr="00383D48" w:rsidRDefault="00040E16" w:rsidP="001D5948">
            <w:pPr>
              <w:jc w:val="center"/>
              <w:rPr>
                <w:sz w:val="20"/>
                <w:szCs w:val="20"/>
                <w:lang w:eastAsia="sk-SK"/>
              </w:rPr>
            </w:pPr>
            <w:r>
              <w:rPr>
                <w:sz w:val="20"/>
                <w:szCs w:val="20"/>
                <w:lang w:eastAsia="sk-SK"/>
              </w:rPr>
              <w:t>0</w:t>
            </w:r>
          </w:p>
        </w:tc>
        <w:tc>
          <w:tcPr>
            <w:tcW w:w="890" w:type="dxa"/>
            <w:tcBorders>
              <w:top w:val="nil"/>
              <w:left w:val="nil"/>
              <w:bottom w:val="single" w:sz="4" w:space="0" w:color="auto"/>
              <w:right w:val="single" w:sz="4" w:space="0" w:color="auto"/>
            </w:tcBorders>
            <w:noWrap/>
            <w:vAlign w:val="bottom"/>
          </w:tcPr>
          <w:p w14:paraId="0FA6109D" w14:textId="3DFF6602" w:rsidR="007B15B1" w:rsidRPr="00383D48" w:rsidRDefault="00040E16" w:rsidP="001D5948">
            <w:pPr>
              <w:jc w:val="center"/>
              <w:rPr>
                <w:sz w:val="20"/>
                <w:szCs w:val="20"/>
                <w:lang w:eastAsia="sk-SK"/>
              </w:rPr>
            </w:pPr>
            <w:r>
              <w:rPr>
                <w:sz w:val="20"/>
                <w:szCs w:val="20"/>
                <w:lang w:eastAsia="sk-SK"/>
              </w:rPr>
              <w:t>0</w:t>
            </w:r>
          </w:p>
        </w:tc>
        <w:tc>
          <w:tcPr>
            <w:tcW w:w="523" w:type="dxa"/>
            <w:tcBorders>
              <w:top w:val="nil"/>
              <w:left w:val="nil"/>
              <w:bottom w:val="single" w:sz="4" w:space="0" w:color="auto"/>
              <w:right w:val="single" w:sz="4" w:space="0" w:color="auto"/>
            </w:tcBorders>
            <w:noWrap/>
            <w:vAlign w:val="bottom"/>
          </w:tcPr>
          <w:p w14:paraId="70D8100E" w14:textId="742A58EA" w:rsidR="007B15B1" w:rsidRPr="00383D48" w:rsidRDefault="009E2B3A" w:rsidP="001D5948">
            <w:pPr>
              <w:jc w:val="center"/>
              <w:rPr>
                <w:sz w:val="20"/>
                <w:szCs w:val="20"/>
                <w:lang w:eastAsia="sk-SK"/>
              </w:rPr>
            </w:pPr>
            <w:r>
              <w:rPr>
                <w:sz w:val="20"/>
                <w:szCs w:val="20"/>
                <w:lang w:eastAsia="sk-SK"/>
              </w:rPr>
              <w:t>0</w:t>
            </w:r>
          </w:p>
        </w:tc>
        <w:tc>
          <w:tcPr>
            <w:tcW w:w="992" w:type="dxa"/>
            <w:tcBorders>
              <w:top w:val="nil"/>
              <w:left w:val="nil"/>
              <w:bottom w:val="single" w:sz="4" w:space="0" w:color="auto"/>
              <w:right w:val="single" w:sz="4" w:space="0" w:color="auto"/>
            </w:tcBorders>
            <w:noWrap/>
            <w:vAlign w:val="bottom"/>
          </w:tcPr>
          <w:p w14:paraId="2BECD959" w14:textId="09F94068" w:rsidR="007B15B1" w:rsidRPr="00383D48" w:rsidRDefault="00040E16" w:rsidP="009F797B">
            <w:pPr>
              <w:jc w:val="center"/>
              <w:rPr>
                <w:sz w:val="20"/>
                <w:szCs w:val="20"/>
                <w:lang w:eastAsia="sk-SK"/>
              </w:rPr>
            </w:pPr>
            <w:r>
              <w:rPr>
                <w:sz w:val="20"/>
                <w:szCs w:val="20"/>
                <w:lang w:eastAsia="sk-SK"/>
              </w:rPr>
              <w:t>0</w:t>
            </w:r>
          </w:p>
        </w:tc>
        <w:tc>
          <w:tcPr>
            <w:tcW w:w="993" w:type="dxa"/>
            <w:tcBorders>
              <w:top w:val="nil"/>
              <w:left w:val="nil"/>
              <w:bottom w:val="single" w:sz="4" w:space="0" w:color="auto"/>
              <w:right w:val="single" w:sz="4" w:space="0" w:color="auto"/>
            </w:tcBorders>
            <w:noWrap/>
            <w:vAlign w:val="bottom"/>
          </w:tcPr>
          <w:p w14:paraId="385B0120" w14:textId="0A1A35FD" w:rsidR="007B15B1" w:rsidRPr="00383D48" w:rsidRDefault="00653EF8" w:rsidP="001D5948">
            <w:pPr>
              <w:jc w:val="center"/>
              <w:rPr>
                <w:sz w:val="20"/>
                <w:szCs w:val="20"/>
                <w:lang w:eastAsia="sk-SK"/>
              </w:rPr>
            </w:pPr>
            <w:r>
              <w:rPr>
                <w:sz w:val="20"/>
                <w:szCs w:val="20"/>
                <w:lang w:eastAsia="sk-SK"/>
              </w:rPr>
              <w:t>0</w:t>
            </w:r>
          </w:p>
        </w:tc>
        <w:tc>
          <w:tcPr>
            <w:tcW w:w="850" w:type="dxa"/>
            <w:tcBorders>
              <w:top w:val="nil"/>
              <w:left w:val="nil"/>
              <w:bottom w:val="single" w:sz="4" w:space="0" w:color="auto"/>
              <w:right w:val="single" w:sz="4" w:space="0" w:color="auto"/>
            </w:tcBorders>
            <w:noWrap/>
            <w:vAlign w:val="bottom"/>
          </w:tcPr>
          <w:p w14:paraId="164701A5" w14:textId="752461EB" w:rsidR="007B15B1" w:rsidRPr="00383D48" w:rsidRDefault="00DF32F5" w:rsidP="001D5948">
            <w:pPr>
              <w:jc w:val="center"/>
              <w:rPr>
                <w:sz w:val="20"/>
                <w:szCs w:val="20"/>
                <w:lang w:eastAsia="sk-SK"/>
              </w:rPr>
            </w:pPr>
            <w:r>
              <w:rPr>
                <w:sz w:val="20"/>
                <w:szCs w:val="20"/>
                <w:lang w:eastAsia="sk-SK"/>
              </w:rPr>
              <w:t>0</w:t>
            </w:r>
          </w:p>
        </w:tc>
        <w:tc>
          <w:tcPr>
            <w:tcW w:w="675" w:type="dxa"/>
            <w:tcBorders>
              <w:top w:val="nil"/>
              <w:left w:val="nil"/>
              <w:bottom w:val="single" w:sz="4" w:space="0" w:color="auto"/>
              <w:right w:val="single" w:sz="4" w:space="0" w:color="auto"/>
            </w:tcBorders>
            <w:noWrap/>
            <w:vAlign w:val="bottom"/>
          </w:tcPr>
          <w:p w14:paraId="3D16C253" w14:textId="302A7BBB" w:rsidR="007B15B1" w:rsidRPr="00383D48" w:rsidRDefault="003018BA" w:rsidP="001D5948">
            <w:pPr>
              <w:jc w:val="center"/>
              <w:rPr>
                <w:sz w:val="20"/>
                <w:szCs w:val="20"/>
                <w:lang w:eastAsia="sk-SK"/>
              </w:rPr>
            </w:pPr>
            <w:r>
              <w:rPr>
                <w:sz w:val="20"/>
                <w:szCs w:val="20"/>
                <w:lang w:eastAsia="sk-SK"/>
              </w:rPr>
              <w:t>0</w:t>
            </w:r>
          </w:p>
        </w:tc>
        <w:tc>
          <w:tcPr>
            <w:tcW w:w="945" w:type="dxa"/>
            <w:tcBorders>
              <w:top w:val="nil"/>
              <w:left w:val="nil"/>
              <w:bottom w:val="single" w:sz="4" w:space="0" w:color="auto"/>
              <w:right w:val="single" w:sz="4" w:space="0" w:color="auto"/>
            </w:tcBorders>
            <w:noWrap/>
            <w:vAlign w:val="bottom"/>
          </w:tcPr>
          <w:p w14:paraId="2D29CA83" w14:textId="4EEE3F8F" w:rsidR="007B15B1" w:rsidRPr="00383D48" w:rsidRDefault="009C668A" w:rsidP="001D5948">
            <w:pPr>
              <w:jc w:val="center"/>
              <w:rPr>
                <w:sz w:val="20"/>
                <w:szCs w:val="20"/>
                <w:lang w:eastAsia="sk-SK"/>
              </w:rPr>
            </w:pPr>
            <w:r>
              <w:rPr>
                <w:sz w:val="20"/>
                <w:szCs w:val="20"/>
                <w:lang w:eastAsia="sk-SK"/>
              </w:rPr>
              <w:t>248,50</w:t>
            </w:r>
          </w:p>
        </w:tc>
        <w:tc>
          <w:tcPr>
            <w:tcW w:w="607" w:type="dxa"/>
            <w:tcBorders>
              <w:top w:val="nil"/>
              <w:left w:val="nil"/>
              <w:bottom w:val="single" w:sz="4" w:space="0" w:color="auto"/>
              <w:right w:val="nil"/>
            </w:tcBorders>
            <w:noWrap/>
            <w:vAlign w:val="bottom"/>
          </w:tcPr>
          <w:p w14:paraId="374ACDB2" w14:textId="0997EEA3" w:rsidR="007B15B1" w:rsidRPr="00383D48" w:rsidRDefault="00040E16" w:rsidP="009F797B">
            <w:pPr>
              <w:jc w:val="center"/>
              <w:rPr>
                <w:sz w:val="20"/>
                <w:szCs w:val="20"/>
                <w:lang w:eastAsia="sk-SK"/>
              </w:rPr>
            </w:pPr>
            <w:r>
              <w:rPr>
                <w:sz w:val="20"/>
                <w:szCs w:val="20"/>
                <w:lang w:eastAsia="sk-SK"/>
              </w:rPr>
              <w:t>0</w:t>
            </w:r>
          </w:p>
        </w:tc>
        <w:tc>
          <w:tcPr>
            <w:tcW w:w="1009" w:type="dxa"/>
            <w:tcBorders>
              <w:top w:val="nil"/>
              <w:left w:val="single" w:sz="4" w:space="0" w:color="auto"/>
              <w:bottom w:val="single" w:sz="4" w:space="0" w:color="auto"/>
              <w:right w:val="double" w:sz="6" w:space="0" w:color="auto"/>
            </w:tcBorders>
            <w:noWrap/>
            <w:vAlign w:val="bottom"/>
          </w:tcPr>
          <w:p w14:paraId="4BC1F1CA" w14:textId="1CB59C7E" w:rsidR="007B15B1" w:rsidRPr="00383D48" w:rsidRDefault="007B15B1" w:rsidP="001D5948">
            <w:pPr>
              <w:rPr>
                <w:sz w:val="20"/>
                <w:szCs w:val="20"/>
                <w:lang w:eastAsia="sk-SK"/>
              </w:rPr>
            </w:pPr>
          </w:p>
        </w:tc>
      </w:tr>
      <w:tr w:rsidR="00CB33B4" w:rsidRPr="00383D48" w14:paraId="4F1F5B4D" w14:textId="77777777" w:rsidTr="00FC4E12">
        <w:trPr>
          <w:trHeight w:val="255"/>
        </w:trPr>
        <w:tc>
          <w:tcPr>
            <w:tcW w:w="685" w:type="dxa"/>
            <w:tcBorders>
              <w:top w:val="single" w:sz="8" w:space="0" w:color="auto"/>
              <w:left w:val="double" w:sz="6" w:space="0" w:color="auto"/>
              <w:bottom w:val="single" w:sz="4" w:space="0" w:color="auto"/>
              <w:right w:val="single" w:sz="4" w:space="0" w:color="auto"/>
            </w:tcBorders>
            <w:shd w:val="clear" w:color="000000" w:fill="FFFF00"/>
            <w:vAlign w:val="bottom"/>
            <w:hideMark/>
          </w:tcPr>
          <w:p w14:paraId="5CB1B42B" w14:textId="77777777" w:rsidR="007B15B1" w:rsidRPr="00383D48" w:rsidRDefault="007B15B1" w:rsidP="001D5948">
            <w:pPr>
              <w:rPr>
                <w:sz w:val="20"/>
                <w:szCs w:val="20"/>
                <w:lang w:eastAsia="sk-SK"/>
              </w:rPr>
            </w:pPr>
            <w:r w:rsidRPr="00383D48">
              <w:rPr>
                <w:sz w:val="20"/>
                <w:szCs w:val="20"/>
                <w:lang w:eastAsia="sk-SK"/>
              </w:rPr>
              <w:t>Spolu</w:t>
            </w:r>
          </w:p>
        </w:tc>
        <w:tc>
          <w:tcPr>
            <w:tcW w:w="661" w:type="dxa"/>
            <w:tcBorders>
              <w:top w:val="single" w:sz="8" w:space="0" w:color="auto"/>
              <w:left w:val="nil"/>
              <w:bottom w:val="single" w:sz="4" w:space="0" w:color="auto"/>
              <w:right w:val="single" w:sz="4" w:space="0" w:color="auto"/>
            </w:tcBorders>
            <w:vAlign w:val="bottom"/>
          </w:tcPr>
          <w:p w14:paraId="2859AC04" w14:textId="4BCB5908" w:rsidR="007B15B1" w:rsidRPr="00383D48" w:rsidRDefault="00164F84" w:rsidP="001D5948">
            <w:pPr>
              <w:jc w:val="center"/>
              <w:rPr>
                <w:sz w:val="20"/>
                <w:szCs w:val="20"/>
                <w:lang w:eastAsia="sk-SK"/>
              </w:rPr>
            </w:pPr>
            <w:r>
              <w:rPr>
                <w:sz w:val="20"/>
                <w:szCs w:val="20"/>
                <w:lang w:eastAsia="sk-SK"/>
              </w:rPr>
              <w:t>3 526</w:t>
            </w:r>
          </w:p>
        </w:tc>
        <w:tc>
          <w:tcPr>
            <w:tcW w:w="782" w:type="dxa"/>
            <w:tcBorders>
              <w:top w:val="single" w:sz="8" w:space="0" w:color="auto"/>
              <w:left w:val="nil"/>
              <w:bottom w:val="single" w:sz="4" w:space="0" w:color="auto"/>
              <w:right w:val="single" w:sz="4" w:space="0" w:color="auto"/>
            </w:tcBorders>
            <w:vAlign w:val="bottom"/>
          </w:tcPr>
          <w:p w14:paraId="1328D97E" w14:textId="09D3C835" w:rsidR="007B15B1" w:rsidRPr="00383D48" w:rsidRDefault="00370A44" w:rsidP="001D5948">
            <w:pPr>
              <w:jc w:val="center"/>
              <w:rPr>
                <w:sz w:val="20"/>
                <w:szCs w:val="20"/>
                <w:lang w:eastAsia="sk-SK"/>
              </w:rPr>
            </w:pPr>
            <w:r>
              <w:rPr>
                <w:sz w:val="20"/>
                <w:szCs w:val="20"/>
                <w:lang w:eastAsia="sk-SK"/>
              </w:rPr>
              <w:t>69 373</w:t>
            </w:r>
          </w:p>
        </w:tc>
        <w:tc>
          <w:tcPr>
            <w:tcW w:w="903" w:type="dxa"/>
            <w:tcBorders>
              <w:top w:val="single" w:sz="8" w:space="0" w:color="auto"/>
              <w:left w:val="nil"/>
              <w:bottom w:val="single" w:sz="4" w:space="0" w:color="auto"/>
              <w:right w:val="single" w:sz="4" w:space="0" w:color="auto"/>
            </w:tcBorders>
            <w:vAlign w:val="bottom"/>
          </w:tcPr>
          <w:p w14:paraId="212C678E" w14:textId="213CF8AC" w:rsidR="007B15B1" w:rsidRPr="00383D48" w:rsidRDefault="00487658" w:rsidP="001D5948">
            <w:pPr>
              <w:jc w:val="right"/>
              <w:rPr>
                <w:sz w:val="20"/>
                <w:szCs w:val="20"/>
                <w:lang w:eastAsia="sk-SK"/>
              </w:rPr>
            </w:pPr>
            <w:r>
              <w:rPr>
                <w:sz w:val="20"/>
                <w:szCs w:val="20"/>
                <w:lang w:eastAsia="sk-SK"/>
              </w:rPr>
              <w:t>209 191</w:t>
            </w:r>
          </w:p>
        </w:tc>
        <w:tc>
          <w:tcPr>
            <w:tcW w:w="940" w:type="dxa"/>
            <w:tcBorders>
              <w:top w:val="single" w:sz="8" w:space="0" w:color="auto"/>
              <w:left w:val="nil"/>
              <w:bottom w:val="single" w:sz="4" w:space="0" w:color="auto"/>
              <w:right w:val="single" w:sz="4" w:space="0" w:color="auto"/>
            </w:tcBorders>
            <w:vAlign w:val="bottom"/>
          </w:tcPr>
          <w:p w14:paraId="3F8D6F94" w14:textId="6FFEC716" w:rsidR="007B15B1" w:rsidRPr="00383D48" w:rsidRDefault="009F797B" w:rsidP="001D5948">
            <w:pPr>
              <w:jc w:val="center"/>
              <w:rPr>
                <w:sz w:val="20"/>
                <w:szCs w:val="20"/>
                <w:lang w:eastAsia="sk-SK"/>
              </w:rPr>
            </w:pPr>
            <w:r>
              <w:rPr>
                <w:sz w:val="20"/>
                <w:szCs w:val="20"/>
                <w:lang w:eastAsia="sk-SK"/>
              </w:rPr>
              <w:t>14 785,</w:t>
            </w:r>
            <w:r w:rsidR="005677D6">
              <w:rPr>
                <w:sz w:val="20"/>
                <w:szCs w:val="20"/>
                <w:lang w:eastAsia="sk-SK"/>
              </w:rPr>
              <w:t>49</w:t>
            </w:r>
          </w:p>
        </w:tc>
        <w:tc>
          <w:tcPr>
            <w:tcW w:w="790" w:type="dxa"/>
            <w:tcBorders>
              <w:top w:val="single" w:sz="8" w:space="0" w:color="auto"/>
              <w:left w:val="nil"/>
              <w:bottom w:val="single" w:sz="4" w:space="0" w:color="auto"/>
              <w:right w:val="single" w:sz="4" w:space="0" w:color="auto"/>
            </w:tcBorders>
            <w:vAlign w:val="bottom"/>
          </w:tcPr>
          <w:p w14:paraId="2FFE5510" w14:textId="68A22F2C" w:rsidR="007B15B1" w:rsidRPr="00383D48" w:rsidRDefault="00F42C39" w:rsidP="001D5948">
            <w:pPr>
              <w:jc w:val="center"/>
              <w:rPr>
                <w:sz w:val="20"/>
                <w:szCs w:val="20"/>
                <w:lang w:eastAsia="sk-SK"/>
              </w:rPr>
            </w:pPr>
            <w:r>
              <w:rPr>
                <w:sz w:val="20"/>
                <w:szCs w:val="20"/>
                <w:lang w:eastAsia="sk-SK"/>
              </w:rPr>
              <w:t>3507,04</w:t>
            </w:r>
          </w:p>
        </w:tc>
        <w:tc>
          <w:tcPr>
            <w:tcW w:w="490" w:type="dxa"/>
            <w:tcBorders>
              <w:top w:val="single" w:sz="8" w:space="0" w:color="auto"/>
              <w:left w:val="nil"/>
              <w:bottom w:val="single" w:sz="4" w:space="0" w:color="auto"/>
              <w:right w:val="single" w:sz="4" w:space="0" w:color="auto"/>
            </w:tcBorders>
            <w:noWrap/>
            <w:vAlign w:val="bottom"/>
          </w:tcPr>
          <w:p w14:paraId="4B12078D" w14:textId="5EFE700B" w:rsidR="007B15B1" w:rsidRPr="00383D48" w:rsidRDefault="00F42C39" w:rsidP="001D5948">
            <w:pPr>
              <w:jc w:val="center"/>
              <w:rPr>
                <w:sz w:val="20"/>
                <w:szCs w:val="20"/>
                <w:lang w:eastAsia="sk-SK"/>
              </w:rPr>
            </w:pPr>
            <w:r>
              <w:rPr>
                <w:sz w:val="20"/>
                <w:szCs w:val="20"/>
                <w:lang w:eastAsia="sk-SK"/>
              </w:rPr>
              <w:t>0</w:t>
            </w:r>
          </w:p>
        </w:tc>
        <w:tc>
          <w:tcPr>
            <w:tcW w:w="890" w:type="dxa"/>
            <w:tcBorders>
              <w:top w:val="single" w:sz="8" w:space="0" w:color="auto"/>
              <w:left w:val="nil"/>
              <w:bottom w:val="single" w:sz="4" w:space="0" w:color="auto"/>
              <w:right w:val="nil"/>
            </w:tcBorders>
            <w:noWrap/>
            <w:vAlign w:val="bottom"/>
          </w:tcPr>
          <w:p w14:paraId="0DB883AB" w14:textId="4C134F50" w:rsidR="007B15B1" w:rsidRPr="00383D48" w:rsidRDefault="00CA370C" w:rsidP="001D5948">
            <w:pPr>
              <w:rPr>
                <w:sz w:val="20"/>
                <w:szCs w:val="20"/>
                <w:lang w:eastAsia="sk-SK"/>
              </w:rPr>
            </w:pPr>
            <w:r>
              <w:rPr>
                <w:sz w:val="20"/>
                <w:szCs w:val="20"/>
                <w:lang w:eastAsia="sk-SK"/>
              </w:rPr>
              <w:t>29338,4</w:t>
            </w:r>
            <w:r w:rsidR="00FE47C7">
              <w:rPr>
                <w:sz w:val="20"/>
                <w:szCs w:val="20"/>
                <w:lang w:eastAsia="sk-SK"/>
              </w:rPr>
              <w:t>9</w:t>
            </w:r>
          </w:p>
        </w:tc>
        <w:tc>
          <w:tcPr>
            <w:tcW w:w="523" w:type="dxa"/>
            <w:tcBorders>
              <w:top w:val="single" w:sz="8" w:space="0" w:color="auto"/>
              <w:left w:val="single" w:sz="4" w:space="0" w:color="auto"/>
              <w:bottom w:val="single" w:sz="4" w:space="0" w:color="auto"/>
              <w:right w:val="nil"/>
            </w:tcBorders>
            <w:noWrap/>
            <w:vAlign w:val="bottom"/>
          </w:tcPr>
          <w:p w14:paraId="7A9FE99F" w14:textId="3C59C49C" w:rsidR="007B15B1" w:rsidRPr="00383D48" w:rsidRDefault="009E2B3A" w:rsidP="001D5948">
            <w:pPr>
              <w:jc w:val="center"/>
              <w:rPr>
                <w:sz w:val="20"/>
                <w:szCs w:val="20"/>
                <w:lang w:eastAsia="sk-SK"/>
              </w:rPr>
            </w:pPr>
            <w:r>
              <w:rPr>
                <w:sz w:val="20"/>
                <w:szCs w:val="20"/>
                <w:lang w:eastAsia="sk-SK"/>
              </w:rPr>
              <w:t>12</w:t>
            </w:r>
          </w:p>
        </w:tc>
        <w:tc>
          <w:tcPr>
            <w:tcW w:w="992" w:type="dxa"/>
            <w:tcBorders>
              <w:top w:val="single" w:sz="8" w:space="0" w:color="auto"/>
              <w:left w:val="single" w:sz="4" w:space="0" w:color="auto"/>
              <w:bottom w:val="single" w:sz="4" w:space="0" w:color="auto"/>
              <w:right w:val="nil"/>
            </w:tcBorders>
            <w:noWrap/>
            <w:vAlign w:val="bottom"/>
          </w:tcPr>
          <w:p w14:paraId="63D262EF" w14:textId="47C6C1B5" w:rsidR="007B15B1" w:rsidRPr="00383D48" w:rsidRDefault="006D3BE2" w:rsidP="001D5948">
            <w:pPr>
              <w:jc w:val="center"/>
              <w:rPr>
                <w:sz w:val="20"/>
                <w:szCs w:val="20"/>
                <w:lang w:eastAsia="sk-SK"/>
              </w:rPr>
            </w:pPr>
            <w:r>
              <w:rPr>
                <w:sz w:val="20"/>
                <w:szCs w:val="20"/>
                <w:lang w:eastAsia="sk-SK"/>
              </w:rPr>
              <w:t>348232,</w:t>
            </w:r>
            <w:r w:rsidR="005E6DC2">
              <w:rPr>
                <w:sz w:val="20"/>
                <w:szCs w:val="20"/>
                <w:lang w:eastAsia="sk-SK"/>
              </w:rPr>
              <w:t>6</w:t>
            </w:r>
            <w:r>
              <w:rPr>
                <w:sz w:val="20"/>
                <w:szCs w:val="20"/>
                <w:lang w:eastAsia="sk-SK"/>
              </w:rPr>
              <w:t>4</w:t>
            </w:r>
          </w:p>
        </w:tc>
        <w:tc>
          <w:tcPr>
            <w:tcW w:w="993" w:type="dxa"/>
            <w:tcBorders>
              <w:top w:val="single" w:sz="8" w:space="0" w:color="auto"/>
              <w:left w:val="single" w:sz="4" w:space="0" w:color="auto"/>
              <w:bottom w:val="single" w:sz="4" w:space="0" w:color="auto"/>
              <w:right w:val="nil"/>
            </w:tcBorders>
            <w:noWrap/>
            <w:vAlign w:val="bottom"/>
          </w:tcPr>
          <w:p w14:paraId="192A5380" w14:textId="64BD6BC7" w:rsidR="007B15B1" w:rsidRPr="00383D48" w:rsidRDefault="00947649" w:rsidP="001D5948">
            <w:pPr>
              <w:rPr>
                <w:sz w:val="20"/>
                <w:szCs w:val="20"/>
                <w:lang w:eastAsia="sk-SK"/>
              </w:rPr>
            </w:pPr>
            <w:r>
              <w:rPr>
                <w:sz w:val="20"/>
                <w:szCs w:val="20"/>
                <w:lang w:eastAsia="sk-SK"/>
              </w:rPr>
              <w:t>395</w:t>
            </w:r>
            <w:r w:rsidR="00BF5CB7">
              <w:rPr>
                <w:sz w:val="20"/>
                <w:szCs w:val="20"/>
                <w:lang w:eastAsia="sk-SK"/>
              </w:rPr>
              <w:t>863</w:t>
            </w:r>
            <w:r>
              <w:rPr>
                <w:sz w:val="20"/>
                <w:szCs w:val="20"/>
                <w:lang w:eastAsia="sk-SK"/>
              </w:rPr>
              <w:t>,</w:t>
            </w:r>
            <w:r w:rsidR="00BF5CB7">
              <w:rPr>
                <w:sz w:val="20"/>
                <w:szCs w:val="20"/>
                <w:lang w:eastAsia="sk-SK"/>
              </w:rPr>
              <w:t>6</w:t>
            </w:r>
            <w:r>
              <w:rPr>
                <w:sz w:val="20"/>
                <w:szCs w:val="20"/>
                <w:lang w:eastAsia="sk-SK"/>
              </w:rPr>
              <w:t>6</w:t>
            </w:r>
          </w:p>
        </w:tc>
        <w:tc>
          <w:tcPr>
            <w:tcW w:w="850" w:type="dxa"/>
            <w:tcBorders>
              <w:top w:val="single" w:sz="8" w:space="0" w:color="auto"/>
              <w:left w:val="single" w:sz="4" w:space="0" w:color="auto"/>
              <w:bottom w:val="single" w:sz="4" w:space="0" w:color="auto"/>
              <w:right w:val="nil"/>
            </w:tcBorders>
            <w:noWrap/>
            <w:vAlign w:val="bottom"/>
          </w:tcPr>
          <w:p w14:paraId="07D225D4" w14:textId="3EF25F21" w:rsidR="007B15B1" w:rsidRPr="00383D48" w:rsidRDefault="00115367" w:rsidP="001D5948">
            <w:pPr>
              <w:jc w:val="center"/>
              <w:rPr>
                <w:sz w:val="20"/>
                <w:szCs w:val="20"/>
                <w:lang w:eastAsia="sk-SK"/>
              </w:rPr>
            </w:pPr>
            <w:r>
              <w:rPr>
                <w:sz w:val="20"/>
                <w:szCs w:val="20"/>
                <w:lang w:eastAsia="sk-SK"/>
              </w:rPr>
              <w:t>102,06</w:t>
            </w:r>
          </w:p>
        </w:tc>
        <w:tc>
          <w:tcPr>
            <w:tcW w:w="675" w:type="dxa"/>
            <w:tcBorders>
              <w:top w:val="single" w:sz="8" w:space="0" w:color="auto"/>
              <w:left w:val="single" w:sz="4" w:space="0" w:color="auto"/>
              <w:bottom w:val="single" w:sz="4" w:space="0" w:color="auto"/>
              <w:right w:val="nil"/>
            </w:tcBorders>
            <w:noWrap/>
            <w:vAlign w:val="bottom"/>
          </w:tcPr>
          <w:p w14:paraId="2401DEB4" w14:textId="27C12BC6" w:rsidR="007B15B1" w:rsidRPr="00383D48" w:rsidRDefault="003018BA" w:rsidP="001D5948">
            <w:pPr>
              <w:jc w:val="center"/>
              <w:rPr>
                <w:sz w:val="20"/>
                <w:szCs w:val="20"/>
                <w:lang w:eastAsia="sk-SK"/>
              </w:rPr>
            </w:pPr>
            <w:r>
              <w:rPr>
                <w:sz w:val="20"/>
                <w:szCs w:val="20"/>
                <w:lang w:eastAsia="sk-SK"/>
              </w:rPr>
              <w:t>1,72</w:t>
            </w:r>
          </w:p>
        </w:tc>
        <w:tc>
          <w:tcPr>
            <w:tcW w:w="945" w:type="dxa"/>
            <w:tcBorders>
              <w:top w:val="single" w:sz="8" w:space="0" w:color="auto"/>
              <w:left w:val="single" w:sz="4" w:space="0" w:color="auto"/>
              <w:bottom w:val="single" w:sz="4" w:space="0" w:color="auto"/>
              <w:right w:val="single" w:sz="4" w:space="0" w:color="auto"/>
            </w:tcBorders>
            <w:noWrap/>
            <w:vAlign w:val="bottom"/>
          </w:tcPr>
          <w:p w14:paraId="76C96B11" w14:textId="23180706" w:rsidR="007B15B1" w:rsidRPr="00383D48" w:rsidRDefault="009C668A" w:rsidP="001D5948">
            <w:pPr>
              <w:jc w:val="center"/>
              <w:rPr>
                <w:sz w:val="20"/>
                <w:szCs w:val="20"/>
                <w:lang w:eastAsia="sk-SK"/>
              </w:rPr>
            </w:pPr>
            <w:r>
              <w:rPr>
                <w:sz w:val="20"/>
                <w:szCs w:val="20"/>
                <w:lang w:eastAsia="sk-SK"/>
              </w:rPr>
              <w:t>19656</w:t>
            </w:r>
            <w:r w:rsidR="00FB3111">
              <w:rPr>
                <w:sz w:val="20"/>
                <w:szCs w:val="20"/>
                <w:lang w:eastAsia="sk-SK"/>
              </w:rPr>
              <w:t>,80</w:t>
            </w:r>
          </w:p>
        </w:tc>
        <w:tc>
          <w:tcPr>
            <w:tcW w:w="607" w:type="dxa"/>
            <w:tcBorders>
              <w:top w:val="single" w:sz="8" w:space="0" w:color="auto"/>
              <w:left w:val="nil"/>
              <w:bottom w:val="single" w:sz="4" w:space="0" w:color="auto"/>
              <w:right w:val="nil"/>
            </w:tcBorders>
            <w:noWrap/>
            <w:vAlign w:val="bottom"/>
          </w:tcPr>
          <w:p w14:paraId="281D568D" w14:textId="453A2E03" w:rsidR="007B15B1" w:rsidRPr="00383D48" w:rsidRDefault="00040E16" w:rsidP="001D5948">
            <w:pPr>
              <w:jc w:val="center"/>
              <w:rPr>
                <w:sz w:val="20"/>
                <w:szCs w:val="20"/>
                <w:lang w:eastAsia="sk-SK"/>
              </w:rPr>
            </w:pPr>
            <w:r>
              <w:rPr>
                <w:sz w:val="20"/>
                <w:szCs w:val="20"/>
                <w:lang w:eastAsia="sk-SK"/>
              </w:rPr>
              <w:t>2 000</w:t>
            </w:r>
          </w:p>
        </w:tc>
        <w:tc>
          <w:tcPr>
            <w:tcW w:w="1009" w:type="dxa"/>
            <w:tcBorders>
              <w:top w:val="single" w:sz="8" w:space="0" w:color="auto"/>
              <w:left w:val="single" w:sz="4" w:space="0" w:color="auto"/>
              <w:bottom w:val="single" w:sz="4" w:space="0" w:color="auto"/>
              <w:right w:val="double" w:sz="6" w:space="0" w:color="auto"/>
            </w:tcBorders>
            <w:noWrap/>
            <w:vAlign w:val="bottom"/>
          </w:tcPr>
          <w:p w14:paraId="088E1DF1" w14:textId="16B3850B" w:rsidR="007B15B1" w:rsidRPr="00383D48" w:rsidRDefault="002D675A" w:rsidP="001D5948">
            <w:pPr>
              <w:rPr>
                <w:sz w:val="20"/>
                <w:szCs w:val="20"/>
                <w:lang w:eastAsia="sk-SK"/>
              </w:rPr>
            </w:pPr>
            <w:r>
              <w:rPr>
                <w:sz w:val="20"/>
                <w:szCs w:val="20"/>
                <w:lang w:eastAsia="sk-SK"/>
              </w:rPr>
              <w:t>12000,00</w:t>
            </w:r>
          </w:p>
        </w:tc>
      </w:tr>
      <w:tr w:rsidR="00CB33B4" w:rsidRPr="00383D48" w14:paraId="1BD6E477" w14:textId="77777777" w:rsidTr="00FC4E12">
        <w:trPr>
          <w:trHeight w:val="255"/>
        </w:trPr>
        <w:tc>
          <w:tcPr>
            <w:tcW w:w="685" w:type="dxa"/>
            <w:tcBorders>
              <w:top w:val="nil"/>
              <w:left w:val="nil"/>
              <w:bottom w:val="nil"/>
              <w:right w:val="nil"/>
            </w:tcBorders>
            <w:noWrap/>
            <w:vAlign w:val="bottom"/>
            <w:hideMark/>
          </w:tcPr>
          <w:p w14:paraId="00FE6E05" w14:textId="77777777" w:rsidR="007B15B1" w:rsidRPr="00383D48" w:rsidRDefault="007B15B1" w:rsidP="001D5948">
            <w:pPr>
              <w:rPr>
                <w:sz w:val="20"/>
                <w:szCs w:val="20"/>
                <w:lang w:eastAsia="sk-SK"/>
              </w:rPr>
            </w:pPr>
          </w:p>
        </w:tc>
        <w:tc>
          <w:tcPr>
            <w:tcW w:w="661" w:type="dxa"/>
            <w:tcBorders>
              <w:top w:val="nil"/>
              <w:left w:val="nil"/>
              <w:bottom w:val="nil"/>
              <w:right w:val="nil"/>
            </w:tcBorders>
            <w:noWrap/>
            <w:vAlign w:val="bottom"/>
            <w:hideMark/>
          </w:tcPr>
          <w:p w14:paraId="3BCF6F83" w14:textId="77777777" w:rsidR="007B15B1" w:rsidRPr="00383D48" w:rsidRDefault="007B15B1" w:rsidP="001D5948">
            <w:pPr>
              <w:rPr>
                <w:sz w:val="20"/>
                <w:szCs w:val="20"/>
                <w:lang w:eastAsia="sk-SK"/>
              </w:rPr>
            </w:pPr>
          </w:p>
        </w:tc>
        <w:tc>
          <w:tcPr>
            <w:tcW w:w="782" w:type="dxa"/>
            <w:tcBorders>
              <w:top w:val="nil"/>
              <w:left w:val="nil"/>
              <w:bottom w:val="nil"/>
              <w:right w:val="nil"/>
            </w:tcBorders>
            <w:noWrap/>
            <w:vAlign w:val="bottom"/>
            <w:hideMark/>
          </w:tcPr>
          <w:p w14:paraId="1FF5C930" w14:textId="77777777" w:rsidR="007B15B1" w:rsidRPr="00383D48" w:rsidRDefault="007B15B1" w:rsidP="001D5948">
            <w:pPr>
              <w:rPr>
                <w:sz w:val="20"/>
                <w:szCs w:val="20"/>
                <w:lang w:eastAsia="sk-SK"/>
              </w:rPr>
            </w:pPr>
          </w:p>
        </w:tc>
        <w:tc>
          <w:tcPr>
            <w:tcW w:w="903" w:type="dxa"/>
            <w:tcBorders>
              <w:top w:val="nil"/>
              <w:left w:val="nil"/>
              <w:bottom w:val="nil"/>
              <w:right w:val="nil"/>
            </w:tcBorders>
            <w:noWrap/>
            <w:vAlign w:val="bottom"/>
            <w:hideMark/>
          </w:tcPr>
          <w:p w14:paraId="3333F827" w14:textId="77777777" w:rsidR="007B15B1" w:rsidRPr="00383D48" w:rsidRDefault="007B15B1" w:rsidP="001D5948">
            <w:pPr>
              <w:rPr>
                <w:sz w:val="20"/>
                <w:szCs w:val="20"/>
                <w:lang w:eastAsia="sk-SK"/>
              </w:rPr>
            </w:pPr>
          </w:p>
        </w:tc>
        <w:tc>
          <w:tcPr>
            <w:tcW w:w="940" w:type="dxa"/>
            <w:tcBorders>
              <w:top w:val="nil"/>
              <w:left w:val="nil"/>
              <w:bottom w:val="nil"/>
              <w:right w:val="nil"/>
            </w:tcBorders>
            <w:noWrap/>
            <w:vAlign w:val="bottom"/>
            <w:hideMark/>
          </w:tcPr>
          <w:p w14:paraId="6BC3AF1B" w14:textId="77777777" w:rsidR="007B15B1" w:rsidRPr="00383D48" w:rsidRDefault="007B15B1" w:rsidP="001D5948">
            <w:pPr>
              <w:rPr>
                <w:sz w:val="20"/>
                <w:szCs w:val="20"/>
                <w:lang w:eastAsia="sk-SK"/>
              </w:rPr>
            </w:pPr>
          </w:p>
        </w:tc>
        <w:tc>
          <w:tcPr>
            <w:tcW w:w="790" w:type="dxa"/>
            <w:tcBorders>
              <w:top w:val="nil"/>
              <w:left w:val="nil"/>
              <w:bottom w:val="nil"/>
              <w:right w:val="nil"/>
            </w:tcBorders>
            <w:noWrap/>
            <w:vAlign w:val="bottom"/>
            <w:hideMark/>
          </w:tcPr>
          <w:p w14:paraId="4D218ED3" w14:textId="77777777" w:rsidR="007B15B1" w:rsidRPr="00383D48" w:rsidRDefault="007B15B1" w:rsidP="001D5948">
            <w:pPr>
              <w:rPr>
                <w:sz w:val="20"/>
                <w:szCs w:val="20"/>
                <w:lang w:eastAsia="sk-SK"/>
              </w:rPr>
            </w:pPr>
          </w:p>
        </w:tc>
        <w:tc>
          <w:tcPr>
            <w:tcW w:w="490" w:type="dxa"/>
            <w:tcBorders>
              <w:top w:val="nil"/>
              <w:left w:val="nil"/>
              <w:bottom w:val="nil"/>
              <w:right w:val="nil"/>
            </w:tcBorders>
            <w:noWrap/>
            <w:vAlign w:val="bottom"/>
            <w:hideMark/>
          </w:tcPr>
          <w:p w14:paraId="1B7123C6" w14:textId="77777777" w:rsidR="007B15B1" w:rsidRPr="00383D48" w:rsidRDefault="007B15B1" w:rsidP="001D5948">
            <w:pPr>
              <w:rPr>
                <w:sz w:val="20"/>
                <w:szCs w:val="20"/>
                <w:lang w:eastAsia="sk-SK"/>
              </w:rPr>
            </w:pPr>
          </w:p>
        </w:tc>
        <w:tc>
          <w:tcPr>
            <w:tcW w:w="890" w:type="dxa"/>
            <w:tcBorders>
              <w:top w:val="nil"/>
              <w:left w:val="nil"/>
              <w:bottom w:val="nil"/>
              <w:right w:val="nil"/>
            </w:tcBorders>
            <w:noWrap/>
            <w:vAlign w:val="bottom"/>
            <w:hideMark/>
          </w:tcPr>
          <w:p w14:paraId="5E7624B7" w14:textId="77777777" w:rsidR="007B15B1" w:rsidRPr="00383D48" w:rsidRDefault="007B15B1" w:rsidP="001D5948">
            <w:pPr>
              <w:rPr>
                <w:sz w:val="20"/>
                <w:szCs w:val="20"/>
                <w:lang w:eastAsia="sk-SK"/>
              </w:rPr>
            </w:pPr>
          </w:p>
        </w:tc>
        <w:tc>
          <w:tcPr>
            <w:tcW w:w="523" w:type="dxa"/>
            <w:tcBorders>
              <w:top w:val="nil"/>
              <w:left w:val="nil"/>
              <w:bottom w:val="nil"/>
              <w:right w:val="nil"/>
            </w:tcBorders>
            <w:noWrap/>
            <w:vAlign w:val="bottom"/>
            <w:hideMark/>
          </w:tcPr>
          <w:p w14:paraId="756B6CC0" w14:textId="77777777" w:rsidR="007B15B1" w:rsidRPr="00383D48" w:rsidRDefault="007B15B1" w:rsidP="001D5948">
            <w:pPr>
              <w:rPr>
                <w:sz w:val="20"/>
                <w:szCs w:val="20"/>
                <w:lang w:eastAsia="sk-SK"/>
              </w:rPr>
            </w:pPr>
          </w:p>
        </w:tc>
        <w:tc>
          <w:tcPr>
            <w:tcW w:w="992" w:type="dxa"/>
            <w:tcBorders>
              <w:top w:val="nil"/>
              <w:left w:val="nil"/>
              <w:bottom w:val="nil"/>
              <w:right w:val="nil"/>
            </w:tcBorders>
            <w:noWrap/>
            <w:vAlign w:val="bottom"/>
            <w:hideMark/>
          </w:tcPr>
          <w:p w14:paraId="3537EDA6" w14:textId="77777777" w:rsidR="007B15B1" w:rsidRPr="00383D48" w:rsidRDefault="007B15B1" w:rsidP="001D5948">
            <w:pPr>
              <w:rPr>
                <w:sz w:val="20"/>
                <w:szCs w:val="20"/>
                <w:lang w:eastAsia="sk-SK"/>
              </w:rPr>
            </w:pPr>
          </w:p>
        </w:tc>
        <w:tc>
          <w:tcPr>
            <w:tcW w:w="993" w:type="dxa"/>
            <w:tcBorders>
              <w:top w:val="nil"/>
              <w:left w:val="nil"/>
              <w:bottom w:val="nil"/>
              <w:right w:val="nil"/>
            </w:tcBorders>
            <w:noWrap/>
            <w:vAlign w:val="bottom"/>
            <w:hideMark/>
          </w:tcPr>
          <w:p w14:paraId="3DA4C25C" w14:textId="77777777" w:rsidR="007B15B1" w:rsidRPr="00383D48" w:rsidRDefault="007B15B1" w:rsidP="001D5948">
            <w:pPr>
              <w:rPr>
                <w:sz w:val="20"/>
                <w:szCs w:val="20"/>
                <w:lang w:eastAsia="sk-SK"/>
              </w:rPr>
            </w:pPr>
          </w:p>
        </w:tc>
        <w:tc>
          <w:tcPr>
            <w:tcW w:w="850" w:type="dxa"/>
            <w:tcBorders>
              <w:top w:val="nil"/>
              <w:left w:val="nil"/>
              <w:bottom w:val="nil"/>
              <w:right w:val="nil"/>
            </w:tcBorders>
            <w:noWrap/>
            <w:vAlign w:val="bottom"/>
            <w:hideMark/>
          </w:tcPr>
          <w:p w14:paraId="74C12114" w14:textId="77777777" w:rsidR="007B15B1" w:rsidRPr="00383D48" w:rsidRDefault="007B15B1" w:rsidP="001D5948">
            <w:pPr>
              <w:rPr>
                <w:sz w:val="20"/>
                <w:szCs w:val="20"/>
                <w:lang w:eastAsia="sk-SK"/>
              </w:rPr>
            </w:pPr>
          </w:p>
        </w:tc>
        <w:tc>
          <w:tcPr>
            <w:tcW w:w="675" w:type="dxa"/>
            <w:tcBorders>
              <w:top w:val="nil"/>
              <w:left w:val="nil"/>
              <w:bottom w:val="nil"/>
              <w:right w:val="nil"/>
            </w:tcBorders>
            <w:noWrap/>
            <w:vAlign w:val="bottom"/>
            <w:hideMark/>
          </w:tcPr>
          <w:p w14:paraId="301EFE6B" w14:textId="77777777" w:rsidR="007B15B1" w:rsidRPr="00383D48" w:rsidRDefault="007B15B1" w:rsidP="001D5948">
            <w:pPr>
              <w:rPr>
                <w:sz w:val="20"/>
                <w:szCs w:val="20"/>
                <w:lang w:eastAsia="sk-SK"/>
              </w:rPr>
            </w:pPr>
          </w:p>
        </w:tc>
        <w:tc>
          <w:tcPr>
            <w:tcW w:w="945" w:type="dxa"/>
            <w:tcBorders>
              <w:top w:val="nil"/>
              <w:left w:val="nil"/>
              <w:bottom w:val="nil"/>
              <w:right w:val="nil"/>
            </w:tcBorders>
            <w:noWrap/>
            <w:vAlign w:val="bottom"/>
            <w:hideMark/>
          </w:tcPr>
          <w:p w14:paraId="301315FB" w14:textId="77777777" w:rsidR="007B15B1" w:rsidRPr="00383D48" w:rsidRDefault="007B15B1" w:rsidP="001D5948">
            <w:pPr>
              <w:jc w:val="center"/>
              <w:rPr>
                <w:sz w:val="20"/>
                <w:szCs w:val="20"/>
                <w:lang w:eastAsia="sk-SK"/>
              </w:rPr>
            </w:pPr>
          </w:p>
        </w:tc>
        <w:tc>
          <w:tcPr>
            <w:tcW w:w="607" w:type="dxa"/>
            <w:tcBorders>
              <w:top w:val="nil"/>
              <w:left w:val="nil"/>
              <w:bottom w:val="nil"/>
              <w:right w:val="nil"/>
            </w:tcBorders>
            <w:noWrap/>
            <w:vAlign w:val="bottom"/>
            <w:hideMark/>
          </w:tcPr>
          <w:p w14:paraId="673F001E" w14:textId="77777777" w:rsidR="007B15B1" w:rsidRPr="00383D48" w:rsidRDefault="007B15B1" w:rsidP="001D5948">
            <w:pPr>
              <w:rPr>
                <w:sz w:val="20"/>
                <w:szCs w:val="20"/>
                <w:lang w:eastAsia="sk-SK"/>
              </w:rPr>
            </w:pPr>
          </w:p>
        </w:tc>
        <w:tc>
          <w:tcPr>
            <w:tcW w:w="1009" w:type="dxa"/>
            <w:tcBorders>
              <w:top w:val="nil"/>
              <w:left w:val="nil"/>
              <w:bottom w:val="nil"/>
              <w:right w:val="nil"/>
            </w:tcBorders>
            <w:noWrap/>
            <w:vAlign w:val="bottom"/>
            <w:hideMark/>
          </w:tcPr>
          <w:p w14:paraId="76F4791A" w14:textId="77777777" w:rsidR="007B15B1" w:rsidRPr="00383D48" w:rsidRDefault="007B15B1" w:rsidP="001D5948">
            <w:pPr>
              <w:rPr>
                <w:sz w:val="20"/>
                <w:szCs w:val="20"/>
                <w:lang w:eastAsia="sk-SK"/>
              </w:rPr>
            </w:pPr>
          </w:p>
        </w:tc>
      </w:tr>
      <w:tr w:rsidR="00CB33B4" w:rsidRPr="00383D48" w14:paraId="109D6F59" w14:textId="77777777" w:rsidTr="00FC4E12">
        <w:trPr>
          <w:trHeight w:val="255"/>
        </w:trPr>
        <w:tc>
          <w:tcPr>
            <w:tcW w:w="685" w:type="dxa"/>
            <w:tcBorders>
              <w:top w:val="nil"/>
              <w:left w:val="nil"/>
              <w:bottom w:val="nil"/>
              <w:right w:val="nil"/>
            </w:tcBorders>
            <w:noWrap/>
            <w:vAlign w:val="bottom"/>
            <w:hideMark/>
          </w:tcPr>
          <w:p w14:paraId="1E077330" w14:textId="77777777" w:rsidR="007B15B1" w:rsidRPr="00383D48" w:rsidRDefault="007B15B1" w:rsidP="001D5948">
            <w:pPr>
              <w:rPr>
                <w:sz w:val="20"/>
                <w:szCs w:val="20"/>
                <w:lang w:eastAsia="sk-SK"/>
              </w:rPr>
            </w:pPr>
          </w:p>
        </w:tc>
        <w:tc>
          <w:tcPr>
            <w:tcW w:w="661" w:type="dxa"/>
            <w:tcBorders>
              <w:top w:val="nil"/>
              <w:left w:val="nil"/>
              <w:bottom w:val="nil"/>
              <w:right w:val="nil"/>
            </w:tcBorders>
            <w:noWrap/>
            <w:vAlign w:val="bottom"/>
            <w:hideMark/>
          </w:tcPr>
          <w:p w14:paraId="1EDAB6A1" w14:textId="77777777" w:rsidR="007B15B1" w:rsidRPr="00383D48" w:rsidRDefault="007B15B1" w:rsidP="001D5948">
            <w:pPr>
              <w:rPr>
                <w:sz w:val="20"/>
                <w:szCs w:val="20"/>
                <w:lang w:eastAsia="sk-SK"/>
              </w:rPr>
            </w:pPr>
          </w:p>
        </w:tc>
        <w:tc>
          <w:tcPr>
            <w:tcW w:w="782" w:type="dxa"/>
            <w:tcBorders>
              <w:top w:val="nil"/>
              <w:left w:val="nil"/>
              <w:bottom w:val="nil"/>
              <w:right w:val="nil"/>
            </w:tcBorders>
            <w:noWrap/>
            <w:vAlign w:val="bottom"/>
            <w:hideMark/>
          </w:tcPr>
          <w:p w14:paraId="479D0F30" w14:textId="77777777" w:rsidR="007B15B1" w:rsidRPr="00383D48" w:rsidRDefault="007B15B1" w:rsidP="001D5948">
            <w:pPr>
              <w:rPr>
                <w:sz w:val="20"/>
                <w:szCs w:val="20"/>
                <w:lang w:eastAsia="sk-SK"/>
              </w:rPr>
            </w:pPr>
          </w:p>
        </w:tc>
        <w:tc>
          <w:tcPr>
            <w:tcW w:w="903" w:type="dxa"/>
            <w:tcBorders>
              <w:top w:val="nil"/>
              <w:left w:val="nil"/>
              <w:bottom w:val="nil"/>
              <w:right w:val="nil"/>
            </w:tcBorders>
            <w:noWrap/>
            <w:vAlign w:val="bottom"/>
            <w:hideMark/>
          </w:tcPr>
          <w:p w14:paraId="6F5C6FF6" w14:textId="77777777" w:rsidR="007B15B1" w:rsidRPr="00383D48" w:rsidRDefault="007B15B1" w:rsidP="001D5948">
            <w:pPr>
              <w:rPr>
                <w:sz w:val="20"/>
                <w:szCs w:val="20"/>
                <w:lang w:eastAsia="sk-SK"/>
              </w:rPr>
            </w:pPr>
          </w:p>
        </w:tc>
        <w:tc>
          <w:tcPr>
            <w:tcW w:w="940" w:type="dxa"/>
            <w:tcBorders>
              <w:top w:val="nil"/>
              <w:left w:val="nil"/>
              <w:bottom w:val="nil"/>
              <w:right w:val="nil"/>
            </w:tcBorders>
            <w:noWrap/>
            <w:vAlign w:val="bottom"/>
            <w:hideMark/>
          </w:tcPr>
          <w:p w14:paraId="4840342A" w14:textId="77777777" w:rsidR="007B15B1" w:rsidRPr="00383D48" w:rsidRDefault="007B15B1" w:rsidP="001D5948">
            <w:pPr>
              <w:rPr>
                <w:sz w:val="20"/>
                <w:szCs w:val="20"/>
                <w:lang w:eastAsia="sk-SK"/>
              </w:rPr>
            </w:pPr>
          </w:p>
        </w:tc>
        <w:tc>
          <w:tcPr>
            <w:tcW w:w="790" w:type="dxa"/>
            <w:tcBorders>
              <w:top w:val="nil"/>
              <w:left w:val="nil"/>
              <w:bottom w:val="nil"/>
              <w:right w:val="nil"/>
            </w:tcBorders>
            <w:noWrap/>
            <w:vAlign w:val="bottom"/>
            <w:hideMark/>
          </w:tcPr>
          <w:p w14:paraId="621E1C94" w14:textId="77777777" w:rsidR="007B15B1" w:rsidRPr="00383D48" w:rsidRDefault="007B15B1" w:rsidP="001D5948">
            <w:pPr>
              <w:rPr>
                <w:sz w:val="20"/>
                <w:szCs w:val="20"/>
                <w:lang w:eastAsia="sk-SK"/>
              </w:rPr>
            </w:pPr>
          </w:p>
        </w:tc>
        <w:tc>
          <w:tcPr>
            <w:tcW w:w="490" w:type="dxa"/>
            <w:tcBorders>
              <w:top w:val="nil"/>
              <w:left w:val="nil"/>
              <w:bottom w:val="nil"/>
              <w:right w:val="nil"/>
            </w:tcBorders>
            <w:noWrap/>
            <w:vAlign w:val="bottom"/>
            <w:hideMark/>
          </w:tcPr>
          <w:p w14:paraId="383B3421" w14:textId="77777777" w:rsidR="007B15B1" w:rsidRPr="00383D48" w:rsidRDefault="007B15B1" w:rsidP="001D5948">
            <w:pPr>
              <w:rPr>
                <w:sz w:val="20"/>
                <w:szCs w:val="20"/>
                <w:lang w:eastAsia="sk-SK"/>
              </w:rPr>
            </w:pPr>
          </w:p>
        </w:tc>
        <w:tc>
          <w:tcPr>
            <w:tcW w:w="890" w:type="dxa"/>
            <w:tcBorders>
              <w:top w:val="nil"/>
              <w:left w:val="nil"/>
              <w:bottom w:val="nil"/>
              <w:right w:val="nil"/>
            </w:tcBorders>
            <w:noWrap/>
            <w:vAlign w:val="bottom"/>
            <w:hideMark/>
          </w:tcPr>
          <w:p w14:paraId="524BB213" w14:textId="77777777" w:rsidR="007B15B1" w:rsidRPr="00383D48" w:rsidRDefault="007B15B1" w:rsidP="001D5948">
            <w:pPr>
              <w:rPr>
                <w:sz w:val="20"/>
                <w:szCs w:val="20"/>
                <w:lang w:eastAsia="sk-SK"/>
              </w:rPr>
            </w:pPr>
          </w:p>
        </w:tc>
        <w:tc>
          <w:tcPr>
            <w:tcW w:w="523" w:type="dxa"/>
            <w:tcBorders>
              <w:top w:val="nil"/>
              <w:left w:val="nil"/>
              <w:bottom w:val="nil"/>
              <w:right w:val="nil"/>
            </w:tcBorders>
            <w:noWrap/>
            <w:vAlign w:val="bottom"/>
            <w:hideMark/>
          </w:tcPr>
          <w:p w14:paraId="3CFB65CF" w14:textId="77777777" w:rsidR="007B15B1" w:rsidRPr="00383D48" w:rsidRDefault="007B15B1" w:rsidP="001D5948">
            <w:pPr>
              <w:rPr>
                <w:sz w:val="20"/>
                <w:szCs w:val="20"/>
                <w:lang w:eastAsia="sk-SK"/>
              </w:rPr>
            </w:pPr>
          </w:p>
        </w:tc>
        <w:tc>
          <w:tcPr>
            <w:tcW w:w="992" w:type="dxa"/>
            <w:tcBorders>
              <w:top w:val="nil"/>
              <w:left w:val="nil"/>
              <w:bottom w:val="nil"/>
              <w:right w:val="nil"/>
            </w:tcBorders>
            <w:noWrap/>
            <w:vAlign w:val="bottom"/>
            <w:hideMark/>
          </w:tcPr>
          <w:p w14:paraId="137D870D" w14:textId="77777777" w:rsidR="007B15B1" w:rsidRPr="00383D48" w:rsidRDefault="007B15B1" w:rsidP="001D5948">
            <w:pPr>
              <w:rPr>
                <w:sz w:val="20"/>
                <w:szCs w:val="20"/>
                <w:lang w:eastAsia="sk-SK"/>
              </w:rPr>
            </w:pPr>
          </w:p>
        </w:tc>
        <w:tc>
          <w:tcPr>
            <w:tcW w:w="993" w:type="dxa"/>
            <w:tcBorders>
              <w:top w:val="nil"/>
              <w:left w:val="nil"/>
              <w:bottom w:val="nil"/>
              <w:right w:val="nil"/>
            </w:tcBorders>
            <w:noWrap/>
            <w:vAlign w:val="bottom"/>
            <w:hideMark/>
          </w:tcPr>
          <w:p w14:paraId="51B2B0D3" w14:textId="77777777" w:rsidR="007B15B1" w:rsidRPr="00383D48" w:rsidRDefault="007B15B1" w:rsidP="001D5948">
            <w:pPr>
              <w:rPr>
                <w:sz w:val="20"/>
                <w:szCs w:val="20"/>
                <w:lang w:eastAsia="sk-SK"/>
              </w:rPr>
            </w:pPr>
          </w:p>
        </w:tc>
        <w:tc>
          <w:tcPr>
            <w:tcW w:w="850" w:type="dxa"/>
            <w:tcBorders>
              <w:top w:val="nil"/>
              <w:left w:val="nil"/>
              <w:bottom w:val="nil"/>
              <w:right w:val="nil"/>
            </w:tcBorders>
            <w:noWrap/>
            <w:vAlign w:val="bottom"/>
            <w:hideMark/>
          </w:tcPr>
          <w:p w14:paraId="4F3663D8" w14:textId="77777777" w:rsidR="007B15B1" w:rsidRPr="00383D48" w:rsidRDefault="007B15B1" w:rsidP="001D5948">
            <w:pPr>
              <w:rPr>
                <w:sz w:val="20"/>
                <w:szCs w:val="20"/>
                <w:lang w:eastAsia="sk-SK"/>
              </w:rPr>
            </w:pPr>
          </w:p>
        </w:tc>
        <w:tc>
          <w:tcPr>
            <w:tcW w:w="675" w:type="dxa"/>
            <w:tcBorders>
              <w:top w:val="nil"/>
              <w:left w:val="nil"/>
              <w:bottom w:val="nil"/>
              <w:right w:val="nil"/>
            </w:tcBorders>
            <w:noWrap/>
            <w:vAlign w:val="bottom"/>
            <w:hideMark/>
          </w:tcPr>
          <w:p w14:paraId="74A14376" w14:textId="77777777" w:rsidR="007B15B1" w:rsidRPr="00383D48" w:rsidRDefault="007B15B1" w:rsidP="001D5948">
            <w:pPr>
              <w:rPr>
                <w:sz w:val="20"/>
                <w:szCs w:val="20"/>
                <w:lang w:eastAsia="sk-SK"/>
              </w:rPr>
            </w:pPr>
          </w:p>
        </w:tc>
        <w:tc>
          <w:tcPr>
            <w:tcW w:w="945" w:type="dxa"/>
            <w:tcBorders>
              <w:top w:val="nil"/>
              <w:left w:val="nil"/>
              <w:bottom w:val="nil"/>
              <w:right w:val="nil"/>
            </w:tcBorders>
            <w:noWrap/>
            <w:vAlign w:val="bottom"/>
            <w:hideMark/>
          </w:tcPr>
          <w:p w14:paraId="69A5F895" w14:textId="77777777" w:rsidR="007B15B1" w:rsidRPr="00383D48" w:rsidRDefault="007B15B1" w:rsidP="001D5948">
            <w:pPr>
              <w:rPr>
                <w:sz w:val="20"/>
                <w:szCs w:val="20"/>
                <w:lang w:eastAsia="sk-SK"/>
              </w:rPr>
            </w:pPr>
          </w:p>
        </w:tc>
        <w:tc>
          <w:tcPr>
            <w:tcW w:w="607" w:type="dxa"/>
            <w:tcBorders>
              <w:top w:val="nil"/>
              <w:left w:val="nil"/>
              <w:bottom w:val="nil"/>
              <w:right w:val="nil"/>
            </w:tcBorders>
            <w:noWrap/>
            <w:vAlign w:val="bottom"/>
            <w:hideMark/>
          </w:tcPr>
          <w:p w14:paraId="1F3E4991" w14:textId="77777777" w:rsidR="007B15B1" w:rsidRPr="00383D48" w:rsidRDefault="007B15B1" w:rsidP="001D5948">
            <w:pPr>
              <w:rPr>
                <w:sz w:val="20"/>
                <w:szCs w:val="20"/>
                <w:lang w:eastAsia="sk-SK"/>
              </w:rPr>
            </w:pPr>
          </w:p>
        </w:tc>
        <w:tc>
          <w:tcPr>
            <w:tcW w:w="1009" w:type="dxa"/>
            <w:tcBorders>
              <w:top w:val="nil"/>
              <w:left w:val="nil"/>
              <w:bottom w:val="nil"/>
              <w:right w:val="nil"/>
            </w:tcBorders>
            <w:noWrap/>
            <w:vAlign w:val="bottom"/>
            <w:hideMark/>
          </w:tcPr>
          <w:p w14:paraId="3399068F" w14:textId="77777777" w:rsidR="007B15B1" w:rsidRPr="00383D48" w:rsidRDefault="007B15B1" w:rsidP="001D5948">
            <w:pPr>
              <w:rPr>
                <w:sz w:val="20"/>
                <w:szCs w:val="20"/>
                <w:lang w:eastAsia="sk-SK"/>
              </w:rPr>
            </w:pPr>
          </w:p>
        </w:tc>
      </w:tr>
      <w:tr w:rsidR="007B15B1" w:rsidRPr="00383D48" w14:paraId="6C06575A" w14:textId="77777777" w:rsidTr="00FC4E12">
        <w:trPr>
          <w:trHeight w:val="255"/>
        </w:trPr>
        <w:tc>
          <w:tcPr>
            <w:tcW w:w="10174" w:type="dxa"/>
            <w:gridSpan w:val="13"/>
            <w:tcBorders>
              <w:top w:val="nil"/>
              <w:left w:val="nil"/>
              <w:bottom w:val="nil"/>
              <w:right w:val="nil"/>
            </w:tcBorders>
            <w:noWrap/>
            <w:vAlign w:val="bottom"/>
            <w:hideMark/>
          </w:tcPr>
          <w:p w14:paraId="02C5632E" w14:textId="77777777" w:rsidR="007B15B1" w:rsidRPr="00383D48" w:rsidRDefault="007B15B1" w:rsidP="001D5948">
            <w:pPr>
              <w:rPr>
                <w:sz w:val="20"/>
                <w:szCs w:val="20"/>
                <w:lang w:eastAsia="sk-SK"/>
              </w:rPr>
            </w:pPr>
            <w:r w:rsidRPr="00383D48">
              <w:rPr>
                <w:sz w:val="20"/>
                <w:szCs w:val="20"/>
                <w:lang w:eastAsia="sk-SK"/>
              </w:rPr>
              <w:t>registrovaní používatelia - len noví, bez používateľov, ktorým trvá členstvo z predchádzajúceho roku</w:t>
            </w:r>
          </w:p>
        </w:tc>
        <w:tc>
          <w:tcPr>
            <w:tcW w:w="945" w:type="dxa"/>
            <w:tcBorders>
              <w:top w:val="nil"/>
              <w:left w:val="nil"/>
              <w:bottom w:val="nil"/>
              <w:right w:val="nil"/>
            </w:tcBorders>
            <w:noWrap/>
            <w:vAlign w:val="bottom"/>
            <w:hideMark/>
          </w:tcPr>
          <w:p w14:paraId="697A97E0" w14:textId="77777777" w:rsidR="007B15B1" w:rsidRPr="00383D48" w:rsidRDefault="007B15B1" w:rsidP="001D5948">
            <w:pPr>
              <w:rPr>
                <w:sz w:val="20"/>
                <w:szCs w:val="20"/>
                <w:lang w:eastAsia="sk-SK"/>
              </w:rPr>
            </w:pPr>
          </w:p>
        </w:tc>
        <w:tc>
          <w:tcPr>
            <w:tcW w:w="607" w:type="dxa"/>
            <w:tcBorders>
              <w:top w:val="nil"/>
              <w:left w:val="nil"/>
              <w:bottom w:val="nil"/>
              <w:right w:val="nil"/>
            </w:tcBorders>
            <w:noWrap/>
            <w:vAlign w:val="bottom"/>
            <w:hideMark/>
          </w:tcPr>
          <w:p w14:paraId="1F21671D" w14:textId="77777777" w:rsidR="007B15B1" w:rsidRPr="00383D48" w:rsidRDefault="007B15B1" w:rsidP="001D5948">
            <w:pPr>
              <w:rPr>
                <w:sz w:val="20"/>
                <w:szCs w:val="20"/>
                <w:lang w:eastAsia="sk-SK"/>
              </w:rPr>
            </w:pPr>
          </w:p>
        </w:tc>
        <w:tc>
          <w:tcPr>
            <w:tcW w:w="1009" w:type="dxa"/>
            <w:tcBorders>
              <w:top w:val="nil"/>
              <w:left w:val="nil"/>
              <w:bottom w:val="nil"/>
              <w:right w:val="nil"/>
            </w:tcBorders>
            <w:noWrap/>
            <w:vAlign w:val="bottom"/>
            <w:hideMark/>
          </w:tcPr>
          <w:p w14:paraId="5F7D7BE1" w14:textId="77777777" w:rsidR="007B15B1" w:rsidRPr="00383D48" w:rsidRDefault="007B15B1" w:rsidP="001D5948">
            <w:pPr>
              <w:rPr>
                <w:sz w:val="20"/>
                <w:szCs w:val="20"/>
                <w:lang w:eastAsia="sk-SK"/>
              </w:rPr>
            </w:pPr>
          </w:p>
        </w:tc>
      </w:tr>
      <w:tr w:rsidR="00FC4E12" w:rsidRPr="00383D48" w14:paraId="299279D6" w14:textId="77777777" w:rsidTr="00FC4E12">
        <w:trPr>
          <w:trHeight w:val="255"/>
        </w:trPr>
        <w:tc>
          <w:tcPr>
            <w:tcW w:w="4761" w:type="dxa"/>
            <w:gridSpan w:val="6"/>
            <w:tcBorders>
              <w:top w:val="nil"/>
              <w:left w:val="nil"/>
              <w:bottom w:val="nil"/>
              <w:right w:val="nil"/>
            </w:tcBorders>
            <w:noWrap/>
            <w:vAlign w:val="bottom"/>
            <w:hideMark/>
          </w:tcPr>
          <w:p w14:paraId="4A52181F" w14:textId="77777777" w:rsidR="007B15B1" w:rsidRPr="00383D48" w:rsidRDefault="007B15B1" w:rsidP="001D5948">
            <w:pPr>
              <w:rPr>
                <w:sz w:val="20"/>
                <w:szCs w:val="20"/>
                <w:lang w:eastAsia="sk-SK"/>
              </w:rPr>
            </w:pPr>
            <w:r w:rsidRPr="00383D48">
              <w:rPr>
                <w:sz w:val="20"/>
                <w:szCs w:val="20"/>
                <w:lang w:eastAsia="sk-SK"/>
              </w:rPr>
              <w:t>Návštevníci - len fyzickí, bez online návštevníkov</w:t>
            </w:r>
          </w:p>
        </w:tc>
        <w:tc>
          <w:tcPr>
            <w:tcW w:w="490" w:type="dxa"/>
            <w:tcBorders>
              <w:top w:val="nil"/>
              <w:left w:val="nil"/>
              <w:bottom w:val="nil"/>
              <w:right w:val="nil"/>
            </w:tcBorders>
            <w:noWrap/>
            <w:vAlign w:val="bottom"/>
            <w:hideMark/>
          </w:tcPr>
          <w:p w14:paraId="4A7443FD" w14:textId="77777777" w:rsidR="007B15B1" w:rsidRPr="00383D48" w:rsidRDefault="007B15B1" w:rsidP="001D5948">
            <w:pPr>
              <w:rPr>
                <w:sz w:val="20"/>
                <w:szCs w:val="20"/>
                <w:lang w:eastAsia="sk-SK"/>
              </w:rPr>
            </w:pPr>
          </w:p>
        </w:tc>
        <w:tc>
          <w:tcPr>
            <w:tcW w:w="890" w:type="dxa"/>
            <w:tcBorders>
              <w:top w:val="nil"/>
              <w:left w:val="nil"/>
              <w:bottom w:val="nil"/>
              <w:right w:val="nil"/>
            </w:tcBorders>
            <w:noWrap/>
            <w:vAlign w:val="bottom"/>
            <w:hideMark/>
          </w:tcPr>
          <w:p w14:paraId="69611BDF" w14:textId="77777777" w:rsidR="007B15B1" w:rsidRPr="00383D48" w:rsidRDefault="007B15B1" w:rsidP="001D5948">
            <w:pPr>
              <w:rPr>
                <w:sz w:val="20"/>
                <w:szCs w:val="20"/>
                <w:lang w:eastAsia="sk-SK"/>
              </w:rPr>
            </w:pPr>
          </w:p>
        </w:tc>
        <w:tc>
          <w:tcPr>
            <w:tcW w:w="523" w:type="dxa"/>
            <w:tcBorders>
              <w:top w:val="nil"/>
              <w:left w:val="nil"/>
              <w:bottom w:val="nil"/>
              <w:right w:val="nil"/>
            </w:tcBorders>
            <w:noWrap/>
            <w:vAlign w:val="bottom"/>
            <w:hideMark/>
          </w:tcPr>
          <w:p w14:paraId="4D77277B" w14:textId="77777777" w:rsidR="007B15B1" w:rsidRPr="00383D48" w:rsidRDefault="007B15B1" w:rsidP="001D5948">
            <w:pPr>
              <w:rPr>
                <w:sz w:val="20"/>
                <w:szCs w:val="20"/>
                <w:lang w:eastAsia="sk-SK"/>
              </w:rPr>
            </w:pPr>
          </w:p>
        </w:tc>
        <w:tc>
          <w:tcPr>
            <w:tcW w:w="992" w:type="dxa"/>
            <w:tcBorders>
              <w:top w:val="nil"/>
              <w:left w:val="nil"/>
              <w:bottom w:val="nil"/>
              <w:right w:val="nil"/>
            </w:tcBorders>
            <w:noWrap/>
            <w:vAlign w:val="bottom"/>
            <w:hideMark/>
          </w:tcPr>
          <w:p w14:paraId="6F3281FB" w14:textId="77777777" w:rsidR="007B15B1" w:rsidRPr="00383D48" w:rsidRDefault="007B15B1" w:rsidP="001D5948">
            <w:pPr>
              <w:rPr>
                <w:sz w:val="20"/>
                <w:szCs w:val="20"/>
                <w:lang w:eastAsia="sk-SK"/>
              </w:rPr>
            </w:pPr>
          </w:p>
        </w:tc>
        <w:tc>
          <w:tcPr>
            <w:tcW w:w="993" w:type="dxa"/>
            <w:tcBorders>
              <w:top w:val="nil"/>
              <w:left w:val="nil"/>
              <w:bottom w:val="nil"/>
              <w:right w:val="nil"/>
            </w:tcBorders>
            <w:noWrap/>
            <w:vAlign w:val="bottom"/>
            <w:hideMark/>
          </w:tcPr>
          <w:p w14:paraId="7FB17463" w14:textId="77777777" w:rsidR="007B15B1" w:rsidRPr="00383D48" w:rsidRDefault="007B15B1" w:rsidP="001D5948">
            <w:pPr>
              <w:rPr>
                <w:sz w:val="20"/>
                <w:szCs w:val="20"/>
                <w:lang w:eastAsia="sk-SK"/>
              </w:rPr>
            </w:pPr>
          </w:p>
        </w:tc>
        <w:tc>
          <w:tcPr>
            <w:tcW w:w="850" w:type="dxa"/>
            <w:tcBorders>
              <w:top w:val="nil"/>
              <w:left w:val="nil"/>
              <w:bottom w:val="nil"/>
              <w:right w:val="nil"/>
            </w:tcBorders>
            <w:noWrap/>
            <w:vAlign w:val="bottom"/>
            <w:hideMark/>
          </w:tcPr>
          <w:p w14:paraId="55CB040F" w14:textId="77777777" w:rsidR="007B15B1" w:rsidRPr="00383D48" w:rsidRDefault="007B15B1" w:rsidP="001D5948">
            <w:pPr>
              <w:rPr>
                <w:sz w:val="20"/>
                <w:szCs w:val="20"/>
                <w:lang w:eastAsia="sk-SK"/>
              </w:rPr>
            </w:pPr>
          </w:p>
        </w:tc>
        <w:tc>
          <w:tcPr>
            <w:tcW w:w="675" w:type="dxa"/>
            <w:tcBorders>
              <w:top w:val="nil"/>
              <w:left w:val="nil"/>
              <w:bottom w:val="nil"/>
              <w:right w:val="nil"/>
            </w:tcBorders>
            <w:noWrap/>
            <w:vAlign w:val="bottom"/>
            <w:hideMark/>
          </w:tcPr>
          <w:p w14:paraId="6867844B" w14:textId="77777777" w:rsidR="007B15B1" w:rsidRPr="00383D48" w:rsidRDefault="007B15B1" w:rsidP="001D5948">
            <w:pPr>
              <w:rPr>
                <w:sz w:val="20"/>
                <w:szCs w:val="20"/>
                <w:lang w:eastAsia="sk-SK"/>
              </w:rPr>
            </w:pPr>
          </w:p>
        </w:tc>
        <w:tc>
          <w:tcPr>
            <w:tcW w:w="945" w:type="dxa"/>
            <w:tcBorders>
              <w:top w:val="nil"/>
              <w:left w:val="nil"/>
              <w:bottom w:val="nil"/>
              <w:right w:val="nil"/>
            </w:tcBorders>
            <w:noWrap/>
            <w:vAlign w:val="bottom"/>
            <w:hideMark/>
          </w:tcPr>
          <w:p w14:paraId="664B3112" w14:textId="77777777" w:rsidR="007B15B1" w:rsidRPr="00383D48" w:rsidRDefault="007B15B1" w:rsidP="001D5948">
            <w:pPr>
              <w:rPr>
                <w:sz w:val="20"/>
                <w:szCs w:val="20"/>
                <w:lang w:eastAsia="sk-SK"/>
              </w:rPr>
            </w:pPr>
          </w:p>
        </w:tc>
        <w:tc>
          <w:tcPr>
            <w:tcW w:w="607" w:type="dxa"/>
            <w:tcBorders>
              <w:top w:val="nil"/>
              <w:left w:val="nil"/>
              <w:bottom w:val="nil"/>
              <w:right w:val="nil"/>
            </w:tcBorders>
            <w:noWrap/>
            <w:vAlign w:val="bottom"/>
            <w:hideMark/>
          </w:tcPr>
          <w:p w14:paraId="6DA67B18" w14:textId="77777777" w:rsidR="007B15B1" w:rsidRPr="00383D48" w:rsidRDefault="007B15B1" w:rsidP="001D5948">
            <w:pPr>
              <w:rPr>
                <w:sz w:val="20"/>
                <w:szCs w:val="20"/>
                <w:lang w:eastAsia="sk-SK"/>
              </w:rPr>
            </w:pPr>
          </w:p>
        </w:tc>
        <w:tc>
          <w:tcPr>
            <w:tcW w:w="1009" w:type="dxa"/>
            <w:tcBorders>
              <w:top w:val="nil"/>
              <w:left w:val="nil"/>
              <w:bottom w:val="nil"/>
              <w:right w:val="nil"/>
            </w:tcBorders>
            <w:noWrap/>
            <w:vAlign w:val="bottom"/>
            <w:hideMark/>
          </w:tcPr>
          <w:p w14:paraId="26CD35B7" w14:textId="77777777" w:rsidR="007B15B1" w:rsidRPr="00383D48" w:rsidRDefault="007B15B1" w:rsidP="001D5948">
            <w:pPr>
              <w:rPr>
                <w:sz w:val="20"/>
                <w:szCs w:val="20"/>
                <w:lang w:eastAsia="sk-SK"/>
              </w:rPr>
            </w:pPr>
          </w:p>
        </w:tc>
      </w:tr>
    </w:tbl>
    <w:p w14:paraId="7358BDBD" w14:textId="77777777" w:rsidR="007B15B1" w:rsidRDefault="007B15B1" w:rsidP="007B15B1">
      <w:pPr>
        <w:jc w:val="both"/>
      </w:pPr>
    </w:p>
    <w:p w14:paraId="2E73E1F0" w14:textId="77777777" w:rsidR="007B15B1" w:rsidRDefault="007B15B1" w:rsidP="007B15B1">
      <w:pPr>
        <w:jc w:val="both"/>
      </w:pPr>
    </w:p>
    <w:p w14:paraId="2EAF8BC8" w14:textId="77777777" w:rsidR="007B15B1" w:rsidRDefault="007B15B1" w:rsidP="007B15B1">
      <w:pPr>
        <w:jc w:val="both"/>
        <w:rPr>
          <w:i/>
        </w:rPr>
      </w:pPr>
    </w:p>
    <w:p w14:paraId="1F923819" w14:textId="77777777" w:rsidR="007B15B1" w:rsidRPr="004F72BB" w:rsidRDefault="007B15B1" w:rsidP="007B15B1">
      <w:pPr>
        <w:jc w:val="both"/>
        <w:rPr>
          <w:i/>
        </w:rPr>
      </w:pPr>
      <w:r w:rsidRPr="004F72BB">
        <w:rPr>
          <w:i/>
        </w:rPr>
        <w:t>Príloha č. 2/1</w:t>
      </w:r>
    </w:p>
    <w:p w14:paraId="477ED2A6" w14:textId="77777777" w:rsidR="007B15B1" w:rsidRDefault="007B15B1" w:rsidP="007B15B1">
      <w:pPr>
        <w:jc w:val="both"/>
      </w:pPr>
    </w:p>
    <w:tbl>
      <w:tblPr>
        <w:tblW w:w="9220" w:type="dxa"/>
        <w:tblInd w:w="70" w:type="dxa"/>
        <w:tblCellMar>
          <w:left w:w="70" w:type="dxa"/>
          <w:right w:w="70" w:type="dxa"/>
        </w:tblCellMar>
        <w:tblLook w:val="04A0" w:firstRow="1" w:lastRow="0" w:firstColumn="1" w:lastColumn="0" w:noHBand="0" w:noVBand="1"/>
      </w:tblPr>
      <w:tblGrid>
        <w:gridCol w:w="1526"/>
        <w:gridCol w:w="1300"/>
        <w:gridCol w:w="1240"/>
        <w:gridCol w:w="1060"/>
        <w:gridCol w:w="960"/>
        <w:gridCol w:w="960"/>
        <w:gridCol w:w="680"/>
        <w:gridCol w:w="820"/>
        <w:gridCol w:w="674"/>
      </w:tblGrid>
      <w:tr w:rsidR="007B15B1" w:rsidRPr="00383D48" w14:paraId="0552D659" w14:textId="77777777" w:rsidTr="001D5948">
        <w:trPr>
          <w:trHeight w:val="300"/>
        </w:trPr>
        <w:tc>
          <w:tcPr>
            <w:tcW w:w="9220" w:type="dxa"/>
            <w:gridSpan w:val="9"/>
            <w:tcBorders>
              <w:top w:val="nil"/>
              <w:left w:val="nil"/>
              <w:bottom w:val="single" w:sz="4" w:space="0" w:color="auto"/>
              <w:right w:val="nil"/>
            </w:tcBorders>
            <w:shd w:val="clear" w:color="000000" w:fill="000000"/>
            <w:noWrap/>
            <w:hideMark/>
          </w:tcPr>
          <w:p w14:paraId="676413A7" w14:textId="4C43FC3F" w:rsidR="007B15B1" w:rsidRPr="00EB27E2" w:rsidRDefault="007B15B1" w:rsidP="001D5948">
            <w:pPr>
              <w:jc w:val="center"/>
              <w:rPr>
                <w:b/>
                <w:bCs/>
                <w:color w:val="FFFFFF"/>
                <w:lang w:eastAsia="sk-SK"/>
              </w:rPr>
            </w:pPr>
            <w:r w:rsidRPr="00EB27E2">
              <w:rPr>
                <w:b/>
                <w:bCs/>
                <w:color w:val="FFFFFF"/>
                <w:lang w:eastAsia="sk-SK"/>
              </w:rPr>
              <w:t>Viacročné projekty Liptovskej knižnice GFB - realizácia  v roku 202</w:t>
            </w:r>
            <w:r w:rsidR="00FD7353" w:rsidRPr="00EB27E2">
              <w:rPr>
                <w:b/>
                <w:bCs/>
                <w:color w:val="FFFFFF"/>
                <w:lang w:eastAsia="sk-SK"/>
              </w:rPr>
              <w:t>5</w:t>
            </w:r>
          </w:p>
        </w:tc>
      </w:tr>
      <w:tr w:rsidR="007B15B1" w:rsidRPr="00383D48" w14:paraId="117BA928" w14:textId="77777777" w:rsidTr="001D5948">
        <w:trPr>
          <w:trHeight w:val="255"/>
        </w:trPr>
        <w:tc>
          <w:tcPr>
            <w:tcW w:w="1580" w:type="dxa"/>
            <w:vMerge w:val="restart"/>
            <w:tcBorders>
              <w:top w:val="nil"/>
              <w:left w:val="single" w:sz="4" w:space="0" w:color="auto"/>
              <w:bottom w:val="single" w:sz="4" w:space="0" w:color="auto"/>
              <w:right w:val="single" w:sz="4" w:space="0" w:color="auto"/>
            </w:tcBorders>
            <w:shd w:val="clear" w:color="000000" w:fill="FFFF00"/>
            <w:hideMark/>
          </w:tcPr>
          <w:p w14:paraId="55F5BE4A" w14:textId="77777777" w:rsidR="007B15B1" w:rsidRPr="00C26661" w:rsidRDefault="007B15B1" w:rsidP="001D5948">
            <w:pPr>
              <w:jc w:val="center"/>
              <w:rPr>
                <w:b/>
                <w:bCs/>
                <w:sz w:val="20"/>
                <w:szCs w:val="20"/>
                <w:lang w:eastAsia="sk-SK"/>
              </w:rPr>
            </w:pPr>
            <w:r w:rsidRPr="00C26661">
              <w:rPr>
                <w:b/>
                <w:bCs/>
                <w:sz w:val="20"/>
                <w:szCs w:val="20"/>
                <w:lang w:eastAsia="sk-SK"/>
              </w:rPr>
              <w:t>Názov projektu</w:t>
            </w:r>
          </w:p>
        </w:tc>
        <w:tc>
          <w:tcPr>
            <w:tcW w:w="1300" w:type="dxa"/>
            <w:vMerge w:val="restart"/>
            <w:tcBorders>
              <w:top w:val="nil"/>
              <w:left w:val="single" w:sz="4" w:space="0" w:color="auto"/>
              <w:bottom w:val="single" w:sz="4" w:space="0" w:color="auto"/>
              <w:right w:val="single" w:sz="4" w:space="0" w:color="auto"/>
            </w:tcBorders>
            <w:shd w:val="clear" w:color="000000" w:fill="FFFF00"/>
            <w:hideMark/>
          </w:tcPr>
          <w:p w14:paraId="4F92124B" w14:textId="77777777" w:rsidR="007B15B1" w:rsidRPr="00C26661" w:rsidRDefault="007B15B1" w:rsidP="001D5948">
            <w:pPr>
              <w:jc w:val="center"/>
              <w:rPr>
                <w:b/>
                <w:bCs/>
                <w:sz w:val="20"/>
                <w:szCs w:val="20"/>
                <w:lang w:eastAsia="sk-SK"/>
              </w:rPr>
            </w:pPr>
            <w:r w:rsidRPr="00C26661">
              <w:rPr>
                <w:b/>
                <w:bCs/>
                <w:sz w:val="20"/>
                <w:szCs w:val="20"/>
                <w:lang w:eastAsia="sk-SK"/>
              </w:rPr>
              <w:t>Cieľ projektu,</w:t>
            </w:r>
            <w:r w:rsidRPr="00C26661">
              <w:rPr>
                <w:b/>
                <w:bCs/>
                <w:sz w:val="20"/>
                <w:szCs w:val="20"/>
                <w:lang w:eastAsia="sk-SK"/>
              </w:rPr>
              <w:br/>
              <w:t>stručný opis</w:t>
            </w:r>
          </w:p>
        </w:tc>
        <w:tc>
          <w:tcPr>
            <w:tcW w:w="1240" w:type="dxa"/>
            <w:vMerge w:val="restart"/>
            <w:tcBorders>
              <w:top w:val="nil"/>
              <w:left w:val="single" w:sz="4" w:space="0" w:color="auto"/>
              <w:bottom w:val="single" w:sz="4" w:space="0" w:color="auto"/>
              <w:right w:val="single" w:sz="4" w:space="0" w:color="auto"/>
            </w:tcBorders>
            <w:shd w:val="clear" w:color="000000" w:fill="FFFF00"/>
            <w:hideMark/>
          </w:tcPr>
          <w:p w14:paraId="31D4B94A" w14:textId="77777777" w:rsidR="007B15B1" w:rsidRPr="00C26661" w:rsidRDefault="007B15B1" w:rsidP="001D5948">
            <w:pPr>
              <w:jc w:val="center"/>
              <w:rPr>
                <w:b/>
                <w:bCs/>
                <w:sz w:val="20"/>
                <w:szCs w:val="20"/>
                <w:lang w:eastAsia="sk-SK"/>
              </w:rPr>
            </w:pPr>
            <w:r w:rsidRPr="00C26661">
              <w:rPr>
                <w:b/>
                <w:bCs/>
                <w:sz w:val="20"/>
                <w:szCs w:val="20"/>
                <w:lang w:eastAsia="sk-SK"/>
              </w:rPr>
              <w:t xml:space="preserve"> Finančný zdroj, program, podprogram </w:t>
            </w:r>
          </w:p>
        </w:tc>
        <w:tc>
          <w:tcPr>
            <w:tcW w:w="1060" w:type="dxa"/>
            <w:vMerge w:val="restart"/>
            <w:tcBorders>
              <w:top w:val="nil"/>
              <w:left w:val="single" w:sz="4" w:space="0" w:color="auto"/>
              <w:bottom w:val="single" w:sz="4" w:space="0" w:color="000000"/>
              <w:right w:val="nil"/>
            </w:tcBorders>
            <w:shd w:val="clear" w:color="000000" w:fill="FFFF00"/>
            <w:hideMark/>
          </w:tcPr>
          <w:p w14:paraId="48D510E4" w14:textId="77777777" w:rsidR="007B15B1" w:rsidRPr="00C26661" w:rsidRDefault="007B15B1" w:rsidP="001D5948">
            <w:pPr>
              <w:jc w:val="center"/>
              <w:rPr>
                <w:b/>
                <w:bCs/>
                <w:sz w:val="20"/>
                <w:szCs w:val="20"/>
                <w:lang w:eastAsia="sk-SK"/>
              </w:rPr>
            </w:pPr>
            <w:r w:rsidRPr="00C26661">
              <w:rPr>
                <w:b/>
                <w:bCs/>
                <w:sz w:val="20"/>
                <w:szCs w:val="20"/>
                <w:lang w:eastAsia="sk-SK"/>
              </w:rPr>
              <w:t xml:space="preserve"> Získaná dotácia celkom </w:t>
            </w:r>
          </w:p>
        </w:tc>
        <w:tc>
          <w:tcPr>
            <w:tcW w:w="2600" w:type="dxa"/>
            <w:gridSpan w:val="3"/>
            <w:tcBorders>
              <w:top w:val="single" w:sz="4" w:space="0" w:color="auto"/>
              <w:left w:val="nil"/>
              <w:bottom w:val="single" w:sz="4" w:space="0" w:color="auto"/>
              <w:right w:val="single" w:sz="4" w:space="0" w:color="auto"/>
            </w:tcBorders>
            <w:shd w:val="clear" w:color="000000" w:fill="FFFF00"/>
            <w:hideMark/>
          </w:tcPr>
          <w:p w14:paraId="30F5DFD5" w14:textId="77777777" w:rsidR="007B15B1" w:rsidRPr="00C26661" w:rsidRDefault="007B15B1" w:rsidP="001D5948">
            <w:pPr>
              <w:jc w:val="center"/>
              <w:rPr>
                <w:b/>
                <w:bCs/>
                <w:sz w:val="20"/>
                <w:szCs w:val="20"/>
                <w:lang w:eastAsia="sk-SK"/>
              </w:rPr>
            </w:pPr>
            <w:r w:rsidRPr="00C26661">
              <w:rPr>
                <w:b/>
                <w:bCs/>
                <w:sz w:val="20"/>
                <w:szCs w:val="20"/>
                <w:lang w:eastAsia="sk-SK"/>
              </w:rPr>
              <w:t>Náklady  v roku 2024                                                              projektu</w:t>
            </w:r>
          </w:p>
        </w:tc>
        <w:tc>
          <w:tcPr>
            <w:tcW w:w="820" w:type="dxa"/>
            <w:vMerge w:val="restart"/>
            <w:tcBorders>
              <w:top w:val="nil"/>
              <w:left w:val="single" w:sz="4" w:space="0" w:color="auto"/>
              <w:bottom w:val="single" w:sz="4" w:space="0" w:color="000000"/>
              <w:right w:val="single" w:sz="4" w:space="0" w:color="auto"/>
            </w:tcBorders>
            <w:shd w:val="clear" w:color="000000" w:fill="FFFF00"/>
            <w:hideMark/>
          </w:tcPr>
          <w:p w14:paraId="6398C286" w14:textId="77777777" w:rsidR="007B15B1" w:rsidRPr="00C26661" w:rsidRDefault="007B15B1" w:rsidP="001D5948">
            <w:pPr>
              <w:jc w:val="center"/>
              <w:rPr>
                <w:b/>
                <w:bCs/>
                <w:sz w:val="20"/>
                <w:szCs w:val="20"/>
                <w:lang w:eastAsia="sk-SK"/>
              </w:rPr>
            </w:pPr>
            <w:r w:rsidRPr="00C26661">
              <w:rPr>
                <w:b/>
                <w:bCs/>
                <w:sz w:val="20"/>
                <w:szCs w:val="20"/>
                <w:lang w:eastAsia="sk-SK"/>
              </w:rPr>
              <w:t xml:space="preserve">Termín </w:t>
            </w:r>
            <w:proofErr w:type="spellStart"/>
            <w:r w:rsidRPr="00C26661">
              <w:rPr>
                <w:b/>
                <w:bCs/>
                <w:sz w:val="20"/>
                <w:szCs w:val="20"/>
                <w:lang w:eastAsia="sk-SK"/>
              </w:rPr>
              <w:t>real</w:t>
            </w:r>
            <w:proofErr w:type="spellEnd"/>
            <w:r w:rsidRPr="00C26661">
              <w:rPr>
                <w:b/>
                <w:bCs/>
                <w:sz w:val="20"/>
                <w:szCs w:val="20"/>
                <w:lang w:eastAsia="sk-SK"/>
              </w:rPr>
              <w:t>.</w:t>
            </w:r>
          </w:p>
        </w:tc>
        <w:tc>
          <w:tcPr>
            <w:tcW w:w="620" w:type="dxa"/>
            <w:vMerge w:val="restart"/>
            <w:tcBorders>
              <w:top w:val="nil"/>
              <w:left w:val="single" w:sz="4" w:space="0" w:color="auto"/>
              <w:bottom w:val="single" w:sz="4" w:space="0" w:color="000000"/>
              <w:right w:val="single" w:sz="4" w:space="0" w:color="auto"/>
            </w:tcBorders>
            <w:shd w:val="clear" w:color="000000" w:fill="FFFF00"/>
            <w:hideMark/>
          </w:tcPr>
          <w:p w14:paraId="766B67D7" w14:textId="77777777" w:rsidR="007B15B1" w:rsidRPr="00383D48" w:rsidRDefault="007B15B1" w:rsidP="001D5948">
            <w:pPr>
              <w:jc w:val="center"/>
              <w:rPr>
                <w:rFonts w:ascii="Arial" w:hAnsi="Arial" w:cs="Arial"/>
                <w:b/>
                <w:bCs/>
                <w:sz w:val="20"/>
                <w:szCs w:val="20"/>
                <w:lang w:eastAsia="sk-SK"/>
              </w:rPr>
            </w:pPr>
            <w:r w:rsidRPr="00383D48">
              <w:rPr>
                <w:rFonts w:ascii="Arial" w:hAnsi="Arial" w:cs="Arial"/>
                <w:b/>
                <w:bCs/>
                <w:sz w:val="20"/>
                <w:szCs w:val="20"/>
                <w:lang w:eastAsia="sk-SK"/>
              </w:rPr>
              <w:t>Pozn.</w:t>
            </w:r>
          </w:p>
        </w:tc>
      </w:tr>
      <w:tr w:rsidR="007B15B1" w:rsidRPr="00383D48" w14:paraId="5FF4C4AD" w14:textId="77777777" w:rsidTr="001D5948">
        <w:trPr>
          <w:trHeight w:val="510"/>
        </w:trPr>
        <w:tc>
          <w:tcPr>
            <w:tcW w:w="1580" w:type="dxa"/>
            <w:vMerge/>
            <w:tcBorders>
              <w:top w:val="nil"/>
              <w:left w:val="single" w:sz="4" w:space="0" w:color="auto"/>
              <w:bottom w:val="single" w:sz="4" w:space="0" w:color="auto"/>
              <w:right w:val="single" w:sz="4" w:space="0" w:color="auto"/>
            </w:tcBorders>
            <w:vAlign w:val="center"/>
            <w:hideMark/>
          </w:tcPr>
          <w:p w14:paraId="5015155C" w14:textId="77777777" w:rsidR="007B15B1" w:rsidRPr="00C26661" w:rsidRDefault="007B15B1" w:rsidP="001D5948">
            <w:pPr>
              <w:rPr>
                <w:b/>
                <w:bCs/>
                <w:sz w:val="20"/>
                <w:szCs w:val="20"/>
                <w:lang w:eastAsia="sk-SK"/>
              </w:rPr>
            </w:pPr>
          </w:p>
        </w:tc>
        <w:tc>
          <w:tcPr>
            <w:tcW w:w="1300" w:type="dxa"/>
            <w:vMerge/>
            <w:tcBorders>
              <w:top w:val="nil"/>
              <w:left w:val="single" w:sz="4" w:space="0" w:color="auto"/>
              <w:bottom w:val="single" w:sz="4" w:space="0" w:color="auto"/>
              <w:right w:val="single" w:sz="4" w:space="0" w:color="auto"/>
            </w:tcBorders>
            <w:vAlign w:val="center"/>
            <w:hideMark/>
          </w:tcPr>
          <w:p w14:paraId="53E13C3E" w14:textId="77777777" w:rsidR="007B15B1" w:rsidRPr="00C26661" w:rsidRDefault="007B15B1" w:rsidP="001D5948">
            <w:pPr>
              <w:rPr>
                <w:b/>
                <w:bCs/>
                <w:sz w:val="20"/>
                <w:szCs w:val="20"/>
                <w:lang w:eastAsia="sk-SK"/>
              </w:rPr>
            </w:pPr>
          </w:p>
        </w:tc>
        <w:tc>
          <w:tcPr>
            <w:tcW w:w="1240" w:type="dxa"/>
            <w:vMerge/>
            <w:tcBorders>
              <w:top w:val="nil"/>
              <w:left w:val="single" w:sz="4" w:space="0" w:color="auto"/>
              <w:bottom w:val="single" w:sz="4" w:space="0" w:color="auto"/>
              <w:right w:val="single" w:sz="4" w:space="0" w:color="auto"/>
            </w:tcBorders>
            <w:vAlign w:val="center"/>
            <w:hideMark/>
          </w:tcPr>
          <w:p w14:paraId="02D0FDDB" w14:textId="77777777" w:rsidR="007B15B1" w:rsidRPr="00C26661" w:rsidRDefault="007B15B1" w:rsidP="001D5948">
            <w:pPr>
              <w:rPr>
                <w:b/>
                <w:bCs/>
                <w:sz w:val="20"/>
                <w:szCs w:val="20"/>
                <w:lang w:eastAsia="sk-SK"/>
              </w:rPr>
            </w:pPr>
          </w:p>
        </w:tc>
        <w:tc>
          <w:tcPr>
            <w:tcW w:w="1060" w:type="dxa"/>
            <w:vMerge/>
            <w:tcBorders>
              <w:top w:val="nil"/>
              <w:left w:val="single" w:sz="4" w:space="0" w:color="auto"/>
              <w:bottom w:val="single" w:sz="4" w:space="0" w:color="000000"/>
              <w:right w:val="nil"/>
            </w:tcBorders>
            <w:vAlign w:val="center"/>
            <w:hideMark/>
          </w:tcPr>
          <w:p w14:paraId="26A75A2E" w14:textId="77777777" w:rsidR="007B15B1" w:rsidRPr="00C26661" w:rsidRDefault="007B15B1" w:rsidP="001D5948">
            <w:pPr>
              <w:rPr>
                <w:b/>
                <w:bCs/>
                <w:sz w:val="20"/>
                <w:szCs w:val="20"/>
                <w:lang w:eastAsia="sk-SK"/>
              </w:rPr>
            </w:pPr>
          </w:p>
        </w:tc>
        <w:tc>
          <w:tcPr>
            <w:tcW w:w="960" w:type="dxa"/>
            <w:tcBorders>
              <w:top w:val="nil"/>
              <w:left w:val="nil"/>
              <w:bottom w:val="single" w:sz="4" w:space="0" w:color="auto"/>
              <w:right w:val="single" w:sz="4" w:space="0" w:color="auto"/>
            </w:tcBorders>
            <w:shd w:val="clear" w:color="000000" w:fill="FFFF00"/>
            <w:hideMark/>
          </w:tcPr>
          <w:p w14:paraId="7D3B6336" w14:textId="77777777" w:rsidR="007B15B1" w:rsidRPr="00C26661" w:rsidRDefault="007B15B1" w:rsidP="001D5948">
            <w:pPr>
              <w:jc w:val="center"/>
              <w:rPr>
                <w:b/>
                <w:bCs/>
                <w:sz w:val="20"/>
                <w:szCs w:val="20"/>
                <w:lang w:eastAsia="sk-SK"/>
              </w:rPr>
            </w:pPr>
            <w:r w:rsidRPr="00C26661">
              <w:rPr>
                <w:b/>
                <w:bCs/>
                <w:sz w:val="20"/>
                <w:szCs w:val="20"/>
                <w:lang w:eastAsia="sk-SK"/>
              </w:rPr>
              <w:t xml:space="preserve"> Zdroje zo ŽSK </w:t>
            </w:r>
          </w:p>
        </w:tc>
        <w:tc>
          <w:tcPr>
            <w:tcW w:w="960" w:type="dxa"/>
            <w:tcBorders>
              <w:top w:val="nil"/>
              <w:left w:val="nil"/>
              <w:bottom w:val="single" w:sz="4" w:space="0" w:color="auto"/>
              <w:right w:val="single" w:sz="4" w:space="0" w:color="auto"/>
            </w:tcBorders>
            <w:shd w:val="clear" w:color="000000" w:fill="FFFF00"/>
            <w:hideMark/>
          </w:tcPr>
          <w:p w14:paraId="6A5A10EA" w14:textId="77777777" w:rsidR="007B15B1" w:rsidRPr="00C26661" w:rsidRDefault="007B15B1" w:rsidP="001D5948">
            <w:pPr>
              <w:jc w:val="center"/>
              <w:rPr>
                <w:b/>
                <w:bCs/>
                <w:sz w:val="20"/>
                <w:szCs w:val="20"/>
                <w:lang w:eastAsia="sk-SK"/>
              </w:rPr>
            </w:pPr>
            <w:r w:rsidRPr="00C26661">
              <w:rPr>
                <w:b/>
                <w:bCs/>
                <w:sz w:val="20"/>
                <w:szCs w:val="20"/>
                <w:lang w:eastAsia="sk-SK"/>
              </w:rPr>
              <w:t xml:space="preserve"> Vlastné zdroje  </w:t>
            </w:r>
          </w:p>
        </w:tc>
        <w:tc>
          <w:tcPr>
            <w:tcW w:w="680" w:type="dxa"/>
            <w:tcBorders>
              <w:top w:val="nil"/>
              <w:left w:val="nil"/>
              <w:bottom w:val="single" w:sz="4" w:space="0" w:color="auto"/>
              <w:right w:val="single" w:sz="4" w:space="0" w:color="auto"/>
            </w:tcBorders>
            <w:shd w:val="clear" w:color="000000" w:fill="FFFF00"/>
            <w:hideMark/>
          </w:tcPr>
          <w:p w14:paraId="1C47DC6B" w14:textId="77777777" w:rsidR="007B15B1" w:rsidRPr="00C26661" w:rsidRDefault="007B15B1" w:rsidP="001D5948">
            <w:pPr>
              <w:jc w:val="center"/>
              <w:rPr>
                <w:b/>
                <w:bCs/>
                <w:sz w:val="20"/>
                <w:szCs w:val="20"/>
                <w:lang w:eastAsia="sk-SK"/>
              </w:rPr>
            </w:pPr>
            <w:r w:rsidRPr="00C26661">
              <w:rPr>
                <w:b/>
                <w:bCs/>
                <w:sz w:val="20"/>
                <w:szCs w:val="20"/>
                <w:lang w:eastAsia="sk-SK"/>
              </w:rPr>
              <w:t xml:space="preserve"> </w:t>
            </w:r>
            <w:proofErr w:type="spellStart"/>
            <w:r w:rsidRPr="00C26661">
              <w:rPr>
                <w:b/>
                <w:bCs/>
                <w:sz w:val="20"/>
                <w:szCs w:val="20"/>
                <w:lang w:eastAsia="sk-SK"/>
              </w:rPr>
              <w:t>Ostat</w:t>
            </w:r>
            <w:proofErr w:type="spellEnd"/>
            <w:r w:rsidRPr="00C26661">
              <w:rPr>
                <w:b/>
                <w:bCs/>
                <w:sz w:val="20"/>
                <w:szCs w:val="20"/>
                <w:lang w:eastAsia="sk-SK"/>
              </w:rPr>
              <w:t xml:space="preserve">. </w:t>
            </w:r>
          </w:p>
        </w:tc>
        <w:tc>
          <w:tcPr>
            <w:tcW w:w="820" w:type="dxa"/>
            <w:vMerge/>
            <w:tcBorders>
              <w:top w:val="nil"/>
              <w:left w:val="single" w:sz="4" w:space="0" w:color="auto"/>
              <w:bottom w:val="single" w:sz="4" w:space="0" w:color="000000"/>
              <w:right w:val="single" w:sz="4" w:space="0" w:color="auto"/>
            </w:tcBorders>
            <w:vAlign w:val="center"/>
            <w:hideMark/>
          </w:tcPr>
          <w:p w14:paraId="0BDFAE92" w14:textId="77777777" w:rsidR="007B15B1" w:rsidRPr="00C26661" w:rsidRDefault="007B15B1" w:rsidP="001D5948">
            <w:pPr>
              <w:rPr>
                <w:b/>
                <w:bCs/>
                <w:sz w:val="20"/>
                <w:szCs w:val="20"/>
                <w:lang w:eastAsia="sk-SK"/>
              </w:rPr>
            </w:pPr>
          </w:p>
        </w:tc>
        <w:tc>
          <w:tcPr>
            <w:tcW w:w="620" w:type="dxa"/>
            <w:vMerge/>
            <w:tcBorders>
              <w:top w:val="nil"/>
              <w:left w:val="single" w:sz="4" w:space="0" w:color="auto"/>
              <w:bottom w:val="single" w:sz="4" w:space="0" w:color="000000"/>
              <w:right w:val="single" w:sz="4" w:space="0" w:color="auto"/>
            </w:tcBorders>
            <w:vAlign w:val="center"/>
            <w:hideMark/>
          </w:tcPr>
          <w:p w14:paraId="1F38C546" w14:textId="77777777" w:rsidR="007B15B1" w:rsidRPr="00383D48" w:rsidRDefault="007B15B1" w:rsidP="001D5948">
            <w:pPr>
              <w:rPr>
                <w:rFonts w:ascii="Arial" w:hAnsi="Arial" w:cs="Arial"/>
                <w:b/>
                <w:bCs/>
                <w:sz w:val="20"/>
                <w:szCs w:val="20"/>
                <w:lang w:eastAsia="sk-SK"/>
              </w:rPr>
            </w:pPr>
          </w:p>
        </w:tc>
      </w:tr>
      <w:tr w:rsidR="007B15B1" w:rsidRPr="00383D48" w14:paraId="3041E839" w14:textId="77777777" w:rsidTr="001D5948">
        <w:trPr>
          <w:trHeight w:val="300"/>
        </w:trPr>
        <w:tc>
          <w:tcPr>
            <w:tcW w:w="1580" w:type="dxa"/>
            <w:tcBorders>
              <w:top w:val="nil"/>
              <w:left w:val="single" w:sz="4" w:space="0" w:color="auto"/>
              <w:bottom w:val="single" w:sz="4" w:space="0" w:color="auto"/>
              <w:right w:val="single" w:sz="4" w:space="0" w:color="auto"/>
            </w:tcBorders>
            <w:hideMark/>
          </w:tcPr>
          <w:p w14:paraId="4C2A0E2B" w14:textId="77777777" w:rsidR="007B15B1" w:rsidRPr="00C26661" w:rsidRDefault="007B15B1" w:rsidP="001D5948">
            <w:pPr>
              <w:rPr>
                <w:sz w:val="20"/>
                <w:szCs w:val="20"/>
                <w:lang w:eastAsia="sk-SK"/>
              </w:rPr>
            </w:pPr>
            <w:r w:rsidRPr="00C26661">
              <w:rPr>
                <w:sz w:val="20"/>
                <w:szCs w:val="20"/>
                <w:lang w:eastAsia="sk-SK"/>
              </w:rPr>
              <w:t> </w:t>
            </w:r>
          </w:p>
        </w:tc>
        <w:tc>
          <w:tcPr>
            <w:tcW w:w="1300" w:type="dxa"/>
            <w:tcBorders>
              <w:top w:val="nil"/>
              <w:left w:val="nil"/>
              <w:bottom w:val="single" w:sz="4" w:space="0" w:color="auto"/>
              <w:right w:val="single" w:sz="4" w:space="0" w:color="auto"/>
            </w:tcBorders>
            <w:hideMark/>
          </w:tcPr>
          <w:p w14:paraId="046E61FD" w14:textId="77777777" w:rsidR="007B15B1" w:rsidRPr="00C26661" w:rsidRDefault="007B15B1" w:rsidP="001D5948">
            <w:pPr>
              <w:rPr>
                <w:sz w:val="20"/>
                <w:szCs w:val="20"/>
                <w:lang w:eastAsia="sk-SK"/>
              </w:rPr>
            </w:pPr>
            <w:r w:rsidRPr="00C26661">
              <w:rPr>
                <w:sz w:val="20"/>
                <w:szCs w:val="20"/>
                <w:lang w:eastAsia="sk-SK"/>
              </w:rPr>
              <w:t> </w:t>
            </w:r>
          </w:p>
        </w:tc>
        <w:tc>
          <w:tcPr>
            <w:tcW w:w="1240" w:type="dxa"/>
            <w:tcBorders>
              <w:top w:val="nil"/>
              <w:left w:val="nil"/>
              <w:bottom w:val="single" w:sz="4" w:space="0" w:color="auto"/>
              <w:right w:val="single" w:sz="4" w:space="0" w:color="auto"/>
            </w:tcBorders>
            <w:vAlign w:val="center"/>
            <w:hideMark/>
          </w:tcPr>
          <w:p w14:paraId="19B1DCA3" w14:textId="77777777" w:rsidR="007B15B1" w:rsidRPr="00C26661" w:rsidRDefault="007B15B1" w:rsidP="001D5948">
            <w:pPr>
              <w:jc w:val="center"/>
              <w:rPr>
                <w:sz w:val="20"/>
                <w:szCs w:val="20"/>
                <w:lang w:eastAsia="sk-SK"/>
              </w:rPr>
            </w:pPr>
            <w:r w:rsidRPr="00C26661">
              <w:rPr>
                <w:sz w:val="20"/>
                <w:szCs w:val="20"/>
                <w:lang w:eastAsia="sk-SK"/>
              </w:rPr>
              <w:t> </w:t>
            </w:r>
          </w:p>
        </w:tc>
        <w:tc>
          <w:tcPr>
            <w:tcW w:w="1060" w:type="dxa"/>
            <w:tcBorders>
              <w:top w:val="nil"/>
              <w:left w:val="nil"/>
              <w:bottom w:val="single" w:sz="4" w:space="0" w:color="auto"/>
              <w:right w:val="single" w:sz="4" w:space="0" w:color="auto"/>
            </w:tcBorders>
            <w:vAlign w:val="center"/>
            <w:hideMark/>
          </w:tcPr>
          <w:p w14:paraId="576A15C1" w14:textId="77777777" w:rsidR="007B15B1" w:rsidRPr="00C26661" w:rsidRDefault="007B15B1" w:rsidP="001D5948">
            <w:pPr>
              <w:jc w:val="center"/>
              <w:rPr>
                <w:sz w:val="22"/>
                <w:szCs w:val="22"/>
                <w:lang w:eastAsia="sk-SK"/>
              </w:rPr>
            </w:pPr>
            <w:r w:rsidRPr="00C26661">
              <w:rPr>
                <w:sz w:val="22"/>
                <w:szCs w:val="22"/>
                <w:lang w:eastAsia="sk-SK"/>
              </w:rPr>
              <w:t> </w:t>
            </w:r>
          </w:p>
        </w:tc>
        <w:tc>
          <w:tcPr>
            <w:tcW w:w="960" w:type="dxa"/>
            <w:tcBorders>
              <w:top w:val="nil"/>
              <w:left w:val="nil"/>
              <w:bottom w:val="single" w:sz="4" w:space="0" w:color="auto"/>
              <w:right w:val="single" w:sz="4" w:space="0" w:color="auto"/>
            </w:tcBorders>
            <w:vAlign w:val="center"/>
            <w:hideMark/>
          </w:tcPr>
          <w:p w14:paraId="1BD18454" w14:textId="77777777" w:rsidR="007B15B1" w:rsidRPr="00C26661" w:rsidRDefault="007B15B1" w:rsidP="001D5948">
            <w:pPr>
              <w:jc w:val="center"/>
              <w:rPr>
                <w:sz w:val="20"/>
                <w:szCs w:val="20"/>
                <w:lang w:eastAsia="sk-SK"/>
              </w:rPr>
            </w:pPr>
            <w:r w:rsidRPr="00C26661">
              <w:rPr>
                <w:sz w:val="20"/>
                <w:szCs w:val="20"/>
                <w:lang w:eastAsia="sk-SK"/>
              </w:rPr>
              <w:t> </w:t>
            </w:r>
          </w:p>
        </w:tc>
        <w:tc>
          <w:tcPr>
            <w:tcW w:w="960" w:type="dxa"/>
            <w:tcBorders>
              <w:top w:val="nil"/>
              <w:left w:val="nil"/>
              <w:bottom w:val="single" w:sz="4" w:space="0" w:color="auto"/>
              <w:right w:val="single" w:sz="4" w:space="0" w:color="auto"/>
            </w:tcBorders>
            <w:vAlign w:val="center"/>
            <w:hideMark/>
          </w:tcPr>
          <w:p w14:paraId="4FCE3D9E" w14:textId="77777777" w:rsidR="007B15B1" w:rsidRPr="00C26661" w:rsidRDefault="007B15B1" w:rsidP="001D5948">
            <w:pPr>
              <w:jc w:val="center"/>
              <w:rPr>
                <w:sz w:val="20"/>
                <w:szCs w:val="20"/>
                <w:lang w:eastAsia="sk-SK"/>
              </w:rPr>
            </w:pPr>
            <w:r w:rsidRPr="00C26661">
              <w:rPr>
                <w:sz w:val="20"/>
                <w:szCs w:val="20"/>
                <w:lang w:eastAsia="sk-SK"/>
              </w:rPr>
              <w:t> </w:t>
            </w:r>
          </w:p>
        </w:tc>
        <w:tc>
          <w:tcPr>
            <w:tcW w:w="680" w:type="dxa"/>
            <w:tcBorders>
              <w:top w:val="nil"/>
              <w:left w:val="nil"/>
              <w:bottom w:val="single" w:sz="4" w:space="0" w:color="auto"/>
              <w:right w:val="single" w:sz="4" w:space="0" w:color="auto"/>
            </w:tcBorders>
            <w:vAlign w:val="center"/>
            <w:hideMark/>
          </w:tcPr>
          <w:p w14:paraId="361EAB98" w14:textId="77777777" w:rsidR="007B15B1" w:rsidRPr="00C26661" w:rsidRDefault="007B15B1" w:rsidP="001D5948">
            <w:pPr>
              <w:jc w:val="center"/>
              <w:rPr>
                <w:sz w:val="20"/>
                <w:szCs w:val="20"/>
                <w:lang w:eastAsia="sk-SK"/>
              </w:rPr>
            </w:pPr>
            <w:r w:rsidRPr="00C26661">
              <w:rPr>
                <w:sz w:val="20"/>
                <w:szCs w:val="20"/>
                <w:lang w:eastAsia="sk-SK"/>
              </w:rPr>
              <w:t> </w:t>
            </w:r>
          </w:p>
        </w:tc>
        <w:tc>
          <w:tcPr>
            <w:tcW w:w="820" w:type="dxa"/>
            <w:tcBorders>
              <w:top w:val="nil"/>
              <w:left w:val="nil"/>
              <w:bottom w:val="single" w:sz="4" w:space="0" w:color="auto"/>
              <w:right w:val="single" w:sz="4" w:space="0" w:color="auto"/>
            </w:tcBorders>
            <w:vAlign w:val="center"/>
            <w:hideMark/>
          </w:tcPr>
          <w:p w14:paraId="51A9ADD9" w14:textId="77777777" w:rsidR="007B15B1" w:rsidRPr="00C26661" w:rsidRDefault="007B15B1" w:rsidP="001D5948">
            <w:pPr>
              <w:jc w:val="center"/>
              <w:rPr>
                <w:sz w:val="20"/>
                <w:szCs w:val="20"/>
                <w:lang w:eastAsia="sk-SK"/>
              </w:rPr>
            </w:pPr>
            <w:r w:rsidRPr="00C26661">
              <w:rPr>
                <w:sz w:val="20"/>
                <w:szCs w:val="20"/>
                <w:lang w:eastAsia="sk-SK"/>
              </w:rPr>
              <w:t> </w:t>
            </w:r>
          </w:p>
        </w:tc>
        <w:tc>
          <w:tcPr>
            <w:tcW w:w="620" w:type="dxa"/>
            <w:tcBorders>
              <w:top w:val="nil"/>
              <w:left w:val="nil"/>
              <w:bottom w:val="single" w:sz="4" w:space="0" w:color="auto"/>
              <w:right w:val="single" w:sz="4" w:space="0" w:color="auto"/>
            </w:tcBorders>
            <w:vAlign w:val="center"/>
            <w:hideMark/>
          </w:tcPr>
          <w:p w14:paraId="757F508B" w14:textId="77777777" w:rsidR="007B15B1" w:rsidRPr="00383D48" w:rsidRDefault="007B15B1" w:rsidP="001D5948">
            <w:pPr>
              <w:jc w:val="center"/>
              <w:rPr>
                <w:rFonts w:ascii="Arial" w:hAnsi="Arial" w:cs="Arial"/>
                <w:sz w:val="20"/>
                <w:szCs w:val="20"/>
                <w:lang w:eastAsia="sk-SK"/>
              </w:rPr>
            </w:pPr>
            <w:r w:rsidRPr="00383D48">
              <w:rPr>
                <w:rFonts w:ascii="Arial" w:hAnsi="Arial" w:cs="Arial"/>
                <w:sz w:val="20"/>
                <w:szCs w:val="20"/>
                <w:lang w:eastAsia="sk-SK"/>
              </w:rPr>
              <w:t> </w:t>
            </w:r>
          </w:p>
        </w:tc>
      </w:tr>
      <w:tr w:rsidR="007B15B1" w:rsidRPr="00383D48" w14:paraId="09F00295" w14:textId="77777777" w:rsidTr="001D5948">
        <w:trPr>
          <w:trHeight w:val="1020"/>
        </w:trPr>
        <w:tc>
          <w:tcPr>
            <w:tcW w:w="1580" w:type="dxa"/>
            <w:tcBorders>
              <w:top w:val="nil"/>
              <w:left w:val="single" w:sz="4" w:space="0" w:color="auto"/>
              <w:bottom w:val="single" w:sz="4" w:space="0" w:color="auto"/>
              <w:right w:val="single" w:sz="4" w:space="0" w:color="auto"/>
            </w:tcBorders>
            <w:hideMark/>
          </w:tcPr>
          <w:p w14:paraId="6B7692C5" w14:textId="77777777" w:rsidR="007B15B1" w:rsidRPr="00C26661" w:rsidRDefault="007B15B1" w:rsidP="001D5948">
            <w:pPr>
              <w:rPr>
                <w:sz w:val="20"/>
                <w:szCs w:val="20"/>
                <w:lang w:eastAsia="sk-SK"/>
              </w:rPr>
            </w:pPr>
            <w:r w:rsidRPr="00C26661">
              <w:rPr>
                <w:sz w:val="20"/>
                <w:szCs w:val="20"/>
                <w:lang w:eastAsia="sk-SK"/>
              </w:rPr>
              <w:t>Kniha Liptova</w:t>
            </w:r>
          </w:p>
        </w:tc>
        <w:tc>
          <w:tcPr>
            <w:tcW w:w="1300" w:type="dxa"/>
            <w:tcBorders>
              <w:top w:val="nil"/>
              <w:left w:val="nil"/>
              <w:bottom w:val="single" w:sz="4" w:space="0" w:color="auto"/>
              <w:right w:val="single" w:sz="4" w:space="0" w:color="auto"/>
            </w:tcBorders>
            <w:hideMark/>
          </w:tcPr>
          <w:p w14:paraId="3EE97505" w14:textId="77777777" w:rsidR="007B15B1" w:rsidRPr="00C26661" w:rsidRDefault="007B15B1" w:rsidP="001D5948">
            <w:pPr>
              <w:rPr>
                <w:sz w:val="20"/>
                <w:szCs w:val="20"/>
                <w:lang w:eastAsia="sk-SK"/>
              </w:rPr>
            </w:pPr>
            <w:r w:rsidRPr="00C26661">
              <w:rPr>
                <w:sz w:val="20"/>
                <w:szCs w:val="20"/>
                <w:lang w:eastAsia="sk-SK"/>
              </w:rPr>
              <w:t>Súťaž o najkrajšiu knihu  regiónu</w:t>
            </w:r>
          </w:p>
        </w:tc>
        <w:tc>
          <w:tcPr>
            <w:tcW w:w="1240" w:type="dxa"/>
            <w:tcBorders>
              <w:top w:val="nil"/>
              <w:left w:val="nil"/>
              <w:bottom w:val="single" w:sz="4" w:space="0" w:color="auto"/>
              <w:right w:val="single" w:sz="4" w:space="0" w:color="auto"/>
            </w:tcBorders>
            <w:vAlign w:val="center"/>
            <w:hideMark/>
          </w:tcPr>
          <w:p w14:paraId="1D3B188F" w14:textId="77777777" w:rsidR="007B15B1" w:rsidRPr="00C26661" w:rsidRDefault="007B15B1" w:rsidP="001D5948">
            <w:pPr>
              <w:jc w:val="center"/>
              <w:rPr>
                <w:sz w:val="20"/>
                <w:szCs w:val="20"/>
                <w:lang w:eastAsia="sk-SK"/>
              </w:rPr>
            </w:pPr>
            <w:r w:rsidRPr="00C26661">
              <w:rPr>
                <w:sz w:val="20"/>
                <w:szCs w:val="20"/>
                <w:lang w:eastAsia="sk-SK"/>
              </w:rPr>
              <w:t> </w:t>
            </w:r>
          </w:p>
        </w:tc>
        <w:tc>
          <w:tcPr>
            <w:tcW w:w="1060" w:type="dxa"/>
            <w:tcBorders>
              <w:top w:val="nil"/>
              <w:left w:val="nil"/>
              <w:bottom w:val="single" w:sz="4" w:space="0" w:color="auto"/>
              <w:right w:val="single" w:sz="4" w:space="0" w:color="auto"/>
            </w:tcBorders>
            <w:vAlign w:val="center"/>
            <w:hideMark/>
          </w:tcPr>
          <w:p w14:paraId="7F29F452" w14:textId="77777777" w:rsidR="007B15B1" w:rsidRPr="00C26661" w:rsidRDefault="007B15B1" w:rsidP="001D5948">
            <w:pPr>
              <w:jc w:val="center"/>
              <w:rPr>
                <w:sz w:val="20"/>
                <w:szCs w:val="20"/>
                <w:lang w:eastAsia="sk-SK"/>
              </w:rPr>
            </w:pPr>
            <w:r w:rsidRPr="00C26661">
              <w:rPr>
                <w:sz w:val="20"/>
                <w:szCs w:val="20"/>
                <w:lang w:eastAsia="sk-SK"/>
              </w:rPr>
              <w:t> </w:t>
            </w:r>
          </w:p>
        </w:tc>
        <w:tc>
          <w:tcPr>
            <w:tcW w:w="960" w:type="dxa"/>
            <w:tcBorders>
              <w:top w:val="nil"/>
              <w:left w:val="nil"/>
              <w:bottom w:val="single" w:sz="4" w:space="0" w:color="auto"/>
              <w:right w:val="single" w:sz="4" w:space="0" w:color="auto"/>
            </w:tcBorders>
            <w:vAlign w:val="center"/>
            <w:hideMark/>
          </w:tcPr>
          <w:p w14:paraId="078EEDD8" w14:textId="77777777" w:rsidR="007B15B1" w:rsidRPr="00C26661" w:rsidRDefault="007B15B1" w:rsidP="001D5948">
            <w:pPr>
              <w:jc w:val="center"/>
              <w:rPr>
                <w:sz w:val="20"/>
                <w:szCs w:val="20"/>
                <w:lang w:eastAsia="sk-SK"/>
              </w:rPr>
            </w:pPr>
            <w:r w:rsidRPr="00C26661">
              <w:rPr>
                <w:sz w:val="20"/>
                <w:szCs w:val="20"/>
                <w:lang w:eastAsia="sk-SK"/>
              </w:rPr>
              <w:t> </w:t>
            </w:r>
          </w:p>
        </w:tc>
        <w:tc>
          <w:tcPr>
            <w:tcW w:w="960" w:type="dxa"/>
            <w:tcBorders>
              <w:top w:val="nil"/>
              <w:left w:val="nil"/>
              <w:bottom w:val="single" w:sz="4" w:space="0" w:color="auto"/>
              <w:right w:val="single" w:sz="4" w:space="0" w:color="auto"/>
            </w:tcBorders>
            <w:vAlign w:val="center"/>
            <w:hideMark/>
          </w:tcPr>
          <w:p w14:paraId="11473B48" w14:textId="77777777" w:rsidR="007B15B1" w:rsidRPr="00C26661" w:rsidRDefault="007B15B1" w:rsidP="001D5948">
            <w:pPr>
              <w:jc w:val="center"/>
              <w:rPr>
                <w:sz w:val="20"/>
                <w:szCs w:val="20"/>
                <w:lang w:eastAsia="sk-SK"/>
              </w:rPr>
            </w:pPr>
            <w:r w:rsidRPr="00C26661">
              <w:rPr>
                <w:sz w:val="20"/>
                <w:szCs w:val="20"/>
                <w:lang w:eastAsia="sk-SK"/>
              </w:rPr>
              <w:t>100,00</w:t>
            </w:r>
          </w:p>
        </w:tc>
        <w:tc>
          <w:tcPr>
            <w:tcW w:w="680" w:type="dxa"/>
            <w:tcBorders>
              <w:top w:val="nil"/>
              <w:left w:val="nil"/>
              <w:bottom w:val="single" w:sz="4" w:space="0" w:color="auto"/>
              <w:right w:val="single" w:sz="4" w:space="0" w:color="auto"/>
            </w:tcBorders>
            <w:vAlign w:val="center"/>
            <w:hideMark/>
          </w:tcPr>
          <w:p w14:paraId="74B9FB64" w14:textId="77777777" w:rsidR="007B15B1" w:rsidRPr="00C26661" w:rsidRDefault="007B15B1" w:rsidP="001D5948">
            <w:pPr>
              <w:jc w:val="center"/>
              <w:rPr>
                <w:sz w:val="20"/>
                <w:szCs w:val="20"/>
                <w:lang w:eastAsia="sk-SK"/>
              </w:rPr>
            </w:pPr>
            <w:r w:rsidRPr="00C26661">
              <w:rPr>
                <w:sz w:val="20"/>
                <w:szCs w:val="20"/>
                <w:lang w:eastAsia="sk-SK"/>
              </w:rPr>
              <w:t> </w:t>
            </w:r>
          </w:p>
        </w:tc>
        <w:tc>
          <w:tcPr>
            <w:tcW w:w="820" w:type="dxa"/>
            <w:tcBorders>
              <w:top w:val="nil"/>
              <w:left w:val="nil"/>
              <w:bottom w:val="single" w:sz="4" w:space="0" w:color="auto"/>
              <w:right w:val="single" w:sz="4" w:space="0" w:color="auto"/>
            </w:tcBorders>
            <w:vAlign w:val="center"/>
            <w:hideMark/>
          </w:tcPr>
          <w:p w14:paraId="1DEE1B0C" w14:textId="6FF35A63" w:rsidR="007B15B1" w:rsidRPr="00C26661" w:rsidRDefault="007B15B1" w:rsidP="001D5948">
            <w:pPr>
              <w:jc w:val="center"/>
              <w:rPr>
                <w:sz w:val="20"/>
                <w:szCs w:val="20"/>
                <w:lang w:eastAsia="sk-SK"/>
              </w:rPr>
            </w:pPr>
            <w:r w:rsidRPr="00C26661">
              <w:rPr>
                <w:sz w:val="20"/>
                <w:szCs w:val="20"/>
                <w:lang w:eastAsia="sk-SK"/>
              </w:rPr>
              <w:t>január - apríl 202</w:t>
            </w:r>
            <w:r w:rsidR="009D6D34">
              <w:rPr>
                <w:sz w:val="20"/>
                <w:szCs w:val="20"/>
                <w:lang w:eastAsia="sk-SK"/>
              </w:rPr>
              <w:t>5</w:t>
            </w:r>
          </w:p>
        </w:tc>
        <w:tc>
          <w:tcPr>
            <w:tcW w:w="620" w:type="dxa"/>
            <w:tcBorders>
              <w:top w:val="nil"/>
              <w:left w:val="nil"/>
              <w:bottom w:val="single" w:sz="4" w:space="0" w:color="auto"/>
              <w:right w:val="single" w:sz="4" w:space="0" w:color="auto"/>
            </w:tcBorders>
            <w:vAlign w:val="center"/>
            <w:hideMark/>
          </w:tcPr>
          <w:p w14:paraId="52906E9B" w14:textId="77777777" w:rsidR="007B15B1" w:rsidRPr="00383D48" w:rsidRDefault="007B15B1" w:rsidP="001D5948">
            <w:pPr>
              <w:jc w:val="center"/>
              <w:rPr>
                <w:rFonts w:ascii="Arial" w:hAnsi="Arial" w:cs="Arial"/>
                <w:sz w:val="20"/>
                <w:szCs w:val="20"/>
                <w:lang w:eastAsia="sk-SK"/>
              </w:rPr>
            </w:pPr>
            <w:r w:rsidRPr="00383D48">
              <w:rPr>
                <w:rFonts w:ascii="Arial" w:hAnsi="Arial" w:cs="Arial"/>
                <w:sz w:val="20"/>
                <w:szCs w:val="20"/>
                <w:lang w:eastAsia="sk-SK"/>
              </w:rPr>
              <w:t> </w:t>
            </w:r>
          </w:p>
        </w:tc>
      </w:tr>
      <w:tr w:rsidR="007B15B1" w:rsidRPr="00383D48" w14:paraId="030768CE" w14:textId="77777777" w:rsidTr="001D5948">
        <w:trPr>
          <w:trHeight w:val="1530"/>
        </w:trPr>
        <w:tc>
          <w:tcPr>
            <w:tcW w:w="1580" w:type="dxa"/>
            <w:tcBorders>
              <w:top w:val="nil"/>
              <w:left w:val="single" w:sz="4" w:space="0" w:color="auto"/>
              <w:bottom w:val="single" w:sz="4" w:space="0" w:color="auto"/>
              <w:right w:val="single" w:sz="4" w:space="0" w:color="auto"/>
            </w:tcBorders>
            <w:hideMark/>
          </w:tcPr>
          <w:p w14:paraId="579FD28A" w14:textId="77777777" w:rsidR="007B15B1" w:rsidRPr="00C26661" w:rsidRDefault="007B15B1" w:rsidP="001D5948">
            <w:pPr>
              <w:rPr>
                <w:sz w:val="20"/>
                <w:szCs w:val="20"/>
                <w:lang w:eastAsia="sk-SK"/>
              </w:rPr>
            </w:pPr>
            <w:proofErr w:type="spellStart"/>
            <w:r w:rsidRPr="00C26661">
              <w:rPr>
                <w:sz w:val="20"/>
                <w:szCs w:val="20"/>
                <w:lang w:eastAsia="sk-SK"/>
              </w:rPr>
              <w:t>Rázusovie</w:t>
            </w:r>
            <w:proofErr w:type="spellEnd"/>
            <w:r w:rsidRPr="00C26661">
              <w:rPr>
                <w:sz w:val="20"/>
                <w:szCs w:val="20"/>
                <w:lang w:eastAsia="sk-SK"/>
              </w:rPr>
              <w:t xml:space="preserve"> Vrbica</w:t>
            </w:r>
          </w:p>
        </w:tc>
        <w:tc>
          <w:tcPr>
            <w:tcW w:w="1300" w:type="dxa"/>
            <w:tcBorders>
              <w:top w:val="nil"/>
              <w:left w:val="nil"/>
              <w:bottom w:val="single" w:sz="4" w:space="0" w:color="auto"/>
              <w:right w:val="single" w:sz="4" w:space="0" w:color="auto"/>
            </w:tcBorders>
            <w:hideMark/>
          </w:tcPr>
          <w:p w14:paraId="295CCBC1" w14:textId="77777777" w:rsidR="007B15B1" w:rsidRPr="00C26661" w:rsidRDefault="007B15B1" w:rsidP="001D5948">
            <w:pPr>
              <w:rPr>
                <w:sz w:val="20"/>
                <w:szCs w:val="20"/>
                <w:lang w:eastAsia="sk-SK"/>
              </w:rPr>
            </w:pPr>
            <w:r w:rsidRPr="00C26661">
              <w:rPr>
                <w:sz w:val="20"/>
                <w:szCs w:val="20"/>
                <w:lang w:eastAsia="sk-SK"/>
              </w:rPr>
              <w:t>Prehliadka literárnej tvorby a recitačného umenia detí Liptova</w:t>
            </w:r>
          </w:p>
        </w:tc>
        <w:tc>
          <w:tcPr>
            <w:tcW w:w="1240" w:type="dxa"/>
            <w:tcBorders>
              <w:top w:val="nil"/>
              <w:left w:val="nil"/>
              <w:bottom w:val="single" w:sz="4" w:space="0" w:color="auto"/>
              <w:right w:val="single" w:sz="4" w:space="0" w:color="auto"/>
            </w:tcBorders>
            <w:vAlign w:val="center"/>
            <w:hideMark/>
          </w:tcPr>
          <w:p w14:paraId="680179DC" w14:textId="77777777" w:rsidR="007B15B1" w:rsidRPr="00C26661" w:rsidRDefault="007B15B1" w:rsidP="001D5948">
            <w:pPr>
              <w:jc w:val="center"/>
              <w:rPr>
                <w:sz w:val="20"/>
                <w:szCs w:val="20"/>
                <w:lang w:eastAsia="sk-SK"/>
              </w:rPr>
            </w:pPr>
            <w:r w:rsidRPr="00C26661">
              <w:rPr>
                <w:sz w:val="20"/>
                <w:szCs w:val="20"/>
                <w:lang w:eastAsia="sk-SK"/>
              </w:rPr>
              <w:t> </w:t>
            </w:r>
          </w:p>
        </w:tc>
        <w:tc>
          <w:tcPr>
            <w:tcW w:w="1060" w:type="dxa"/>
            <w:tcBorders>
              <w:top w:val="nil"/>
              <w:left w:val="nil"/>
              <w:bottom w:val="single" w:sz="4" w:space="0" w:color="auto"/>
              <w:right w:val="single" w:sz="4" w:space="0" w:color="auto"/>
            </w:tcBorders>
            <w:vAlign w:val="center"/>
            <w:hideMark/>
          </w:tcPr>
          <w:p w14:paraId="1BACE975" w14:textId="77777777" w:rsidR="007B15B1" w:rsidRPr="00C26661" w:rsidRDefault="007B15B1" w:rsidP="001D5948">
            <w:pPr>
              <w:jc w:val="center"/>
              <w:rPr>
                <w:sz w:val="20"/>
                <w:szCs w:val="20"/>
                <w:lang w:eastAsia="sk-SK"/>
              </w:rPr>
            </w:pPr>
            <w:r w:rsidRPr="00C26661">
              <w:rPr>
                <w:sz w:val="20"/>
                <w:szCs w:val="20"/>
                <w:lang w:eastAsia="sk-SK"/>
              </w:rPr>
              <w:t> </w:t>
            </w:r>
          </w:p>
        </w:tc>
        <w:tc>
          <w:tcPr>
            <w:tcW w:w="960" w:type="dxa"/>
            <w:tcBorders>
              <w:top w:val="nil"/>
              <w:left w:val="nil"/>
              <w:bottom w:val="single" w:sz="4" w:space="0" w:color="auto"/>
              <w:right w:val="single" w:sz="4" w:space="0" w:color="auto"/>
            </w:tcBorders>
            <w:vAlign w:val="center"/>
            <w:hideMark/>
          </w:tcPr>
          <w:p w14:paraId="5384DCA2" w14:textId="77777777" w:rsidR="007B15B1" w:rsidRPr="00C26661" w:rsidRDefault="007B15B1" w:rsidP="001D5948">
            <w:pPr>
              <w:jc w:val="center"/>
              <w:rPr>
                <w:sz w:val="20"/>
                <w:szCs w:val="20"/>
                <w:lang w:eastAsia="sk-SK"/>
              </w:rPr>
            </w:pPr>
            <w:r w:rsidRPr="00C26661">
              <w:rPr>
                <w:sz w:val="20"/>
                <w:szCs w:val="20"/>
                <w:lang w:eastAsia="sk-SK"/>
              </w:rPr>
              <w:t> </w:t>
            </w:r>
          </w:p>
        </w:tc>
        <w:tc>
          <w:tcPr>
            <w:tcW w:w="960" w:type="dxa"/>
            <w:tcBorders>
              <w:top w:val="nil"/>
              <w:left w:val="nil"/>
              <w:bottom w:val="single" w:sz="4" w:space="0" w:color="auto"/>
              <w:right w:val="single" w:sz="4" w:space="0" w:color="auto"/>
            </w:tcBorders>
            <w:vAlign w:val="center"/>
            <w:hideMark/>
          </w:tcPr>
          <w:p w14:paraId="2B11165C" w14:textId="77777777" w:rsidR="007B15B1" w:rsidRPr="00C26661" w:rsidRDefault="007B15B1" w:rsidP="001D5948">
            <w:pPr>
              <w:jc w:val="center"/>
              <w:rPr>
                <w:sz w:val="20"/>
                <w:szCs w:val="20"/>
                <w:lang w:eastAsia="sk-SK"/>
              </w:rPr>
            </w:pPr>
            <w:r w:rsidRPr="00C26661">
              <w:rPr>
                <w:sz w:val="20"/>
                <w:szCs w:val="20"/>
                <w:lang w:eastAsia="sk-SK"/>
              </w:rPr>
              <w:t>100,00</w:t>
            </w:r>
          </w:p>
        </w:tc>
        <w:tc>
          <w:tcPr>
            <w:tcW w:w="680" w:type="dxa"/>
            <w:tcBorders>
              <w:top w:val="nil"/>
              <w:left w:val="nil"/>
              <w:bottom w:val="single" w:sz="4" w:space="0" w:color="auto"/>
              <w:right w:val="single" w:sz="4" w:space="0" w:color="auto"/>
            </w:tcBorders>
            <w:vAlign w:val="center"/>
            <w:hideMark/>
          </w:tcPr>
          <w:p w14:paraId="4993834A" w14:textId="77777777" w:rsidR="007B15B1" w:rsidRPr="00C26661" w:rsidRDefault="007B15B1" w:rsidP="001D5948">
            <w:pPr>
              <w:jc w:val="center"/>
              <w:rPr>
                <w:sz w:val="20"/>
                <w:szCs w:val="20"/>
                <w:lang w:eastAsia="sk-SK"/>
              </w:rPr>
            </w:pPr>
            <w:r w:rsidRPr="00C26661">
              <w:rPr>
                <w:sz w:val="20"/>
                <w:szCs w:val="20"/>
                <w:lang w:eastAsia="sk-SK"/>
              </w:rPr>
              <w:t> </w:t>
            </w:r>
          </w:p>
        </w:tc>
        <w:tc>
          <w:tcPr>
            <w:tcW w:w="820" w:type="dxa"/>
            <w:tcBorders>
              <w:top w:val="nil"/>
              <w:left w:val="nil"/>
              <w:bottom w:val="single" w:sz="4" w:space="0" w:color="auto"/>
              <w:right w:val="single" w:sz="4" w:space="0" w:color="auto"/>
            </w:tcBorders>
            <w:vAlign w:val="center"/>
            <w:hideMark/>
          </w:tcPr>
          <w:p w14:paraId="3B208CBE" w14:textId="4A04DC20" w:rsidR="007B15B1" w:rsidRPr="00C26661" w:rsidRDefault="007B15B1" w:rsidP="001D5948">
            <w:pPr>
              <w:jc w:val="center"/>
              <w:rPr>
                <w:sz w:val="20"/>
                <w:szCs w:val="20"/>
                <w:lang w:eastAsia="sk-SK"/>
              </w:rPr>
            </w:pPr>
            <w:r w:rsidRPr="00C26661">
              <w:rPr>
                <w:sz w:val="20"/>
                <w:szCs w:val="20"/>
                <w:lang w:eastAsia="sk-SK"/>
              </w:rPr>
              <w:t>marec - máj 202</w:t>
            </w:r>
            <w:r w:rsidR="009D6D34">
              <w:rPr>
                <w:sz w:val="20"/>
                <w:szCs w:val="20"/>
                <w:lang w:eastAsia="sk-SK"/>
              </w:rPr>
              <w:t>5</w:t>
            </w:r>
          </w:p>
        </w:tc>
        <w:tc>
          <w:tcPr>
            <w:tcW w:w="620" w:type="dxa"/>
            <w:tcBorders>
              <w:top w:val="nil"/>
              <w:left w:val="nil"/>
              <w:bottom w:val="single" w:sz="4" w:space="0" w:color="auto"/>
              <w:right w:val="single" w:sz="4" w:space="0" w:color="auto"/>
            </w:tcBorders>
            <w:vAlign w:val="center"/>
            <w:hideMark/>
          </w:tcPr>
          <w:p w14:paraId="6AC42D36" w14:textId="77777777" w:rsidR="007B15B1" w:rsidRPr="00383D48" w:rsidRDefault="007B15B1" w:rsidP="001D5948">
            <w:pPr>
              <w:jc w:val="center"/>
              <w:rPr>
                <w:rFonts w:ascii="Arial" w:hAnsi="Arial" w:cs="Arial"/>
                <w:sz w:val="20"/>
                <w:szCs w:val="20"/>
                <w:lang w:eastAsia="sk-SK"/>
              </w:rPr>
            </w:pPr>
            <w:r w:rsidRPr="00383D48">
              <w:rPr>
                <w:rFonts w:ascii="Arial" w:hAnsi="Arial" w:cs="Arial"/>
                <w:sz w:val="20"/>
                <w:szCs w:val="20"/>
                <w:lang w:eastAsia="sk-SK"/>
              </w:rPr>
              <w:t> </w:t>
            </w:r>
          </w:p>
        </w:tc>
      </w:tr>
      <w:tr w:rsidR="007B15B1" w:rsidRPr="00383D48" w14:paraId="66CE12B4" w14:textId="77777777" w:rsidTr="001D5948">
        <w:trPr>
          <w:trHeight w:val="1020"/>
        </w:trPr>
        <w:tc>
          <w:tcPr>
            <w:tcW w:w="1580" w:type="dxa"/>
            <w:tcBorders>
              <w:top w:val="nil"/>
              <w:left w:val="single" w:sz="4" w:space="0" w:color="auto"/>
              <w:bottom w:val="single" w:sz="4" w:space="0" w:color="auto"/>
              <w:right w:val="single" w:sz="4" w:space="0" w:color="auto"/>
            </w:tcBorders>
            <w:hideMark/>
          </w:tcPr>
          <w:p w14:paraId="4E4C67CC" w14:textId="77777777" w:rsidR="007B15B1" w:rsidRPr="00C26661" w:rsidRDefault="007B15B1" w:rsidP="001D5948">
            <w:pPr>
              <w:rPr>
                <w:sz w:val="20"/>
                <w:szCs w:val="20"/>
                <w:lang w:eastAsia="sk-SK"/>
              </w:rPr>
            </w:pPr>
            <w:r w:rsidRPr="00C26661">
              <w:rPr>
                <w:sz w:val="20"/>
                <w:szCs w:val="20"/>
                <w:lang w:eastAsia="sk-SK"/>
              </w:rPr>
              <w:t xml:space="preserve">Krídla Ivana </w:t>
            </w:r>
            <w:proofErr w:type="spellStart"/>
            <w:r w:rsidRPr="00C26661">
              <w:rPr>
                <w:sz w:val="20"/>
                <w:szCs w:val="20"/>
                <w:lang w:eastAsia="sk-SK"/>
              </w:rPr>
              <w:t>Laučíka</w:t>
            </w:r>
            <w:proofErr w:type="spellEnd"/>
          </w:p>
        </w:tc>
        <w:tc>
          <w:tcPr>
            <w:tcW w:w="1300" w:type="dxa"/>
            <w:tcBorders>
              <w:top w:val="nil"/>
              <w:left w:val="nil"/>
              <w:bottom w:val="single" w:sz="4" w:space="0" w:color="auto"/>
              <w:right w:val="single" w:sz="4" w:space="0" w:color="auto"/>
            </w:tcBorders>
            <w:hideMark/>
          </w:tcPr>
          <w:p w14:paraId="6436E975" w14:textId="77777777" w:rsidR="007B15B1" w:rsidRPr="00C26661" w:rsidRDefault="007B15B1" w:rsidP="001D5948">
            <w:pPr>
              <w:rPr>
                <w:sz w:val="20"/>
                <w:szCs w:val="20"/>
                <w:lang w:eastAsia="sk-SK"/>
              </w:rPr>
            </w:pPr>
            <w:r w:rsidRPr="00C26661">
              <w:rPr>
                <w:sz w:val="20"/>
                <w:szCs w:val="20"/>
                <w:lang w:eastAsia="sk-SK"/>
              </w:rPr>
              <w:t>literárna súťaž začínajúcich autorov</w:t>
            </w:r>
          </w:p>
        </w:tc>
        <w:tc>
          <w:tcPr>
            <w:tcW w:w="1240" w:type="dxa"/>
            <w:tcBorders>
              <w:top w:val="nil"/>
              <w:left w:val="nil"/>
              <w:bottom w:val="single" w:sz="4" w:space="0" w:color="auto"/>
              <w:right w:val="single" w:sz="4" w:space="0" w:color="auto"/>
            </w:tcBorders>
            <w:vAlign w:val="center"/>
            <w:hideMark/>
          </w:tcPr>
          <w:p w14:paraId="29A71103" w14:textId="77777777" w:rsidR="007B15B1" w:rsidRPr="00C26661" w:rsidRDefault="007B15B1" w:rsidP="001D5948">
            <w:pPr>
              <w:jc w:val="center"/>
              <w:rPr>
                <w:sz w:val="20"/>
                <w:szCs w:val="20"/>
                <w:lang w:eastAsia="sk-SK"/>
              </w:rPr>
            </w:pPr>
            <w:r w:rsidRPr="00C26661">
              <w:rPr>
                <w:sz w:val="20"/>
                <w:szCs w:val="20"/>
                <w:lang w:eastAsia="sk-SK"/>
              </w:rPr>
              <w:t>Rozpočet Mesta LM</w:t>
            </w:r>
          </w:p>
        </w:tc>
        <w:tc>
          <w:tcPr>
            <w:tcW w:w="1060" w:type="dxa"/>
            <w:tcBorders>
              <w:top w:val="nil"/>
              <w:left w:val="nil"/>
              <w:bottom w:val="single" w:sz="4" w:space="0" w:color="auto"/>
              <w:right w:val="single" w:sz="4" w:space="0" w:color="auto"/>
            </w:tcBorders>
            <w:vAlign w:val="center"/>
            <w:hideMark/>
          </w:tcPr>
          <w:p w14:paraId="09445BF6" w14:textId="77777777" w:rsidR="007B15B1" w:rsidRPr="00C26661" w:rsidRDefault="007B15B1" w:rsidP="001D5948">
            <w:pPr>
              <w:jc w:val="center"/>
              <w:rPr>
                <w:sz w:val="20"/>
                <w:szCs w:val="20"/>
                <w:lang w:eastAsia="sk-SK"/>
              </w:rPr>
            </w:pPr>
            <w:r w:rsidRPr="00C26661">
              <w:rPr>
                <w:sz w:val="20"/>
                <w:szCs w:val="20"/>
                <w:lang w:eastAsia="sk-SK"/>
              </w:rPr>
              <w:t>700,00</w:t>
            </w:r>
          </w:p>
        </w:tc>
        <w:tc>
          <w:tcPr>
            <w:tcW w:w="960" w:type="dxa"/>
            <w:tcBorders>
              <w:top w:val="nil"/>
              <w:left w:val="nil"/>
              <w:bottom w:val="single" w:sz="4" w:space="0" w:color="auto"/>
              <w:right w:val="single" w:sz="4" w:space="0" w:color="auto"/>
            </w:tcBorders>
            <w:vAlign w:val="center"/>
            <w:hideMark/>
          </w:tcPr>
          <w:p w14:paraId="1E88A4DE" w14:textId="77777777" w:rsidR="007B15B1" w:rsidRPr="00C26661" w:rsidRDefault="007B15B1" w:rsidP="001D5948">
            <w:pPr>
              <w:jc w:val="center"/>
              <w:rPr>
                <w:sz w:val="20"/>
                <w:szCs w:val="20"/>
                <w:lang w:eastAsia="sk-SK"/>
              </w:rPr>
            </w:pPr>
            <w:r w:rsidRPr="00C26661">
              <w:rPr>
                <w:sz w:val="20"/>
                <w:szCs w:val="20"/>
                <w:lang w:eastAsia="sk-SK"/>
              </w:rPr>
              <w:t> </w:t>
            </w:r>
          </w:p>
        </w:tc>
        <w:tc>
          <w:tcPr>
            <w:tcW w:w="960" w:type="dxa"/>
            <w:tcBorders>
              <w:top w:val="nil"/>
              <w:left w:val="nil"/>
              <w:bottom w:val="single" w:sz="4" w:space="0" w:color="auto"/>
              <w:right w:val="single" w:sz="4" w:space="0" w:color="auto"/>
            </w:tcBorders>
            <w:vAlign w:val="center"/>
            <w:hideMark/>
          </w:tcPr>
          <w:p w14:paraId="7B298A79" w14:textId="77777777" w:rsidR="007B15B1" w:rsidRPr="00C26661" w:rsidRDefault="007B15B1" w:rsidP="001D5948">
            <w:pPr>
              <w:jc w:val="center"/>
              <w:rPr>
                <w:sz w:val="20"/>
                <w:szCs w:val="20"/>
                <w:lang w:eastAsia="sk-SK"/>
              </w:rPr>
            </w:pPr>
            <w:r w:rsidRPr="00C26661">
              <w:rPr>
                <w:sz w:val="20"/>
                <w:szCs w:val="20"/>
                <w:lang w:eastAsia="sk-SK"/>
              </w:rPr>
              <w:t>200,00</w:t>
            </w:r>
          </w:p>
        </w:tc>
        <w:tc>
          <w:tcPr>
            <w:tcW w:w="680" w:type="dxa"/>
            <w:tcBorders>
              <w:top w:val="nil"/>
              <w:left w:val="nil"/>
              <w:bottom w:val="single" w:sz="4" w:space="0" w:color="auto"/>
              <w:right w:val="single" w:sz="4" w:space="0" w:color="auto"/>
            </w:tcBorders>
            <w:vAlign w:val="center"/>
            <w:hideMark/>
          </w:tcPr>
          <w:p w14:paraId="03B23C25" w14:textId="77777777" w:rsidR="007B15B1" w:rsidRPr="00C26661" w:rsidRDefault="007B15B1" w:rsidP="001D5948">
            <w:pPr>
              <w:jc w:val="center"/>
              <w:rPr>
                <w:sz w:val="20"/>
                <w:szCs w:val="20"/>
                <w:lang w:eastAsia="sk-SK"/>
              </w:rPr>
            </w:pPr>
            <w:r w:rsidRPr="00C26661">
              <w:rPr>
                <w:sz w:val="20"/>
                <w:szCs w:val="20"/>
                <w:lang w:eastAsia="sk-SK"/>
              </w:rPr>
              <w:t> </w:t>
            </w:r>
          </w:p>
        </w:tc>
        <w:tc>
          <w:tcPr>
            <w:tcW w:w="820" w:type="dxa"/>
            <w:tcBorders>
              <w:top w:val="nil"/>
              <w:left w:val="nil"/>
              <w:bottom w:val="single" w:sz="4" w:space="0" w:color="auto"/>
              <w:right w:val="single" w:sz="4" w:space="0" w:color="auto"/>
            </w:tcBorders>
            <w:vAlign w:val="center"/>
            <w:hideMark/>
          </w:tcPr>
          <w:p w14:paraId="67BA1867" w14:textId="6875E610" w:rsidR="007B15B1" w:rsidRPr="00C26661" w:rsidRDefault="007B15B1" w:rsidP="001D5948">
            <w:pPr>
              <w:jc w:val="center"/>
              <w:rPr>
                <w:sz w:val="20"/>
                <w:szCs w:val="20"/>
                <w:lang w:eastAsia="sk-SK"/>
              </w:rPr>
            </w:pPr>
            <w:r w:rsidRPr="00C26661">
              <w:rPr>
                <w:sz w:val="20"/>
                <w:szCs w:val="20"/>
                <w:lang w:eastAsia="sk-SK"/>
              </w:rPr>
              <w:t>január - júl 202</w:t>
            </w:r>
            <w:r w:rsidR="009D6D34">
              <w:rPr>
                <w:sz w:val="20"/>
                <w:szCs w:val="20"/>
                <w:lang w:eastAsia="sk-SK"/>
              </w:rPr>
              <w:t>5</w:t>
            </w:r>
          </w:p>
        </w:tc>
        <w:tc>
          <w:tcPr>
            <w:tcW w:w="620" w:type="dxa"/>
            <w:tcBorders>
              <w:top w:val="nil"/>
              <w:left w:val="nil"/>
              <w:bottom w:val="single" w:sz="4" w:space="0" w:color="auto"/>
              <w:right w:val="single" w:sz="4" w:space="0" w:color="auto"/>
            </w:tcBorders>
            <w:vAlign w:val="center"/>
            <w:hideMark/>
          </w:tcPr>
          <w:p w14:paraId="694713C3" w14:textId="77777777" w:rsidR="007B15B1" w:rsidRPr="00383D48" w:rsidRDefault="007B15B1" w:rsidP="001D5948">
            <w:pPr>
              <w:jc w:val="center"/>
              <w:rPr>
                <w:rFonts w:ascii="Arial" w:hAnsi="Arial" w:cs="Arial"/>
                <w:sz w:val="20"/>
                <w:szCs w:val="20"/>
                <w:lang w:eastAsia="sk-SK"/>
              </w:rPr>
            </w:pPr>
            <w:r w:rsidRPr="00383D48">
              <w:rPr>
                <w:rFonts w:ascii="Arial" w:hAnsi="Arial" w:cs="Arial"/>
                <w:sz w:val="20"/>
                <w:szCs w:val="20"/>
                <w:lang w:eastAsia="sk-SK"/>
              </w:rPr>
              <w:t> </w:t>
            </w:r>
          </w:p>
        </w:tc>
      </w:tr>
    </w:tbl>
    <w:p w14:paraId="0AB06EB1" w14:textId="77777777" w:rsidR="007B15B1" w:rsidRDefault="007B15B1" w:rsidP="007B15B1">
      <w:pPr>
        <w:jc w:val="both"/>
      </w:pPr>
    </w:p>
    <w:p w14:paraId="2D9333F9" w14:textId="77777777" w:rsidR="007B15B1" w:rsidRDefault="007B15B1" w:rsidP="007B15B1">
      <w:pPr>
        <w:jc w:val="both"/>
      </w:pPr>
    </w:p>
    <w:p w14:paraId="033DAFBA" w14:textId="77777777" w:rsidR="007B15B1" w:rsidRDefault="007B15B1" w:rsidP="007B15B1">
      <w:pPr>
        <w:jc w:val="both"/>
      </w:pPr>
    </w:p>
    <w:p w14:paraId="708B24FF" w14:textId="77777777" w:rsidR="007B15B1" w:rsidRDefault="007B15B1" w:rsidP="007B15B1">
      <w:pPr>
        <w:jc w:val="both"/>
      </w:pPr>
    </w:p>
    <w:p w14:paraId="3A53E5DC" w14:textId="77777777" w:rsidR="004E15C3" w:rsidRDefault="004E15C3" w:rsidP="007B15B1">
      <w:pPr>
        <w:jc w:val="both"/>
      </w:pPr>
    </w:p>
    <w:p w14:paraId="25172DD9" w14:textId="77777777" w:rsidR="007B15B1" w:rsidRDefault="007B15B1" w:rsidP="007B15B1">
      <w:pPr>
        <w:jc w:val="both"/>
      </w:pPr>
    </w:p>
    <w:p w14:paraId="5EA1B99E" w14:textId="77777777" w:rsidR="00EE350A" w:rsidRDefault="00EE350A" w:rsidP="007B15B1">
      <w:pPr>
        <w:jc w:val="both"/>
      </w:pPr>
    </w:p>
    <w:p w14:paraId="054694E9" w14:textId="77777777" w:rsidR="007B15B1" w:rsidRDefault="007B15B1" w:rsidP="007B15B1">
      <w:pPr>
        <w:jc w:val="both"/>
      </w:pPr>
    </w:p>
    <w:p w14:paraId="35A8D1A7" w14:textId="77777777" w:rsidR="007B15B1" w:rsidRDefault="007B15B1" w:rsidP="007B15B1">
      <w:pPr>
        <w:jc w:val="both"/>
      </w:pPr>
    </w:p>
    <w:p w14:paraId="287FD3F4" w14:textId="77777777" w:rsidR="007B15B1" w:rsidRPr="004F72BB" w:rsidRDefault="007B15B1" w:rsidP="007B15B1">
      <w:pPr>
        <w:jc w:val="both"/>
        <w:rPr>
          <w:i/>
        </w:rPr>
      </w:pPr>
      <w:r w:rsidRPr="004F72BB">
        <w:rPr>
          <w:i/>
        </w:rPr>
        <w:lastRenderedPageBreak/>
        <w:t>Príloha č. 2/2</w:t>
      </w:r>
    </w:p>
    <w:p w14:paraId="4AF2FAC7" w14:textId="77777777" w:rsidR="007B15B1" w:rsidRDefault="007B15B1" w:rsidP="007B15B1">
      <w:pPr>
        <w:jc w:val="both"/>
      </w:pPr>
    </w:p>
    <w:tbl>
      <w:tblPr>
        <w:tblW w:w="10820" w:type="dxa"/>
        <w:tblInd w:w="-497" w:type="dxa"/>
        <w:tblCellMar>
          <w:left w:w="70" w:type="dxa"/>
          <w:right w:w="70" w:type="dxa"/>
        </w:tblCellMar>
        <w:tblLook w:val="04A0" w:firstRow="1" w:lastRow="0" w:firstColumn="1" w:lastColumn="0" w:noHBand="0" w:noVBand="1"/>
      </w:tblPr>
      <w:tblGrid>
        <w:gridCol w:w="1638"/>
        <w:gridCol w:w="1607"/>
        <w:gridCol w:w="1338"/>
        <w:gridCol w:w="1174"/>
        <w:gridCol w:w="941"/>
        <w:gridCol w:w="841"/>
        <w:gridCol w:w="785"/>
        <w:gridCol w:w="1045"/>
        <w:gridCol w:w="1451"/>
      </w:tblGrid>
      <w:tr w:rsidR="007B15B1" w:rsidRPr="00383D48" w14:paraId="0F02C095" w14:textId="77777777" w:rsidTr="001D5948">
        <w:trPr>
          <w:trHeight w:val="525"/>
        </w:trPr>
        <w:tc>
          <w:tcPr>
            <w:tcW w:w="10820" w:type="dxa"/>
            <w:gridSpan w:val="9"/>
            <w:tcBorders>
              <w:top w:val="nil"/>
              <w:left w:val="nil"/>
              <w:bottom w:val="single" w:sz="4" w:space="0" w:color="auto"/>
              <w:right w:val="nil"/>
            </w:tcBorders>
            <w:shd w:val="clear" w:color="000000" w:fill="000000"/>
            <w:hideMark/>
          </w:tcPr>
          <w:p w14:paraId="668B748A" w14:textId="0C315253" w:rsidR="007B15B1" w:rsidRPr="00EB27E2" w:rsidRDefault="007B15B1" w:rsidP="001D5948">
            <w:pPr>
              <w:jc w:val="center"/>
              <w:rPr>
                <w:b/>
                <w:bCs/>
                <w:color w:val="FFFFFF"/>
                <w:lang w:eastAsia="sk-SK"/>
              </w:rPr>
            </w:pPr>
            <w:bookmarkStart w:id="2" w:name="RANGE!A2:K10"/>
            <w:r w:rsidRPr="00EB27E2">
              <w:rPr>
                <w:b/>
                <w:bCs/>
                <w:color w:val="FFFFFF"/>
                <w:lang w:eastAsia="sk-SK"/>
              </w:rPr>
              <w:t>Projekty Liptovskej knižnice GFB podané v roku 202</w:t>
            </w:r>
            <w:r w:rsidR="00FD7353" w:rsidRPr="00EB27E2">
              <w:rPr>
                <w:b/>
                <w:bCs/>
                <w:color w:val="FFFFFF"/>
                <w:lang w:eastAsia="sk-SK"/>
              </w:rPr>
              <w:t>5</w:t>
            </w:r>
            <w:r w:rsidRPr="00EB27E2">
              <w:rPr>
                <w:b/>
                <w:bCs/>
                <w:color w:val="FFFFFF"/>
                <w:lang w:eastAsia="sk-SK"/>
              </w:rPr>
              <w:t xml:space="preserve">                                                                                                                                                                               </w:t>
            </w:r>
            <w:bookmarkEnd w:id="2"/>
          </w:p>
        </w:tc>
      </w:tr>
      <w:tr w:rsidR="007B15B1" w:rsidRPr="00383D48" w14:paraId="3C2EDE6D" w14:textId="77777777" w:rsidTr="001D5948">
        <w:trPr>
          <w:trHeight w:val="585"/>
        </w:trPr>
        <w:tc>
          <w:tcPr>
            <w:tcW w:w="1638" w:type="dxa"/>
            <w:vMerge w:val="restart"/>
            <w:tcBorders>
              <w:top w:val="nil"/>
              <w:left w:val="single" w:sz="4" w:space="0" w:color="auto"/>
              <w:bottom w:val="single" w:sz="4" w:space="0" w:color="auto"/>
              <w:right w:val="single" w:sz="4" w:space="0" w:color="auto"/>
            </w:tcBorders>
            <w:shd w:val="clear" w:color="000000" w:fill="FFFF00"/>
            <w:hideMark/>
          </w:tcPr>
          <w:p w14:paraId="77A2BD90" w14:textId="77777777" w:rsidR="007B15B1" w:rsidRPr="00383D48" w:rsidRDefault="007B15B1" w:rsidP="001D5948">
            <w:pPr>
              <w:jc w:val="center"/>
              <w:rPr>
                <w:b/>
                <w:bCs/>
                <w:sz w:val="20"/>
                <w:szCs w:val="20"/>
                <w:lang w:eastAsia="sk-SK"/>
              </w:rPr>
            </w:pPr>
            <w:r w:rsidRPr="00383D48">
              <w:rPr>
                <w:b/>
                <w:bCs/>
                <w:sz w:val="20"/>
                <w:szCs w:val="20"/>
                <w:lang w:eastAsia="sk-SK"/>
              </w:rPr>
              <w:t>Názov projektu</w:t>
            </w:r>
          </w:p>
        </w:tc>
        <w:tc>
          <w:tcPr>
            <w:tcW w:w="1607" w:type="dxa"/>
            <w:vMerge w:val="restart"/>
            <w:tcBorders>
              <w:top w:val="nil"/>
              <w:left w:val="single" w:sz="4" w:space="0" w:color="auto"/>
              <w:bottom w:val="single" w:sz="4" w:space="0" w:color="auto"/>
              <w:right w:val="single" w:sz="4" w:space="0" w:color="auto"/>
            </w:tcBorders>
            <w:shd w:val="clear" w:color="000000" w:fill="FFFF00"/>
            <w:hideMark/>
          </w:tcPr>
          <w:p w14:paraId="394F2850" w14:textId="77777777" w:rsidR="007B15B1" w:rsidRPr="00383D48" w:rsidRDefault="007B15B1" w:rsidP="001D5948">
            <w:pPr>
              <w:jc w:val="center"/>
              <w:rPr>
                <w:b/>
                <w:bCs/>
                <w:sz w:val="20"/>
                <w:szCs w:val="20"/>
                <w:lang w:eastAsia="sk-SK"/>
              </w:rPr>
            </w:pPr>
            <w:r w:rsidRPr="00383D48">
              <w:rPr>
                <w:b/>
                <w:bCs/>
                <w:sz w:val="20"/>
                <w:szCs w:val="20"/>
                <w:lang w:eastAsia="sk-SK"/>
              </w:rPr>
              <w:t>Cieľ projektu,</w:t>
            </w:r>
            <w:r w:rsidRPr="00383D48">
              <w:rPr>
                <w:b/>
                <w:bCs/>
                <w:sz w:val="20"/>
                <w:szCs w:val="20"/>
                <w:lang w:eastAsia="sk-SK"/>
              </w:rPr>
              <w:br/>
              <w:t>stručný opis</w:t>
            </w:r>
          </w:p>
        </w:tc>
        <w:tc>
          <w:tcPr>
            <w:tcW w:w="1338" w:type="dxa"/>
            <w:vMerge w:val="restart"/>
            <w:tcBorders>
              <w:top w:val="nil"/>
              <w:left w:val="single" w:sz="4" w:space="0" w:color="auto"/>
              <w:bottom w:val="single" w:sz="4" w:space="0" w:color="auto"/>
              <w:right w:val="single" w:sz="4" w:space="0" w:color="auto"/>
            </w:tcBorders>
            <w:shd w:val="clear" w:color="000000" w:fill="FFFF00"/>
            <w:hideMark/>
          </w:tcPr>
          <w:p w14:paraId="2CCA473A" w14:textId="77777777" w:rsidR="007B15B1" w:rsidRPr="00383D48" w:rsidRDefault="007B15B1" w:rsidP="001D5948">
            <w:pPr>
              <w:jc w:val="center"/>
              <w:rPr>
                <w:b/>
                <w:bCs/>
                <w:sz w:val="20"/>
                <w:szCs w:val="20"/>
                <w:lang w:eastAsia="sk-SK"/>
              </w:rPr>
            </w:pPr>
            <w:r w:rsidRPr="00383D48">
              <w:rPr>
                <w:b/>
                <w:bCs/>
                <w:sz w:val="20"/>
                <w:szCs w:val="20"/>
                <w:lang w:eastAsia="sk-SK"/>
              </w:rPr>
              <w:t xml:space="preserve"> Finančný zdroj, program, podprogram </w:t>
            </w:r>
          </w:p>
        </w:tc>
        <w:tc>
          <w:tcPr>
            <w:tcW w:w="1174" w:type="dxa"/>
            <w:vMerge w:val="restart"/>
            <w:tcBorders>
              <w:top w:val="single" w:sz="4" w:space="0" w:color="auto"/>
              <w:left w:val="nil"/>
              <w:bottom w:val="nil"/>
              <w:right w:val="single" w:sz="4" w:space="0" w:color="auto"/>
            </w:tcBorders>
            <w:shd w:val="clear" w:color="000000" w:fill="FFFF00"/>
            <w:hideMark/>
          </w:tcPr>
          <w:p w14:paraId="671B3E74" w14:textId="77777777" w:rsidR="007B15B1" w:rsidRPr="00383D48" w:rsidRDefault="007B15B1" w:rsidP="001D5948">
            <w:pPr>
              <w:jc w:val="center"/>
              <w:rPr>
                <w:b/>
                <w:bCs/>
                <w:sz w:val="20"/>
                <w:szCs w:val="20"/>
                <w:lang w:eastAsia="sk-SK"/>
              </w:rPr>
            </w:pPr>
            <w:r w:rsidRPr="00383D48">
              <w:rPr>
                <w:b/>
                <w:bCs/>
                <w:sz w:val="20"/>
                <w:szCs w:val="20"/>
                <w:lang w:eastAsia="sk-SK"/>
              </w:rPr>
              <w:t xml:space="preserve">      Požadovaná dotácia </w:t>
            </w:r>
          </w:p>
        </w:tc>
        <w:tc>
          <w:tcPr>
            <w:tcW w:w="2567" w:type="dxa"/>
            <w:gridSpan w:val="3"/>
            <w:tcBorders>
              <w:top w:val="single" w:sz="4" w:space="0" w:color="auto"/>
              <w:left w:val="nil"/>
              <w:bottom w:val="single" w:sz="4" w:space="0" w:color="auto"/>
              <w:right w:val="single" w:sz="4" w:space="0" w:color="auto"/>
            </w:tcBorders>
            <w:shd w:val="clear" w:color="000000" w:fill="FFFF00"/>
            <w:hideMark/>
          </w:tcPr>
          <w:p w14:paraId="1B37E5CC" w14:textId="77777777" w:rsidR="007B15B1" w:rsidRPr="00383D48" w:rsidRDefault="007B15B1" w:rsidP="001D5948">
            <w:pPr>
              <w:jc w:val="center"/>
              <w:rPr>
                <w:b/>
                <w:bCs/>
                <w:sz w:val="20"/>
                <w:szCs w:val="20"/>
                <w:lang w:eastAsia="sk-SK"/>
              </w:rPr>
            </w:pPr>
            <w:r w:rsidRPr="00383D48">
              <w:rPr>
                <w:b/>
                <w:bCs/>
                <w:sz w:val="20"/>
                <w:szCs w:val="20"/>
                <w:lang w:eastAsia="sk-SK"/>
              </w:rPr>
              <w:t>Skutočné náklady                                                               projektu</w:t>
            </w:r>
          </w:p>
        </w:tc>
        <w:tc>
          <w:tcPr>
            <w:tcW w:w="1045" w:type="dxa"/>
            <w:vMerge w:val="restart"/>
            <w:tcBorders>
              <w:top w:val="nil"/>
              <w:left w:val="single" w:sz="4" w:space="0" w:color="auto"/>
              <w:bottom w:val="single" w:sz="4" w:space="0" w:color="000000"/>
              <w:right w:val="single" w:sz="4" w:space="0" w:color="auto"/>
            </w:tcBorders>
            <w:shd w:val="clear" w:color="000000" w:fill="FFFF00"/>
            <w:hideMark/>
          </w:tcPr>
          <w:p w14:paraId="4A778E0A" w14:textId="77777777" w:rsidR="007B15B1" w:rsidRPr="00383D48" w:rsidRDefault="007B15B1" w:rsidP="001D5948">
            <w:pPr>
              <w:jc w:val="center"/>
              <w:rPr>
                <w:b/>
                <w:bCs/>
                <w:sz w:val="20"/>
                <w:szCs w:val="20"/>
                <w:lang w:eastAsia="sk-SK"/>
              </w:rPr>
            </w:pPr>
            <w:r w:rsidRPr="00383D48">
              <w:rPr>
                <w:b/>
                <w:bCs/>
                <w:sz w:val="20"/>
                <w:szCs w:val="20"/>
                <w:lang w:eastAsia="sk-SK"/>
              </w:rPr>
              <w:t>Termín realizácie</w:t>
            </w:r>
          </w:p>
        </w:tc>
        <w:tc>
          <w:tcPr>
            <w:tcW w:w="1451" w:type="dxa"/>
            <w:vMerge w:val="restart"/>
            <w:tcBorders>
              <w:top w:val="nil"/>
              <w:left w:val="single" w:sz="4" w:space="0" w:color="auto"/>
              <w:bottom w:val="single" w:sz="4" w:space="0" w:color="000000"/>
              <w:right w:val="single" w:sz="4" w:space="0" w:color="auto"/>
            </w:tcBorders>
            <w:shd w:val="clear" w:color="000000" w:fill="FFFF00"/>
            <w:hideMark/>
          </w:tcPr>
          <w:p w14:paraId="6790E1AF" w14:textId="77777777" w:rsidR="007B15B1" w:rsidRPr="00383D48" w:rsidRDefault="007B15B1" w:rsidP="001D5948">
            <w:pPr>
              <w:jc w:val="center"/>
              <w:rPr>
                <w:b/>
                <w:bCs/>
                <w:sz w:val="20"/>
                <w:szCs w:val="20"/>
                <w:lang w:eastAsia="sk-SK"/>
              </w:rPr>
            </w:pPr>
            <w:r w:rsidRPr="00383D48">
              <w:rPr>
                <w:b/>
                <w:bCs/>
                <w:sz w:val="20"/>
                <w:szCs w:val="20"/>
                <w:lang w:eastAsia="sk-SK"/>
              </w:rPr>
              <w:t>Pozn.</w:t>
            </w:r>
          </w:p>
        </w:tc>
      </w:tr>
      <w:tr w:rsidR="007B15B1" w:rsidRPr="00383D48" w14:paraId="231D6877" w14:textId="77777777" w:rsidTr="001D5948">
        <w:trPr>
          <w:trHeight w:val="495"/>
        </w:trPr>
        <w:tc>
          <w:tcPr>
            <w:tcW w:w="1638" w:type="dxa"/>
            <w:vMerge/>
            <w:tcBorders>
              <w:top w:val="nil"/>
              <w:left w:val="single" w:sz="4" w:space="0" w:color="auto"/>
              <w:bottom w:val="single" w:sz="4" w:space="0" w:color="auto"/>
              <w:right w:val="single" w:sz="4" w:space="0" w:color="auto"/>
            </w:tcBorders>
            <w:vAlign w:val="center"/>
            <w:hideMark/>
          </w:tcPr>
          <w:p w14:paraId="6D17CBFE" w14:textId="77777777" w:rsidR="007B15B1" w:rsidRPr="00383D48" w:rsidRDefault="007B15B1" w:rsidP="001D5948">
            <w:pPr>
              <w:rPr>
                <w:b/>
                <w:bCs/>
                <w:sz w:val="20"/>
                <w:szCs w:val="20"/>
                <w:lang w:eastAsia="sk-SK"/>
              </w:rPr>
            </w:pPr>
          </w:p>
        </w:tc>
        <w:tc>
          <w:tcPr>
            <w:tcW w:w="1607" w:type="dxa"/>
            <w:vMerge/>
            <w:tcBorders>
              <w:top w:val="nil"/>
              <w:left w:val="single" w:sz="4" w:space="0" w:color="auto"/>
              <w:bottom w:val="single" w:sz="4" w:space="0" w:color="auto"/>
              <w:right w:val="single" w:sz="4" w:space="0" w:color="auto"/>
            </w:tcBorders>
            <w:vAlign w:val="center"/>
            <w:hideMark/>
          </w:tcPr>
          <w:p w14:paraId="44F9CBA8" w14:textId="77777777" w:rsidR="007B15B1" w:rsidRPr="00383D48" w:rsidRDefault="007B15B1" w:rsidP="001D5948">
            <w:pPr>
              <w:rPr>
                <w:b/>
                <w:bCs/>
                <w:sz w:val="20"/>
                <w:szCs w:val="20"/>
                <w:lang w:eastAsia="sk-SK"/>
              </w:rPr>
            </w:pPr>
          </w:p>
        </w:tc>
        <w:tc>
          <w:tcPr>
            <w:tcW w:w="1338" w:type="dxa"/>
            <w:vMerge/>
            <w:tcBorders>
              <w:top w:val="nil"/>
              <w:left w:val="single" w:sz="4" w:space="0" w:color="auto"/>
              <w:bottom w:val="single" w:sz="4" w:space="0" w:color="auto"/>
              <w:right w:val="single" w:sz="4" w:space="0" w:color="auto"/>
            </w:tcBorders>
            <w:vAlign w:val="center"/>
            <w:hideMark/>
          </w:tcPr>
          <w:p w14:paraId="3E06B397" w14:textId="77777777" w:rsidR="007B15B1" w:rsidRPr="00383D48" w:rsidRDefault="007B15B1" w:rsidP="001D5948">
            <w:pPr>
              <w:rPr>
                <w:b/>
                <w:bCs/>
                <w:sz w:val="20"/>
                <w:szCs w:val="20"/>
                <w:lang w:eastAsia="sk-SK"/>
              </w:rPr>
            </w:pPr>
          </w:p>
        </w:tc>
        <w:tc>
          <w:tcPr>
            <w:tcW w:w="1174" w:type="dxa"/>
            <w:vMerge/>
            <w:tcBorders>
              <w:top w:val="single" w:sz="4" w:space="0" w:color="auto"/>
              <w:left w:val="nil"/>
              <w:bottom w:val="nil"/>
              <w:right w:val="single" w:sz="4" w:space="0" w:color="auto"/>
            </w:tcBorders>
            <w:vAlign w:val="center"/>
            <w:hideMark/>
          </w:tcPr>
          <w:p w14:paraId="22246D3E" w14:textId="77777777" w:rsidR="007B15B1" w:rsidRPr="00383D48" w:rsidRDefault="007B15B1" w:rsidP="001D5948">
            <w:pPr>
              <w:rPr>
                <w:b/>
                <w:bCs/>
                <w:sz w:val="20"/>
                <w:szCs w:val="20"/>
                <w:lang w:eastAsia="sk-SK"/>
              </w:rPr>
            </w:pPr>
          </w:p>
        </w:tc>
        <w:tc>
          <w:tcPr>
            <w:tcW w:w="941" w:type="dxa"/>
            <w:tcBorders>
              <w:top w:val="nil"/>
              <w:left w:val="nil"/>
              <w:bottom w:val="single" w:sz="4" w:space="0" w:color="auto"/>
              <w:right w:val="single" w:sz="4" w:space="0" w:color="auto"/>
            </w:tcBorders>
            <w:shd w:val="clear" w:color="000000" w:fill="FFFF00"/>
            <w:hideMark/>
          </w:tcPr>
          <w:p w14:paraId="6A7F9EA4" w14:textId="77777777" w:rsidR="007B15B1" w:rsidRPr="00383D48" w:rsidRDefault="007B15B1" w:rsidP="001D5948">
            <w:pPr>
              <w:jc w:val="center"/>
              <w:rPr>
                <w:b/>
                <w:bCs/>
                <w:sz w:val="20"/>
                <w:szCs w:val="20"/>
                <w:lang w:eastAsia="sk-SK"/>
              </w:rPr>
            </w:pPr>
            <w:r w:rsidRPr="00383D48">
              <w:rPr>
                <w:b/>
                <w:bCs/>
                <w:sz w:val="20"/>
                <w:szCs w:val="20"/>
                <w:lang w:eastAsia="sk-SK"/>
              </w:rPr>
              <w:t xml:space="preserve"> Získaná dotácia </w:t>
            </w:r>
          </w:p>
        </w:tc>
        <w:tc>
          <w:tcPr>
            <w:tcW w:w="841" w:type="dxa"/>
            <w:tcBorders>
              <w:top w:val="nil"/>
              <w:left w:val="nil"/>
              <w:bottom w:val="single" w:sz="4" w:space="0" w:color="auto"/>
              <w:right w:val="single" w:sz="4" w:space="0" w:color="auto"/>
            </w:tcBorders>
            <w:shd w:val="clear" w:color="000000" w:fill="FFFF00"/>
            <w:hideMark/>
          </w:tcPr>
          <w:p w14:paraId="3CF5DF7B" w14:textId="77777777" w:rsidR="007B15B1" w:rsidRPr="00383D48" w:rsidRDefault="007B15B1" w:rsidP="001D5948">
            <w:pPr>
              <w:jc w:val="center"/>
              <w:rPr>
                <w:b/>
                <w:bCs/>
                <w:sz w:val="20"/>
                <w:szCs w:val="20"/>
                <w:lang w:eastAsia="sk-SK"/>
              </w:rPr>
            </w:pPr>
            <w:r w:rsidRPr="00383D48">
              <w:rPr>
                <w:b/>
                <w:bCs/>
                <w:sz w:val="20"/>
                <w:szCs w:val="20"/>
                <w:lang w:eastAsia="sk-SK"/>
              </w:rPr>
              <w:t xml:space="preserve"> Zdroje zo ŽSK </w:t>
            </w:r>
          </w:p>
        </w:tc>
        <w:tc>
          <w:tcPr>
            <w:tcW w:w="785" w:type="dxa"/>
            <w:tcBorders>
              <w:top w:val="nil"/>
              <w:left w:val="nil"/>
              <w:bottom w:val="single" w:sz="4" w:space="0" w:color="auto"/>
              <w:right w:val="single" w:sz="4" w:space="0" w:color="auto"/>
            </w:tcBorders>
            <w:shd w:val="clear" w:color="000000" w:fill="FFFF00"/>
            <w:hideMark/>
          </w:tcPr>
          <w:p w14:paraId="3F8B4CB9" w14:textId="77777777" w:rsidR="007B15B1" w:rsidRPr="00383D48" w:rsidRDefault="007B15B1" w:rsidP="001D5948">
            <w:pPr>
              <w:jc w:val="center"/>
              <w:rPr>
                <w:b/>
                <w:bCs/>
                <w:sz w:val="20"/>
                <w:szCs w:val="20"/>
                <w:lang w:eastAsia="sk-SK"/>
              </w:rPr>
            </w:pPr>
            <w:r w:rsidRPr="00383D48">
              <w:rPr>
                <w:b/>
                <w:bCs/>
                <w:sz w:val="20"/>
                <w:szCs w:val="20"/>
                <w:lang w:eastAsia="sk-SK"/>
              </w:rPr>
              <w:t xml:space="preserve"> Vlastné zdroje  </w:t>
            </w:r>
          </w:p>
        </w:tc>
        <w:tc>
          <w:tcPr>
            <w:tcW w:w="1045" w:type="dxa"/>
            <w:vMerge/>
            <w:tcBorders>
              <w:top w:val="nil"/>
              <w:left w:val="single" w:sz="4" w:space="0" w:color="auto"/>
              <w:bottom w:val="single" w:sz="4" w:space="0" w:color="000000"/>
              <w:right w:val="single" w:sz="4" w:space="0" w:color="auto"/>
            </w:tcBorders>
            <w:vAlign w:val="center"/>
            <w:hideMark/>
          </w:tcPr>
          <w:p w14:paraId="5E0B2348" w14:textId="77777777" w:rsidR="007B15B1" w:rsidRPr="00383D48" w:rsidRDefault="007B15B1" w:rsidP="001D5948">
            <w:pPr>
              <w:rPr>
                <w:b/>
                <w:bCs/>
                <w:sz w:val="20"/>
                <w:szCs w:val="20"/>
                <w:lang w:eastAsia="sk-SK"/>
              </w:rPr>
            </w:pPr>
          </w:p>
        </w:tc>
        <w:tc>
          <w:tcPr>
            <w:tcW w:w="1451" w:type="dxa"/>
            <w:vMerge/>
            <w:tcBorders>
              <w:top w:val="nil"/>
              <w:left w:val="single" w:sz="4" w:space="0" w:color="auto"/>
              <w:bottom w:val="single" w:sz="4" w:space="0" w:color="000000"/>
              <w:right w:val="single" w:sz="4" w:space="0" w:color="auto"/>
            </w:tcBorders>
            <w:vAlign w:val="center"/>
            <w:hideMark/>
          </w:tcPr>
          <w:p w14:paraId="6C556555" w14:textId="77777777" w:rsidR="007B15B1" w:rsidRPr="00383D48" w:rsidRDefault="007B15B1" w:rsidP="001D5948">
            <w:pPr>
              <w:rPr>
                <w:b/>
                <w:bCs/>
                <w:sz w:val="20"/>
                <w:szCs w:val="20"/>
                <w:lang w:eastAsia="sk-SK"/>
              </w:rPr>
            </w:pPr>
          </w:p>
        </w:tc>
      </w:tr>
      <w:tr w:rsidR="007B15B1" w:rsidRPr="00383D48" w14:paraId="208D74A3" w14:textId="77777777" w:rsidTr="001D5948">
        <w:trPr>
          <w:trHeight w:val="765"/>
        </w:trPr>
        <w:tc>
          <w:tcPr>
            <w:tcW w:w="1638" w:type="dxa"/>
            <w:tcBorders>
              <w:top w:val="nil"/>
              <w:left w:val="single" w:sz="4" w:space="0" w:color="auto"/>
              <w:bottom w:val="single" w:sz="4" w:space="0" w:color="auto"/>
              <w:right w:val="single" w:sz="4" w:space="0" w:color="auto"/>
            </w:tcBorders>
            <w:hideMark/>
          </w:tcPr>
          <w:p w14:paraId="3A3D5700" w14:textId="77777777" w:rsidR="007B15B1" w:rsidRPr="00383D48" w:rsidRDefault="007B15B1" w:rsidP="001D5948">
            <w:pPr>
              <w:rPr>
                <w:sz w:val="20"/>
                <w:szCs w:val="20"/>
                <w:lang w:eastAsia="sk-SK"/>
              </w:rPr>
            </w:pPr>
            <w:r w:rsidRPr="00383D48">
              <w:rPr>
                <w:sz w:val="20"/>
                <w:szCs w:val="20"/>
                <w:lang w:eastAsia="sk-SK"/>
              </w:rPr>
              <w:t>Nákup nových kníh</w:t>
            </w:r>
          </w:p>
        </w:tc>
        <w:tc>
          <w:tcPr>
            <w:tcW w:w="1607" w:type="dxa"/>
            <w:tcBorders>
              <w:top w:val="nil"/>
              <w:left w:val="nil"/>
              <w:bottom w:val="single" w:sz="4" w:space="0" w:color="auto"/>
              <w:right w:val="single" w:sz="4" w:space="0" w:color="auto"/>
            </w:tcBorders>
            <w:hideMark/>
          </w:tcPr>
          <w:p w14:paraId="5E3F7690" w14:textId="77777777" w:rsidR="007B15B1" w:rsidRPr="00383D48" w:rsidRDefault="007B15B1" w:rsidP="001D5948">
            <w:pPr>
              <w:rPr>
                <w:sz w:val="20"/>
                <w:szCs w:val="20"/>
                <w:lang w:eastAsia="sk-SK"/>
              </w:rPr>
            </w:pPr>
            <w:r w:rsidRPr="00383D48">
              <w:rPr>
                <w:sz w:val="20"/>
                <w:szCs w:val="20"/>
                <w:lang w:eastAsia="sk-SK"/>
              </w:rPr>
              <w:t>Nákup nových kníh</w:t>
            </w:r>
          </w:p>
        </w:tc>
        <w:tc>
          <w:tcPr>
            <w:tcW w:w="1338" w:type="dxa"/>
            <w:tcBorders>
              <w:top w:val="nil"/>
              <w:left w:val="nil"/>
              <w:bottom w:val="single" w:sz="4" w:space="0" w:color="auto"/>
              <w:right w:val="single" w:sz="4" w:space="0" w:color="auto"/>
            </w:tcBorders>
            <w:vAlign w:val="center"/>
            <w:hideMark/>
          </w:tcPr>
          <w:p w14:paraId="43B44ACE" w14:textId="77777777" w:rsidR="007B15B1" w:rsidRPr="00383D48" w:rsidRDefault="007B15B1" w:rsidP="001D5948">
            <w:pPr>
              <w:jc w:val="center"/>
              <w:rPr>
                <w:sz w:val="20"/>
                <w:szCs w:val="20"/>
                <w:lang w:eastAsia="sk-SK"/>
              </w:rPr>
            </w:pPr>
            <w:r w:rsidRPr="00383D48">
              <w:rPr>
                <w:sz w:val="20"/>
                <w:szCs w:val="20"/>
                <w:lang w:eastAsia="sk-SK"/>
              </w:rPr>
              <w:t>Mesto Liptovský Mikuláš</w:t>
            </w:r>
          </w:p>
        </w:tc>
        <w:tc>
          <w:tcPr>
            <w:tcW w:w="1174" w:type="dxa"/>
            <w:tcBorders>
              <w:top w:val="nil"/>
              <w:left w:val="nil"/>
              <w:bottom w:val="single" w:sz="4" w:space="0" w:color="auto"/>
              <w:right w:val="single" w:sz="4" w:space="0" w:color="auto"/>
            </w:tcBorders>
            <w:vAlign w:val="center"/>
            <w:hideMark/>
          </w:tcPr>
          <w:p w14:paraId="76A6882A" w14:textId="77777777" w:rsidR="007B15B1" w:rsidRPr="00383D48" w:rsidRDefault="007B15B1" w:rsidP="001D5948">
            <w:pPr>
              <w:jc w:val="center"/>
              <w:rPr>
                <w:sz w:val="20"/>
                <w:szCs w:val="20"/>
                <w:lang w:eastAsia="sk-SK"/>
              </w:rPr>
            </w:pPr>
            <w:r w:rsidRPr="00383D48">
              <w:rPr>
                <w:sz w:val="20"/>
                <w:szCs w:val="20"/>
                <w:lang w:eastAsia="sk-SK"/>
              </w:rPr>
              <w:t>2 000,00</w:t>
            </w:r>
          </w:p>
        </w:tc>
        <w:tc>
          <w:tcPr>
            <w:tcW w:w="941" w:type="dxa"/>
            <w:tcBorders>
              <w:top w:val="nil"/>
              <w:left w:val="nil"/>
              <w:bottom w:val="single" w:sz="4" w:space="0" w:color="auto"/>
              <w:right w:val="single" w:sz="4" w:space="0" w:color="auto"/>
            </w:tcBorders>
            <w:vAlign w:val="center"/>
            <w:hideMark/>
          </w:tcPr>
          <w:p w14:paraId="6DC2B076" w14:textId="77777777" w:rsidR="007B15B1" w:rsidRPr="00383D48" w:rsidRDefault="007B15B1" w:rsidP="001D5948">
            <w:pPr>
              <w:jc w:val="center"/>
              <w:rPr>
                <w:sz w:val="20"/>
                <w:szCs w:val="20"/>
                <w:lang w:eastAsia="sk-SK"/>
              </w:rPr>
            </w:pPr>
            <w:r w:rsidRPr="00383D48">
              <w:rPr>
                <w:sz w:val="20"/>
                <w:szCs w:val="20"/>
                <w:lang w:eastAsia="sk-SK"/>
              </w:rPr>
              <w:t>2 000,00</w:t>
            </w:r>
          </w:p>
        </w:tc>
        <w:tc>
          <w:tcPr>
            <w:tcW w:w="841" w:type="dxa"/>
            <w:tcBorders>
              <w:top w:val="nil"/>
              <w:left w:val="nil"/>
              <w:bottom w:val="single" w:sz="4" w:space="0" w:color="auto"/>
              <w:right w:val="single" w:sz="4" w:space="0" w:color="auto"/>
            </w:tcBorders>
            <w:vAlign w:val="center"/>
            <w:hideMark/>
          </w:tcPr>
          <w:p w14:paraId="60F88CC9" w14:textId="77777777" w:rsidR="007B15B1" w:rsidRPr="00383D48" w:rsidRDefault="007B15B1" w:rsidP="001D5948">
            <w:pPr>
              <w:jc w:val="center"/>
              <w:rPr>
                <w:sz w:val="20"/>
                <w:szCs w:val="20"/>
                <w:lang w:eastAsia="sk-SK"/>
              </w:rPr>
            </w:pPr>
            <w:r w:rsidRPr="00383D48">
              <w:rPr>
                <w:sz w:val="20"/>
                <w:szCs w:val="20"/>
                <w:lang w:eastAsia="sk-SK"/>
              </w:rPr>
              <w:t>0,00</w:t>
            </w:r>
          </w:p>
        </w:tc>
        <w:tc>
          <w:tcPr>
            <w:tcW w:w="785" w:type="dxa"/>
            <w:tcBorders>
              <w:top w:val="nil"/>
              <w:left w:val="nil"/>
              <w:bottom w:val="single" w:sz="4" w:space="0" w:color="auto"/>
              <w:right w:val="single" w:sz="4" w:space="0" w:color="auto"/>
            </w:tcBorders>
            <w:vAlign w:val="center"/>
            <w:hideMark/>
          </w:tcPr>
          <w:p w14:paraId="3A3DE6D8" w14:textId="77777777" w:rsidR="007B15B1" w:rsidRPr="00383D48" w:rsidRDefault="007B15B1" w:rsidP="001D5948">
            <w:pPr>
              <w:jc w:val="center"/>
              <w:rPr>
                <w:sz w:val="20"/>
                <w:szCs w:val="20"/>
                <w:lang w:eastAsia="sk-SK"/>
              </w:rPr>
            </w:pPr>
            <w:r w:rsidRPr="00383D48">
              <w:rPr>
                <w:sz w:val="20"/>
                <w:szCs w:val="20"/>
                <w:lang w:eastAsia="sk-SK"/>
              </w:rPr>
              <w:t>0,00</w:t>
            </w:r>
          </w:p>
        </w:tc>
        <w:tc>
          <w:tcPr>
            <w:tcW w:w="1045" w:type="dxa"/>
            <w:tcBorders>
              <w:top w:val="nil"/>
              <w:left w:val="nil"/>
              <w:bottom w:val="single" w:sz="4" w:space="0" w:color="auto"/>
              <w:right w:val="single" w:sz="4" w:space="0" w:color="auto"/>
            </w:tcBorders>
            <w:vAlign w:val="center"/>
            <w:hideMark/>
          </w:tcPr>
          <w:p w14:paraId="73CDAE8D" w14:textId="6906E85B" w:rsidR="007B15B1" w:rsidRPr="00383D48" w:rsidRDefault="007B15B1" w:rsidP="001D5948">
            <w:pPr>
              <w:jc w:val="center"/>
              <w:rPr>
                <w:sz w:val="20"/>
                <w:szCs w:val="20"/>
                <w:lang w:eastAsia="sk-SK"/>
              </w:rPr>
            </w:pPr>
            <w:r w:rsidRPr="00383D48">
              <w:rPr>
                <w:sz w:val="20"/>
                <w:szCs w:val="20"/>
                <w:lang w:eastAsia="sk-SK"/>
              </w:rPr>
              <w:t>júl - október 202</w:t>
            </w:r>
            <w:r w:rsidR="006E3AD7">
              <w:rPr>
                <w:sz w:val="20"/>
                <w:szCs w:val="20"/>
                <w:lang w:eastAsia="sk-SK"/>
              </w:rPr>
              <w:t>5</w:t>
            </w:r>
          </w:p>
        </w:tc>
        <w:tc>
          <w:tcPr>
            <w:tcW w:w="1451" w:type="dxa"/>
            <w:tcBorders>
              <w:top w:val="nil"/>
              <w:left w:val="nil"/>
              <w:bottom w:val="single" w:sz="4" w:space="0" w:color="auto"/>
              <w:right w:val="single" w:sz="4" w:space="0" w:color="auto"/>
            </w:tcBorders>
            <w:vAlign w:val="center"/>
            <w:hideMark/>
          </w:tcPr>
          <w:p w14:paraId="34AE5F5E" w14:textId="77777777" w:rsidR="007B15B1" w:rsidRPr="00383D48" w:rsidRDefault="007B15B1" w:rsidP="001D5948">
            <w:pPr>
              <w:jc w:val="center"/>
              <w:rPr>
                <w:sz w:val="20"/>
                <w:szCs w:val="20"/>
                <w:lang w:eastAsia="sk-SK"/>
              </w:rPr>
            </w:pPr>
            <w:r w:rsidRPr="00383D48">
              <w:rPr>
                <w:sz w:val="20"/>
                <w:szCs w:val="20"/>
                <w:lang w:eastAsia="sk-SK"/>
              </w:rPr>
              <w:t> </w:t>
            </w:r>
          </w:p>
        </w:tc>
      </w:tr>
      <w:tr w:rsidR="007B15B1" w:rsidRPr="00383D48" w14:paraId="457EEEAA" w14:textId="77777777" w:rsidTr="001D5948">
        <w:trPr>
          <w:trHeight w:val="765"/>
        </w:trPr>
        <w:tc>
          <w:tcPr>
            <w:tcW w:w="1638" w:type="dxa"/>
            <w:tcBorders>
              <w:top w:val="nil"/>
              <w:left w:val="single" w:sz="4" w:space="0" w:color="auto"/>
              <w:bottom w:val="single" w:sz="4" w:space="0" w:color="auto"/>
              <w:right w:val="single" w:sz="4" w:space="0" w:color="auto"/>
            </w:tcBorders>
            <w:hideMark/>
          </w:tcPr>
          <w:p w14:paraId="6DC062BC" w14:textId="7963B16F" w:rsidR="007B15B1" w:rsidRPr="00383D48" w:rsidRDefault="000F731D" w:rsidP="001D5948">
            <w:pPr>
              <w:rPr>
                <w:sz w:val="20"/>
                <w:szCs w:val="20"/>
                <w:lang w:eastAsia="sk-SK"/>
              </w:rPr>
            </w:pPr>
            <w:r>
              <w:rPr>
                <w:sz w:val="20"/>
                <w:szCs w:val="20"/>
                <w:lang w:eastAsia="sk-SK"/>
              </w:rPr>
              <w:t>Kniha najlepší spoločník</w:t>
            </w:r>
          </w:p>
        </w:tc>
        <w:tc>
          <w:tcPr>
            <w:tcW w:w="1607" w:type="dxa"/>
            <w:tcBorders>
              <w:top w:val="nil"/>
              <w:left w:val="nil"/>
              <w:bottom w:val="single" w:sz="4" w:space="0" w:color="auto"/>
              <w:right w:val="single" w:sz="4" w:space="0" w:color="auto"/>
            </w:tcBorders>
            <w:hideMark/>
          </w:tcPr>
          <w:p w14:paraId="0898B81E" w14:textId="77777777" w:rsidR="007B15B1" w:rsidRPr="00383D48" w:rsidRDefault="007B15B1" w:rsidP="001D5948">
            <w:pPr>
              <w:rPr>
                <w:sz w:val="20"/>
                <w:szCs w:val="20"/>
                <w:lang w:eastAsia="sk-SK"/>
              </w:rPr>
            </w:pPr>
            <w:r w:rsidRPr="00383D48">
              <w:rPr>
                <w:sz w:val="20"/>
                <w:szCs w:val="20"/>
                <w:lang w:eastAsia="sk-SK"/>
              </w:rPr>
              <w:t>Nákup nových kníh</w:t>
            </w:r>
          </w:p>
        </w:tc>
        <w:tc>
          <w:tcPr>
            <w:tcW w:w="1338" w:type="dxa"/>
            <w:tcBorders>
              <w:top w:val="nil"/>
              <w:left w:val="nil"/>
              <w:bottom w:val="single" w:sz="4" w:space="0" w:color="auto"/>
              <w:right w:val="single" w:sz="4" w:space="0" w:color="auto"/>
            </w:tcBorders>
            <w:vAlign w:val="center"/>
            <w:hideMark/>
          </w:tcPr>
          <w:p w14:paraId="65DC0713" w14:textId="77777777" w:rsidR="007B15B1" w:rsidRPr="00383D48" w:rsidRDefault="007B15B1" w:rsidP="001D5948">
            <w:pPr>
              <w:jc w:val="center"/>
              <w:rPr>
                <w:sz w:val="20"/>
                <w:szCs w:val="20"/>
                <w:lang w:eastAsia="sk-SK"/>
              </w:rPr>
            </w:pPr>
            <w:r w:rsidRPr="00383D48">
              <w:rPr>
                <w:sz w:val="20"/>
                <w:szCs w:val="20"/>
                <w:lang w:eastAsia="sk-SK"/>
              </w:rPr>
              <w:t>Fond na podporu umenia, 5.1.4</w:t>
            </w:r>
          </w:p>
        </w:tc>
        <w:tc>
          <w:tcPr>
            <w:tcW w:w="1174" w:type="dxa"/>
            <w:tcBorders>
              <w:top w:val="nil"/>
              <w:left w:val="nil"/>
              <w:bottom w:val="single" w:sz="4" w:space="0" w:color="auto"/>
              <w:right w:val="single" w:sz="4" w:space="0" w:color="auto"/>
            </w:tcBorders>
            <w:vAlign w:val="center"/>
            <w:hideMark/>
          </w:tcPr>
          <w:p w14:paraId="45085C3D" w14:textId="2967D998" w:rsidR="007B15B1" w:rsidRPr="00383D48" w:rsidRDefault="007B15B1" w:rsidP="001D5948">
            <w:pPr>
              <w:jc w:val="center"/>
              <w:rPr>
                <w:sz w:val="20"/>
                <w:szCs w:val="20"/>
                <w:lang w:eastAsia="sk-SK"/>
              </w:rPr>
            </w:pPr>
            <w:r w:rsidRPr="00383D48">
              <w:rPr>
                <w:sz w:val="20"/>
                <w:szCs w:val="20"/>
                <w:lang w:eastAsia="sk-SK"/>
              </w:rPr>
              <w:t xml:space="preserve">16 </w:t>
            </w:r>
            <w:r w:rsidR="00307581">
              <w:rPr>
                <w:sz w:val="20"/>
                <w:szCs w:val="20"/>
                <w:lang w:eastAsia="sk-SK"/>
              </w:rPr>
              <w:t>0</w:t>
            </w:r>
            <w:r w:rsidRPr="00383D48">
              <w:rPr>
                <w:sz w:val="20"/>
                <w:szCs w:val="20"/>
                <w:lang w:eastAsia="sk-SK"/>
              </w:rPr>
              <w:t>00,00</w:t>
            </w:r>
          </w:p>
        </w:tc>
        <w:tc>
          <w:tcPr>
            <w:tcW w:w="941" w:type="dxa"/>
            <w:tcBorders>
              <w:top w:val="nil"/>
              <w:left w:val="nil"/>
              <w:bottom w:val="single" w:sz="4" w:space="0" w:color="auto"/>
              <w:right w:val="single" w:sz="4" w:space="0" w:color="auto"/>
            </w:tcBorders>
            <w:vAlign w:val="center"/>
            <w:hideMark/>
          </w:tcPr>
          <w:p w14:paraId="6CC75F0F" w14:textId="3DEF6BDF" w:rsidR="007B15B1" w:rsidRPr="00383D48" w:rsidRDefault="007B15B1" w:rsidP="001D5948">
            <w:pPr>
              <w:jc w:val="center"/>
              <w:rPr>
                <w:sz w:val="20"/>
                <w:szCs w:val="20"/>
                <w:lang w:eastAsia="sk-SK"/>
              </w:rPr>
            </w:pPr>
            <w:r w:rsidRPr="00383D48">
              <w:rPr>
                <w:sz w:val="20"/>
                <w:szCs w:val="20"/>
                <w:lang w:eastAsia="sk-SK"/>
              </w:rPr>
              <w:t>1</w:t>
            </w:r>
            <w:r w:rsidR="00307581">
              <w:rPr>
                <w:sz w:val="20"/>
                <w:szCs w:val="20"/>
                <w:lang w:eastAsia="sk-SK"/>
              </w:rPr>
              <w:t>0</w:t>
            </w:r>
            <w:r w:rsidR="00790EBC">
              <w:rPr>
                <w:sz w:val="20"/>
                <w:szCs w:val="20"/>
                <w:lang w:eastAsia="sk-SK"/>
              </w:rPr>
              <w:t> </w:t>
            </w:r>
            <w:r w:rsidR="00307581">
              <w:rPr>
                <w:sz w:val="20"/>
                <w:szCs w:val="20"/>
                <w:lang w:eastAsia="sk-SK"/>
              </w:rPr>
              <w:t>0</w:t>
            </w:r>
            <w:r w:rsidRPr="00383D48">
              <w:rPr>
                <w:sz w:val="20"/>
                <w:szCs w:val="20"/>
                <w:lang w:eastAsia="sk-SK"/>
              </w:rPr>
              <w:t>00</w:t>
            </w:r>
            <w:r w:rsidR="00790EBC">
              <w:rPr>
                <w:sz w:val="20"/>
                <w:szCs w:val="20"/>
                <w:lang w:eastAsia="sk-SK"/>
              </w:rPr>
              <w:t>,00</w:t>
            </w:r>
          </w:p>
        </w:tc>
        <w:tc>
          <w:tcPr>
            <w:tcW w:w="841" w:type="dxa"/>
            <w:tcBorders>
              <w:top w:val="nil"/>
              <w:left w:val="nil"/>
              <w:bottom w:val="single" w:sz="4" w:space="0" w:color="auto"/>
              <w:right w:val="single" w:sz="4" w:space="0" w:color="auto"/>
            </w:tcBorders>
            <w:vAlign w:val="center"/>
            <w:hideMark/>
          </w:tcPr>
          <w:p w14:paraId="3796A68E" w14:textId="48BF270A" w:rsidR="007B15B1" w:rsidRPr="00383D48" w:rsidRDefault="007B15B1" w:rsidP="001D5948">
            <w:pPr>
              <w:jc w:val="center"/>
              <w:rPr>
                <w:sz w:val="20"/>
                <w:szCs w:val="20"/>
                <w:lang w:eastAsia="sk-SK"/>
              </w:rPr>
            </w:pPr>
            <w:r w:rsidRPr="00383D48">
              <w:rPr>
                <w:sz w:val="20"/>
                <w:szCs w:val="20"/>
                <w:lang w:eastAsia="sk-SK"/>
              </w:rPr>
              <w:t xml:space="preserve">1 </w:t>
            </w:r>
            <w:r w:rsidR="00790EBC">
              <w:rPr>
                <w:sz w:val="20"/>
                <w:szCs w:val="20"/>
                <w:lang w:eastAsia="sk-SK"/>
              </w:rPr>
              <w:t>115</w:t>
            </w:r>
            <w:r w:rsidRPr="00383D48">
              <w:rPr>
                <w:sz w:val="20"/>
                <w:szCs w:val="20"/>
                <w:lang w:eastAsia="sk-SK"/>
              </w:rPr>
              <w:t>,00</w:t>
            </w:r>
          </w:p>
        </w:tc>
        <w:tc>
          <w:tcPr>
            <w:tcW w:w="785" w:type="dxa"/>
            <w:tcBorders>
              <w:top w:val="nil"/>
              <w:left w:val="nil"/>
              <w:bottom w:val="single" w:sz="4" w:space="0" w:color="auto"/>
              <w:right w:val="single" w:sz="4" w:space="0" w:color="auto"/>
            </w:tcBorders>
            <w:vAlign w:val="center"/>
            <w:hideMark/>
          </w:tcPr>
          <w:p w14:paraId="298062D7" w14:textId="77777777" w:rsidR="007B15B1" w:rsidRPr="00383D48" w:rsidRDefault="007B15B1" w:rsidP="001D5948">
            <w:pPr>
              <w:jc w:val="center"/>
              <w:rPr>
                <w:sz w:val="20"/>
                <w:szCs w:val="20"/>
                <w:lang w:eastAsia="sk-SK"/>
              </w:rPr>
            </w:pPr>
            <w:r w:rsidRPr="00383D48">
              <w:rPr>
                <w:sz w:val="20"/>
                <w:szCs w:val="20"/>
                <w:lang w:eastAsia="sk-SK"/>
              </w:rPr>
              <w:t>0,00</w:t>
            </w:r>
          </w:p>
        </w:tc>
        <w:tc>
          <w:tcPr>
            <w:tcW w:w="1045" w:type="dxa"/>
            <w:tcBorders>
              <w:top w:val="nil"/>
              <w:left w:val="nil"/>
              <w:bottom w:val="single" w:sz="4" w:space="0" w:color="auto"/>
              <w:right w:val="single" w:sz="4" w:space="0" w:color="auto"/>
            </w:tcBorders>
            <w:vAlign w:val="center"/>
            <w:hideMark/>
          </w:tcPr>
          <w:p w14:paraId="3D5C8FFF" w14:textId="326ED184" w:rsidR="007B15B1" w:rsidRPr="00383D48" w:rsidRDefault="000D0D14" w:rsidP="001D5948">
            <w:pPr>
              <w:jc w:val="center"/>
              <w:rPr>
                <w:sz w:val="20"/>
                <w:szCs w:val="20"/>
                <w:lang w:eastAsia="sk-SK"/>
              </w:rPr>
            </w:pPr>
            <w:r>
              <w:rPr>
                <w:sz w:val="20"/>
                <w:szCs w:val="20"/>
                <w:lang w:eastAsia="sk-SK"/>
              </w:rPr>
              <w:t>august</w:t>
            </w:r>
            <w:r w:rsidR="007B15B1" w:rsidRPr="00383D48">
              <w:rPr>
                <w:sz w:val="20"/>
                <w:szCs w:val="20"/>
                <w:lang w:eastAsia="sk-SK"/>
              </w:rPr>
              <w:t xml:space="preserve"> - december 202</w:t>
            </w:r>
            <w:r>
              <w:rPr>
                <w:sz w:val="20"/>
                <w:szCs w:val="20"/>
                <w:lang w:eastAsia="sk-SK"/>
              </w:rPr>
              <w:t>5</w:t>
            </w:r>
          </w:p>
        </w:tc>
        <w:tc>
          <w:tcPr>
            <w:tcW w:w="1451" w:type="dxa"/>
            <w:tcBorders>
              <w:top w:val="nil"/>
              <w:left w:val="nil"/>
              <w:bottom w:val="single" w:sz="4" w:space="0" w:color="auto"/>
              <w:right w:val="single" w:sz="4" w:space="0" w:color="auto"/>
            </w:tcBorders>
            <w:vAlign w:val="center"/>
            <w:hideMark/>
          </w:tcPr>
          <w:p w14:paraId="230D04D4" w14:textId="77777777" w:rsidR="007B15B1" w:rsidRPr="00383D48" w:rsidRDefault="007B15B1" w:rsidP="001D5948">
            <w:pPr>
              <w:jc w:val="center"/>
              <w:rPr>
                <w:sz w:val="20"/>
                <w:szCs w:val="20"/>
                <w:lang w:eastAsia="sk-SK"/>
              </w:rPr>
            </w:pPr>
            <w:r w:rsidRPr="00383D48">
              <w:rPr>
                <w:sz w:val="20"/>
                <w:szCs w:val="20"/>
                <w:lang w:eastAsia="sk-SK"/>
              </w:rPr>
              <w:t> </w:t>
            </w:r>
          </w:p>
        </w:tc>
      </w:tr>
      <w:tr w:rsidR="007B15B1" w:rsidRPr="00383D48" w14:paraId="32708385" w14:textId="77777777" w:rsidTr="001D5948">
        <w:trPr>
          <w:trHeight w:val="765"/>
        </w:trPr>
        <w:tc>
          <w:tcPr>
            <w:tcW w:w="1638" w:type="dxa"/>
            <w:tcBorders>
              <w:top w:val="nil"/>
              <w:left w:val="single" w:sz="4" w:space="0" w:color="auto"/>
              <w:bottom w:val="single" w:sz="4" w:space="0" w:color="auto"/>
              <w:right w:val="single" w:sz="4" w:space="0" w:color="auto"/>
            </w:tcBorders>
            <w:hideMark/>
          </w:tcPr>
          <w:p w14:paraId="3196CBB2" w14:textId="77777777" w:rsidR="007B15B1" w:rsidRPr="00383D48" w:rsidRDefault="007B15B1" w:rsidP="001D5948">
            <w:pPr>
              <w:rPr>
                <w:sz w:val="20"/>
                <w:szCs w:val="20"/>
                <w:lang w:eastAsia="sk-SK"/>
              </w:rPr>
            </w:pPr>
            <w:r w:rsidRPr="00383D48">
              <w:rPr>
                <w:sz w:val="20"/>
                <w:szCs w:val="20"/>
                <w:lang w:eastAsia="sk-SK"/>
              </w:rPr>
              <w:t>Stretneme sa v knižnici</w:t>
            </w:r>
          </w:p>
        </w:tc>
        <w:tc>
          <w:tcPr>
            <w:tcW w:w="1607" w:type="dxa"/>
            <w:tcBorders>
              <w:top w:val="nil"/>
              <w:left w:val="nil"/>
              <w:bottom w:val="single" w:sz="4" w:space="0" w:color="auto"/>
              <w:right w:val="single" w:sz="4" w:space="0" w:color="auto"/>
            </w:tcBorders>
            <w:hideMark/>
          </w:tcPr>
          <w:p w14:paraId="011140A3" w14:textId="77777777" w:rsidR="007B15B1" w:rsidRPr="00383D48" w:rsidRDefault="007B15B1" w:rsidP="001D5948">
            <w:pPr>
              <w:rPr>
                <w:sz w:val="20"/>
                <w:szCs w:val="20"/>
                <w:lang w:eastAsia="sk-SK"/>
              </w:rPr>
            </w:pPr>
            <w:r w:rsidRPr="00383D48">
              <w:rPr>
                <w:sz w:val="20"/>
                <w:szCs w:val="20"/>
                <w:lang w:eastAsia="sk-SK"/>
              </w:rPr>
              <w:t>Kultúrno-výchovné a literárne aktivity</w:t>
            </w:r>
          </w:p>
        </w:tc>
        <w:tc>
          <w:tcPr>
            <w:tcW w:w="1338" w:type="dxa"/>
            <w:tcBorders>
              <w:top w:val="nil"/>
              <w:left w:val="nil"/>
              <w:bottom w:val="single" w:sz="4" w:space="0" w:color="auto"/>
              <w:right w:val="single" w:sz="4" w:space="0" w:color="auto"/>
            </w:tcBorders>
            <w:vAlign w:val="center"/>
            <w:hideMark/>
          </w:tcPr>
          <w:p w14:paraId="0DE95FF2" w14:textId="77777777" w:rsidR="007B15B1" w:rsidRPr="00383D48" w:rsidRDefault="007B15B1" w:rsidP="001D5948">
            <w:pPr>
              <w:jc w:val="center"/>
              <w:rPr>
                <w:sz w:val="20"/>
                <w:szCs w:val="20"/>
                <w:lang w:eastAsia="sk-SK"/>
              </w:rPr>
            </w:pPr>
            <w:r w:rsidRPr="00383D48">
              <w:rPr>
                <w:sz w:val="20"/>
                <w:szCs w:val="20"/>
                <w:lang w:eastAsia="sk-SK"/>
              </w:rPr>
              <w:t>Fond na podporu umenia, 5.1.3</w:t>
            </w:r>
          </w:p>
        </w:tc>
        <w:tc>
          <w:tcPr>
            <w:tcW w:w="1174" w:type="dxa"/>
            <w:tcBorders>
              <w:top w:val="nil"/>
              <w:left w:val="nil"/>
              <w:bottom w:val="single" w:sz="4" w:space="0" w:color="auto"/>
              <w:right w:val="single" w:sz="4" w:space="0" w:color="auto"/>
            </w:tcBorders>
            <w:vAlign w:val="center"/>
            <w:hideMark/>
          </w:tcPr>
          <w:p w14:paraId="4D127944" w14:textId="77777777" w:rsidR="007B15B1" w:rsidRPr="00383D48" w:rsidRDefault="007B15B1" w:rsidP="001D5948">
            <w:pPr>
              <w:jc w:val="center"/>
              <w:rPr>
                <w:sz w:val="20"/>
                <w:szCs w:val="20"/>
                <w:lang w:eastAsia="sk-SK"/>
              </w:rPr>
            </w:pPr>
            <w:r w:rsidRPr="00383D48">
              <w:rPr>
                <w:sz w:val="20"/>
                <w:szCs w:val="20"/>
                <w:lang w:eastAsia="sk-SK"/>
              </w:rPr>
              <w:t>10 200,00</w:t>
            </w:r>
          </w:p>
        </w:tc>
        <w:tc>
          <w:tcPr>
            <w:tcW w:w="941" w:type="dxa"/>
            <w:tcBorders>
              <w:top w:val="nil"/>
              <w:left w:val="nil"/>
              <w:bottom w:val="single" w:sz="4" w:space="0" w:color="auto"/>
              <w:right w:val="single" w:sz="4" w:space="0" w:color="auto"/>
            </w:tcBorders>
            <w:vAlign w:val="center"/>
            <w:hideMark/>
          </w:tcPr>
          <w:p w14:paraId="58C30D71" w14:textId="77777777" w:rsidR="007B15B1" w:rsidRPr="00383D48" w:rsidRDefault="007B15B1" w:rsidP="001D5948">
            <w:pPr>
              <w:jc w:val="center"/>
              <w:rPr>
                <w:sz w:val="20"/>
                <w:szCs w:val="20"/>
                <w:lang w:eastAsia="sk-SK"/>
              </w:rPr>
            </w:pPr>
            <w:r>
              <w:rPr>
                <w:sz w:val="20"/>
                <w:szCs w:val="20"/>
                <w:lang w:eastAsia="sk-SK"/>
              </w:rPr>
              <w:t>4 500,00</w:t>
            </w:r>
            <w:r w:rsidRPr="00383D48">
              <w:rPr>
                <w:sz w:val="20"/>
                <w:szCs w:val="20"/>
                <w:lang w:eastAsia="sk-SK"/>
              </w:rPr>
              <w:t> </w:t>
            </w:r>
          </w:p>
        </w:tc>
        <w:tc>
          <w:tcPr>
            <w:tcW w:w="841" w:type="dxa"/>
            <w:tcBorders>
              <w:top w:val="nil"/>
              <w:left w:val="nil"/>
              <w:bottom w:val="single" w:sz="4" w:space="0" w:color="auto"/>
              <w:right w:val="single" w:sz="4" w:space="0" w:color="auto"/>
            </w:tcBorders>
            <w:vAlign w:val="center"/>
            <w:hideMark/>
          </w:tcPr>
          <w:p w14:paraId="4DE78137" w14:textId="77777777" w:rsidR="007B15B1" w:rsidRPr="00383D48" w:rsidRDefault="007B15B1" w:rsidP="001D5948">
            <w:pPr>
              <w:jc w:val="center"/>
              <w:rPr>
                <w:sz w:val="20"/>
                <w:szCs w:val="20"/>
                <w:lang w:eastAsia="sk-SK"/>
              </w:rPr>
            </w:pPr>
            <w:r>
              <w:rPr>
                <w:sz w:val="20"/>
                <w:szCs w:val="20"/>
                <w:lang w:eastAsia="sk-SK"/>
              </w:rPr>
              <w:t>508,00</w:t>
            </w:r>
            <w:r w:rsidRPr="00383D48">
              <w:rPr>
                <w:sz w:val="20"/>
                <w:szCs w:val="20"/>
                <w:lang w:eastAsia="sk-SK"/>
              </w:rPr>
              <w:t> </w:t>
            </w:r>
          </w:p>
        </w:tc>
        <w:tc>
          <w:tcPr>
            <w:tcW w:w="785" w:type="dxa"/>
            <w:tcBorders>
              <w:top w:val="nil"/>
              <w:left w:val="nil"/>
              <w:bottom w:val="single" w:sz="4" w:space="0" w:color="auto"/>
              <w:right w:val="single" w:sz="4" w:space="0" w:color="auto"/>
            </w:tcBorders>
            <w:vAlign w:val="center"/>
            <w:hideMark/>
          </w:tcPr>
          <w:p w14:paraId="4554FAAA" w14:textId="77777777" w:rsidR="007B15B1" w:rsidRPr="00383D48" w:rsidRDefault="007B15B1" w:rsidP="001D5948">
            <w:pPr>
              <w:jc w:val="center"/>
              <w:rPr>
                <w:sz w:val="20"/>
                <w:szCs w:val="20"/>
                <w:lang w:eastAsia="sk-SK"/>
              </w:rPr>
            </w:pPr>
            <w:r>
              <w:rPr>
                <w:sz w:val="20"/>
                <w:szCs w:val="20"/>
                <w:lang w:eastAsia="sk-SK"/>
              </w:rPr>
              <w:t>50,00</w:t>
            </w:r>
            <w:r w:rsidRPr="00383D48">
              <w:rPr>
                <w:sz w:val="20"/>
                <w:szCs w:val="20"/>
                <w:lang w:eastAsia="sk-SK"/>
              </w:rPr>
              <w:t> </w:t>
            </w:r>
          </w:p>
        </w:tc>
        <w:tc>
          <w:tcPr>
            <w:tcW w:w="1045" w:type="dxa"/>
            <w:tcBorders>
              <w:top w:val="nil"/>
              <w:left w:val="nil"/>
              <w:bottom w:val="single" w:sz="4" w:space="0" w:color="auto"/>
              <w:right w:val="single" w:sz="4" w:space="0" w:color="auto"/>
            </w:tcBorders>
            <w:vAlign w:val="center"/>
            <w:hideMark/>
          </w:tcPr>
          <w:p w14:paraId="682123DF" w14:textId="77777777" w:rsidR="007B15B1" w:rsidRPr="00383D48" w:rsidRDefault="007B15B1" w:rsidP="001D5948">
            <w:pPr>
              <w:jc w:val="center"/>
              <w:rPr>
                <w:sz w:val="20"/>
                <w:szCs w:val="20"/>
                <w:lang w:eastAsia="sk-SK"/>
              </w:rPr>
            </w:pPr>
            <w:r w:rsidRPr="00383D48">
              <w:rPr>
                <w:sz w:val="20"/>
                <w:szCs w:val="20"/>
                <w:lang w:eastAsia="sk-SK"/>
              </w:rPr>
              <w:t>január - december 2024</w:t>
            </w:r>
          </w:p>
        </w:tc>
        <w:tc>
          <w:tcPr>
            <w:tcW w:w="1451" w:type="dxa"/>
            <w:tcBorders>
              <w:top w:val="nil"/>
              <w:left w:val="nil"/>
              <w:bottom w:val="single" w:sz="4" w:space="0" w:color="auto"/>
              <w:right w:val="single" w:sz="4" w:space="0" w:color="auto"/>
            </w:tcBorders>
            <w:vAlign w:val="center"/>
            <w:hideMark/>
          </w:tcPr>
          <w:p w14:paraId="5A6A133A" w14:textId="77777777" w:rsidR="007B15B1" w:rsidRPr="00383D48" w:rsidRDefault="007B15B1" w:rsidP="001D5948">
            <w:pPr>
              <w:jc w:val="center"/>
              <w:rPr>
                <w:sz w:val="20"/>
                <w:szCs w:val="20"/>
                <w:lang w:eastAsia="sk-SK"/>
              </w:rPr>
            </w:pPr>
            <w:r w:rsidRPr="00383D48">
              <w:rPr>
                <w:sz w:val="20"/>
                <w:szCs w:val="20"/>
                <w:lang w:eastAsia="sk-SK"/>
              </w:rPr>
              <w:t> </w:t>
            </w:r>
          </w:p>
        </w:tc>
      </w:tr>
      <w:tr w:rsidR="007B15B1" w:rsidRPr="00383D48" w14:paraId="26F13AEF" w14:textId="77777777" w:rsidTr="0087724F">
        <w:trPr>
          <w:trHeight w:val="765"/>
        </w:trPr>
        <w:tc>
          <w:tcPr>
            <w:tcW w:w="1638" w:type="dxa"/>
            <w:tcBorders>
              <w:top w:val="nil"/>
              <w:left w:val="single" w:sz="4" w:space="0" w:color="auto"/>
              <w:bottom w:val="single" w:sz="4" w:space="0" w:color="auto"/>
              <w:right w:val="single" w:sz="4" w:space="0" w:color="auto"/>
            </w:tcBorders>
          </w:tcPr>
          <w:p w14:paraId="21724AED" w14:textId="295C3072" w:rsidR="007B15B1" w:rsidRPr="00383D48" w:rsidRDefault="000D0D14" w:rsidP="001D5948">
            <w:pPr>
              <w:rPr>
                <w:sz w:val="20"/>
                <w:szCs w:val="20"/>
                <w:lang w:eastAsia="sk-SK"/>
              </w:rPr>
            </w:pPr>
            <w:r>
              <w:rPr>
                <w:sz w:val="20"/>
                <w:szCs w:val="20"/>
                <w:lang w:eastAsia="sk-SK"/>
              </w:rPr>
              <w:t>Virtuálne a bezpečne</w:t>
            </w:r>
          </w:p>
        </w:tc>
        <w:tc>
          <w:tcPr>
            <w:tcW w:w="1607" w:type="dxa"/>
            <w:tcBorders>
              <w:top w:val="nil"/>
              <w:left w:val="nil"/>
              <w:bottom w:val="single" w:sz="4" w:space="0" w:color="auto"/>
              <w:right w:val="single" w:sz="4" w:space="0" w:color="auto"/>
            </w:tcBorders>
          </w:tcPr>
          <w:p w14:paraId="38B1361F" w14:textId="0612209B" w:rsidR="007B15B1" w:rsidRPr="00383D48" w:rsidRDefault="00353BC7" w:rsidP="001D5948">
            <w:pPr>
              <w:rPr>
                <w:sz w:val="20"/>
                <w:szCs w:val="20"/>
                <w:lang w:eastAsia="sk-SK"/>
              </w:rPr>
            </w:pPr>
            <w:r>
              <w:rPr>
                <w:sz w:val="20"/>
                <w:szCs w:val="20"/>
                <w:lang w:eastAsia="sk-SK"/>
              </w:rPr>
              <w:t>Prevencia nástrah v online priestore</w:t>
            </w:r>
          </w:p>
        </w:tc>
        <w:tc>
          <w:tcPr>
            <w:tcW w:w="1338" w:type="dxa"/>
            <w:tcBorders>
              <w:top w:val="nil"/>
              <w:left w:val="nil"/>
              <w:bottom w:val="single" w:sz="4" w:space="0" w:color="auto"/>
              <w:right w:val="single" w:sz="4" w:space="0" w:color="auto"/>
            </w:tcBorders>
            <w:vAlign w:val="center"/>
          </w:tcPr>
          <w:p w14:paraId="01761CCE" w14:textId="029BA777" w:rsidR="007B15B1" w:rsidRPr="00383D48" w:rsidRDefault="00CC4A53" w:rsidP="001D5948">
            <w:pPr>
              <w:jc w:val="center"/>
              <w:rPr>
                <w:sz w:val="20"/>
                <w:szCs w:val="20"/>
                <w:lang w:eastAsia="sk-SK"/>
              </w:rPr>
            </w:pPr>
            <w:r>
              <w:rPr>
                <w:sz w:val="20"/>
                <w:szCs w:val="20"/>
                <w:lang w:eastAsia="sk-SK"/>
              </w:rPr>
              <w:t>Nadácia Orange</w:t>
            </w:r>
          </w:p>
        </w:tc>
        <w:tc>
          <w:tcPr>
            <w:tcW w:w="1174" w:type="dxa"/>
            <w:tcBorders>
              <w:top w:val="nil"/>
              <w:left w:val="nil"/>
              <w:bottom w:val="single" w:sz="4" w:space="0" w:color="auto"/>
              <w:right w:val="single" w:sz="4" w:space="0" w:color="auto"/>
            </w:tcBorders>
            <w:vAlign w:val="center"/>
          </w:tcPr>
          <w:p w14:paraId="2B3BC0A3" w14:textId="11638773" w:rsidR="007B15B1" w:rsidRPr="00383D48" w:rsidRDefault="00CC4A53" w:rsidP="001D5948">
            <w:pPr>
              <w:jc w:val="center"/>
              <w:rPr>
                <w:sz w:val="20"/>
                <w:szCs w:val="20"/>
                <w:lang w:eastAsia="sk-SK"/>
              </w:rPr>
            </w:pPr>
            <w:r>
              <w:rPr>
                <w:sz w:val="20"/>
                <w:szCs w:val="20"/>
                <w:lang w:eastAsia="sk-SK"/>
              </w:rPr>
              <w:t>2 000,00</w:t>
            </w:r>
          </w:p>
        </w:tc>
        <w:tc>
          <w:tcPr>
            <w:tcW w:w="941" w:type="dxa"/>
            <w:tcBorders>
              <w:top w:val="nil"/>
              <w:left w:val="nil"/>
              <w:bottom w:val="single" w:sz="4" w:space="0" w:color="auto"/>
              <w:right w:val="single" w:sz="4" w:space="0" w:color="auto"/>
            </w:tcBorders>
            <w:vAlign w:val="center"/>
          </w:tcPr>
          <w:p w14:paraId="2E59F0BA" w14:textId="32500D83" w:rsidR="007B15B1" w:rsidRPr="00383D48" w:rsidRDefault="00CC4A53" w:rsidP="001D5948">
            <w:pPr>
              <w:jc w:val="center"/>
              <w:rPr>
                <w:sz w:val="20"/>
                <w:szCs w:val="20"/>
                <w:lang w:eastAsia="sk-SK"/>
              </w:rPr>
            </w:pPr>
            <w:r>
              <w:rPr>
                <w:sz w:val="20"/>
                <w:szCs w:val="20"/>
                <w:lang w:eastAsia="sk-SK"/>
              </w:rPr>
              <w:t>0</w:t>
            </w:r>
          </w:p>
        </w:tc>
        <w:tc>
          <w:tcPr>
            <w:tcW w:w="841" w:type="dxa"/>
            <w:tcBorders>
              <w:top w:val="nil"/>
              <w:left w:val="nil"/>
              <w:bottom w:val="single" w:sz="4" w:space="0" w:color="auto"/>
              <w:right w:val="single" w:sz="4" w:space="0" w:color="auto"/>
            </w:tcBorders>
            <w:vAlign w:val="center"/>
          </w:tcPr>
          <w:p w14:paraId="4B74E7CC" w14:textId="4423200C" w:rsidR="007B15B1" w:rsidRPr="00383D48" w:rsidRDefault="00CC4A53" w:rsidP="001D5948">
            <w:pPr>
              <w:jc w:val="center"/>
              <w:rPr>
                <w:sz w:val="20"/>
                <w:szCs w:val="20"/>
                <w:lang w:eastAsia="sk-SK"/>
              </w:rPr>
            </w:pPr>
            <w:r>
              <w:rPr>
                <w:sz w:val="20"/>
                <w:szCs w:val="20"/>
                <w:lang w:eastAsia="sk-SK"/>
              </w:rPr>
              <w:t>0</w:t>
            </w:r>
          </w:p>
        </w:tc>
        <w:tc>
          <w:tcPr>
            <w:tcW w:w="785" w:type="dxa"/>
            <w:tcBorders>
              <w:top w:val="nil"/>
              <w:left w:val="nil"/>
              <w:bottom w:val="single" w:sz="4" w:space="0" w:color="auto"/>
              <w:right w:val="single" w:sz="4" w:space="0" w:color="auto"/>
            </w:tcBorders>
            <w:vAlign w:val="center"/>
          </w:tcPr>
          <w:p w14:paraId="5EED6598" w14:textId="129154D0" w:rsidR="007B15B1" w:rsidRPr="00383D48" w:rsidRDefault="00CC4A53" w:rsidP="001D5948">
            <w:pPr>
              <w:jc w:val="center"/>
              <w:rPr>
                <w:sz w:val="20"/>
                <w:szCs w:val="20"/>
                <w:lang w:eastAsia="sk-SK"/>
              </w:rPr>
            </w:pPr>
            <w:r>
              <w:rPr>
                <w:sz w:val="20"/>
                <w:szCs w:val="20"/>
                <w:lang w:eastAsia="sk-SK"/>
              </w:rPr>
              <w:t>0</w:t>
            </w:r>
          </w:p>
        </w:tc>
        <w:tc>
          <w:tcPr>
            <w:tcW w:w="1045" w:type="dxa"/>
            <w:tcBorders>
              <w:top w:val="nil"/>
              <w:left w:val="nil"/>
              <w:bottom w:val="single" w:sz="4" w:space="0" w:color="auto"/>
              <w:right w:val="single" w:sz="4" w:space="0" w:color="auto"/>
            </w:tcBorders>
            <w:vAlign w:val="center"/>
            <w:hideMark/>
          </w:tcPr>
          <w:p w14:paraId="545F70B4" w14:textId="77777777" w:rsidR="007B15B1" w:rsidRPr="00383D48" w:rsidRDefault="007B15B1" w:rsidP="001D5948">
            <w:pPr>
              <w:jc w:val="center"/>
              <w:rPr>
                <w:sz w:val="20"/>
                <w:szCs w:val="20"/>
                <w:lang w:eastAsia="sk-SK"/>
              </w:rPr>
            </w:pPr>
            <w:r w:rsidRPr="00383D48">
              <w:rPr>
                <w:sz w:val="20"/>
                <w:szCs w:val="20"/>
                <w:lang w:eastAsia="sk-SK"/>
              </w:rPr>
              <w:t> </w:t>
            </w:r>
          </w:p>
        </w:tc>
        <w:tc>
          <w:tcPr>
            <w:tcW w:w="1451" w:type="dxa"/>
            <w:tcBorders>
              <w:top w:val="nil"/>
              <w:left w:val="nil"/>
              <w:bottom w:val="single" w:sz="4" w:space="0" w:color="auto"/>
              <w:right w:val="single" w:sz="4" w:space="0" w:color="auto"/>
            </w:tcBorders>
            <w:vAlign w:val="center"/>
            <w:hideMark/>
          </w:tcPr>
          <w:p w14:paraId="6C738639" w14:textId="77777777" w:rsidR="007B15B1" w:rsidRPr="00383D48" w:rsidRDefault="007B15B1" w:rsidP="001D5948">
            <w:pPr>
              <w:jc w:val="center"/>
              <w:rPr>
                <w:sz w:val="20"/>
                <w:szCs w:val="20"/>
                <w:lang w:eastAsia="sk-SK"/>
              </w:rPr>
            </w:pPr>
            <w:r w:rsidRPr="00383D48">
              <w:rPr>
                <w:sz w:val="20"/>
                <w:szCs w:val="20"/>
                <w:lang w:eastAsia="sk-SK"/>
              </w:rPr>
              <w:t>Žiadosť nepodporená</w:t>
            </w:r>
          </w:p>
        </w:tc>
      </w:tr>
      <w:tr w:rsidR="007B15B1" w:rsidRPr="00383D48" w14:paraId="1212C986" w14:textId="77777777" w:rsidTr="001D5948">
        <w:trPr>
          <w:trHeight w:val="1680"/>
        </w:trPr>
        <w:tc>
          <w:tcPr>
            <w:tcW w:w="1638" w:type="dxa"/>
            <w:tcBorders>
              <w:top w:val="nil"/>
              <w:left w:val="single" w:sz="4" w:space="0" w:color="auto"/>
              <w:bottom w:val="single" w:sz="4" w:space="0" w:color="auto"/>
              <w:right w:val="single" w:sz="4" w:space="0" w:color="auto"/>
            </w:tcBorders>
            <w:hideMark/>
          </w:tcPr>
          <w:p w14:paraId="0F6EB0FA" w14:textId="77777777" w:rsidR="007B15B1" w:rsidRPr="00383D48" w:rsidRDefault="007B15B1" w:rsidP="001D5948">
            <w:pPr>
              <w:rPr>
                <w:sz w:val="20"/>
                <w:szCs w:val="20"/>
                <w:lang w:eastAsia="sk-SK"/>
              </w:rPr>
            </w:pPr>
            <w:r w:rsidRPr="00383D48">
              <w:rPr>
                <w:sz w:val="20"/>
                <w:szCs w:val="20"/>
                <w:lang w:eastAsia="sk-SK"/>
              </w:rPr>
              <w:t>Knižnica na každý deň</w:t>
            </w:r>
          </w:p>
        </w:tc>
        <w:tc>
          <w:tcPr>
            <w:tcW w:w="1607" w:type="dxa"/>
            <w:tcBorders>
              <w:top w:val="nil"/>
              <w:left w:val="nil"/>
              <w:bottom w:val="single" w:sz="4" w:space="0" w:color="auto"/>
              <w:right w:val="single" w:sz="4" w:space="0" w:color="auto"/>
            </w:tcBorders>
            <w:hideMark/>
          </w:tcPr>
          <w:p w14:paraId="24882B9B" w14:textId="47C21AFC" w:rsidR="007B15B1" w:rsidRPr="00383D48" w:rsidRDefault="007B15B1" w:rsidP="001D5948">
            <w:pPr>
              <w:rPr>
                <w:sz w:val="20"/>
                <w:szCs w:val="20"/>
                <w:lang w:eastAsia="sk-SK"/>
              </w:rPr>
            </w:pPr>
            <w:r w:rsidRPr="00383D48">
              <w:rPr>
                <w:sz w:val="20"/>
                <w:szCs w:val="20"/>
                <w:lang w:eastAsia="sk-SK"/>
              </w:rPr>
              <w:t xml:space="preserve">Podujatia, vzdelávacie </w:t>
            </w:r>
            <w:r w:rsidR="00AA3680" w:rsidRPr="00383D48">
              <w:rPr>
                <w:sz w:val="20"/>
                <w:szCs w:val="20"/>
                <w:lang w:eastAsia="sk-SK"/>
              </w:rPr>
              <w:t>aktivity</w:t>
            </w:r>
            <w:r w:rsidRPr="00383D48">
              <w:rPr>
                <w:sz w:val="20"/>
                <w:szCs w:val="20"/>
                <w:lang w:eastAsia="sk-SK"/>
              </w:rPr>
              <w:t xml:space="preserve"> a odborná činnosť knižníc</w:t>
            </w:r>
          </w:p>
        </w:tc>
        <w:tc>
          <w:tcPr>
            <w:tcW w:w="1338" w:type="dxa"/>
            <w:tcBorders>
              <w:top w:val="nil"/>
              <w:left w:val="nil"/>
              <w:bottom w:val="single" w:sz="4" w:space="0" w:color="auto"/>
              <w:right w:val="single" w:sz="4" w:space="0" w:color="auto"/>
            </w:tcBorders>
            <w:vAlign w:val="center"/>
            <w:hideMark/>
          </w:tcPr>
          <w:p w14:paraId="16FDA969" w14:textId="77777777" w:rsidR="007B15B1" w:rsidRPr="00383D48" w:rsidRDefault="007B15B1" w:rsidP="001D5948">
            <w:pPr>
              <w:jc w:val="center"/>
              <w:rPr>
                <w:sz w:val="20"/>
                <w:szCs w:val="20"/>
                <w:lang w:eastAsia="sk-SK"/>
              </w:rPr>
            </w:pPr>
            <w:r w:rsidRPr="00383D48">
              <w:rPr>
                <w:sz w:val="20"/>
                <w:szCs w:val="20"/>
                <w:lang w:eastAsia="sk-SK"/>
              </w:rPr>
              <w:t>Fond na podporu umenia, 5.1.3</w:t>
            </w:r>
          </w:p>
        </w:tc>
        <w:tc>
          <w:tcPr>
            <w:tcW w:w="1174" w:type="dxa"/>
            <w:tcBorders>
              <w:top w:val="nil"/>
              <w:left w:val="nil"/>
              <w:bottom w:val="single" w:sz="4" w:space="0" w:color="auto"/>
              <w:right w:val="single" w:sz="4" w:space="0" w:color="auto"/>
            </w:tcBorders>
            <w:vAlign w:val="center"/>
            <w:hideMark/>
          </w:tcPr>
          <w:p w14:paraId="1C58DB4B" w14:textId="77777777" w:rsidR="007B15B1" w:rsidRPr="00383D48" w:rsidRDefault="007B15B1" w:rsidP="001D5948">
            <w:pPr>
              <w:jc w:val="center"/>
              <w:rPr>
                <w:sz w:val="20"/>
                <w:szCs w:val="20"/>
                <w:lang w:eastAsia="sk-SK"/>
              </w:rPr>
            </w:pPr>
            <w:r w:rsidRPr="00383D48">
              <w:rPr>
                <w:sz w:val="20"/>
                <w:szCs w:val="20"/>
                <w:lang w:eastAsia="sk-SK"/>
              </w:rPr>
              <w:t>8 950,00</w:t>
            </w:r>
          </w:p>
        </w:tc>
        <w:tc>
          <w:tcPr>
            <w:tcW w:w="941" w:type="dxa"/>
            <w:tcBorders>
              <w:top w:val="nil"/>
              <w:left w:val="nil"/>
              <w:bottom w:val="single" w:sz="4" w:space="0" w:color="auto"/>
              <w:right w:val="single" w:sz="4" w:space="0" w:color="auto"/>
            </w:tcBorders>
            <w:vAlign w:val="center"/>
            <w:hideMark/>
          </w:tcPr>
          <w:p w14:paraId="17E17DED" w14:textId="117DE845" w:rsidR="007B15B1" w:rsidRPr="00383D48" w:rsidRDefault="00125C5B" w:rsidP="001D5948">
            <w:pPr>
              <w:jc w:val="center"/>
              <w:rPr>
                <w:sz w:val="20"/>
                <w:szCs w:val="20"/>
                <w:lang w:eastAsia="sk-SK"/>
              </w:rPr>
            </w:pPr>
            <w:r>
              <w:rPr>
                <w:sz w:val="20"/>
                <w:szCs w:val="20"/>
                <w:lang w:eastAsia="sk-SK"/>
              </w:rPr>
              <w:t>2 000,00</w:t>
            </w:r>
            <w:r w:rsidR="007B15B1" w:rsidRPr="00383D48">
              <w:rPr>
                <w:sz w:val="20"/>
                <w:szCs w:val="20"/>
                <w:lang w:eastAsia="sk-SK"/>
              </w:rPr>
              <w:t> </w:t>
            </w:r>
          </w:p>
        </w:tc>
        <w:tc>
          <w:tcPr>
            <w:tcW w:w="841" w:type="dxa"/>
            <w:tcBorders>
              <w:top w:val="nil"/>
              <w:left w:val="nil"/>
              <w:bottom w:val="single" w:sz="4" w:space="0" w:color="auto"/>
              <w:right w:val="single" w:sz="4" w:space="0" w:color="auto"/>
            </w:tcBorders>
            <w:vAlign w:val="center"/>
            <w:hideMark/>
          </w:tcPr>
          <w:p w14:paraId="40A8B0FC" w14:textId="543E45EF" w:rsidR="007B15B1" w:rsidRPr="00383D48" w:rsidRDefault="007B15B1" w:rsidP="001D5948">
            <w:pPr>
              <w:jc w:val="center"/>
              <w:rPr>
                <w:sz w:val="20"/>
                <w:szCs w:val="20"/>
                <w:lang w:eastAsia="sk-SK"/>
              </w:rPr>
            </w:pPr>
            <w:r w:rsidRPr="00383D48">
              <w:rPr>
                <w:sz w:val="20"/>
                <w:szCs w:val="20"/>
                <w:lang w:eastAsia="sk-SK"/>
              </w:rPr>
              <w:t> </w:t>
            </w:r>
            <w:r w:rsidR="0087724F">
              <w:rPr>
                <w:sz w:val="20"/>
                <w:szCs w:val="20"/>
                <w:lang w:eastAsia="sk-SK"/>
              </w:rPr>
              <w:t>225,00</w:t>
            </w:r>
          </w:p>
        </w:tc>
        <w:tc>
          <w:tcPr>
            <w:tcW w:w="785" w:type="dxa"/>
            <w:tcBorders>
              <w:top w:val="nil"/>
              <w:left w:val="nil"/>
              <w:bottom w:val="single" w:sz="4" w:space="0" w:color="auto"/>
              <w:right w:val="single" w:sz="4" w:space="0" w:color="auto"/>
            </w:tcBorders>
            <w:vAlign w:val="center"/>
            <w:hideMark/>
          </w:tcPr>
          <w:p w14:paraId="229A7CC1" w14:textId="5C558B4D" w:rsidR="007B15B1" w:rsidRPr="00383D48" w:rsidRDefault="0087724F" w:rsidP="001D5948">
            <w:pPr>
              <w:jc w:val="center"/>
              <w:rPr>
                <w:sz w:val="20"/>
                <w:szCs w:val="20"/>
                <w:lang w:eastAsia="sk-SK"/>
              </w:rPr>
            </w:pPr>
            <w:r>
              <w:rPr>
                <w:sz w:val="20"/>
                <w:szCs w:val="20"/>
                <w:lang w:eastAsia="sk-SK"/>
              </w:rPr>
              <w:t>0,00</w:t>
            </w:r>
            <w:r w:rsidR="007B15B1" w:rsidRPr="00383D48">
              <w:rPr>
                <w:sz w:val="20"/>
                <w:szCs w:val="20"/>
                <w:lang w:eastAsia="sk-SK"/>
              </w:rPr>
              <w:t> </w:t>
            </w:r>
          </w:p>
        </w:tc>
        <w:tc>
          <w:tcPr>
            <w:tcW w:w="1045" w:type="dxa"/>
            <w:tcBorders>
              <w:top w:val="nil"/>
              <w:left w:val="nil"/>
              <w:bottom w:val="single" w:sz="4" w:space="0" w:color="auto"/>
              <w:right w:val="single" w:sz="4" w:space="0" w:color="auto"/>
            </w:tcBorders>
            <w:vAlign w:val="center"/>
            <w:hideMark/>
          </w:tcPr>
          <w:p w14:paraId="1BB0BD59" w14:textId="15C36CD7" w:rsidR="007B15B1" w:rsidRPr="00383D48" w:rsidRDefault="0087724F" w:rsidP="001D5948">
            <w:pPr>
              <w:jc w:val="center"/>
              <w:rPr>
                <w:sz w:val="20"/>
                <w:szCs w:val="20"/>
                <w:lang w:eastAsia="sk-SK"/>
              </w:rPr>
            </w:pPr>
            <w:r>
              <w:rPr>
                <w:sz w:val="20"/>
                <w:szCs w:val="20"/>
                <w:lang w:eastAsia="sk-SK"/>
              </w:rPr>
              <w:t>Január – december 2025</w:t>
            </w:r>
            <w:r w:rsidR="007B15B1" w:rsidRPr="00383D48">
              <w:rPr>
                <w:sz w:val="20"/>
                <w:szCs w:val="20"/>
                <w:lang w:eastAsia="sk-SK"/>
              </w:rPr>
              <w:t> </w:t>
            </w:r>
          </w:p>
        </w:tc>
        <w:tc>
          <w:tcPr>
            <w:tcW w:w="1451" w:type="dxa"/>
            <w:tcBorders>
              <w:top w:val="nil"/>
              <w:left w:val="nil"/>
              <w:bottom w:val="single" w:sz="4" w:space="0" w:color="auto"/>
              <w:right w:val="single" w:sz="4" w:space="0" w:color="auto"/>
            </w:tcBorders>
            <w:vAlign w:val="center"/>
            <w:hideMark/>
          </w:tcPr>
          <w:p w14:paraId="665CD2E0" w14:textId="05332ABB" w:rsidR="007B15B1" w:rsidRPr="00383D48" w:rsidRDefault="007B15B1" w:rsidP="001D5948">
            <w:pPr>
              <w:jc w:val="center"/>
              <w:rPr>
                <w:sz w:val="20"/>
                <w:szCs w:val="20"/>
                <w:lang w:eastAsia="sk-SK"/>
              </w:rPr>
            </w:pPr>
          </w:p>
        </w:tc>
      </w:tr>
      <w:tr w:rsidR="007B15B1" w:rsidRPr="00383D48" w14:paraId="715BCBCC" w14:textId="77777777" w:rsidTr="001D5948">
        <w:trPr>
          <w:trHeight w:val="1800"/>
        </w:trPr>
        <w:tc>
          <w:tcPr>
            <w:tcW w:w="1638" w:type="dxa"/>
            <w:tcBorders>
              <w:top w:val="nil"/>
              <w:left w:val="single" w:sz="4" w:space="0" w:color="auto"/>
              <w:bottom w:val="single" w:sz="4" w:space="0" w:color="auto"/>
              <w:right w:val="single" w:sz="4" w:space="0" w:color="auto"/>
            </w:tcBorders>
            <w:hideMark/>
          </w:tcPr>
          <w:p w14:paraId="75C9CD9A" w14:textId="77777777" w:rsidR="007B15B1" w:rsidRPr="00383D48" w:rsidRDefault="007B15B1" w:rsidP="001D5948">
            <w:pPr>
              <w:rPr>
                <w:sz w:val="20"/>
                <w:szCs w:val="20"/>
                <w:lang w:eastAsia="sk-SK"/>
              </w:rPr>
            </w:pPr>
            <w:r w:rsidRPr="00383D48">
              <w:rPr>
                <w:sz w:val="20"/>
                <w:szCs w:val="20"/>
                <w:lang w:eastAsia="sk-SK"/>
              </w:rPr>
              <w:t>Nákup nových kníh</w:t>
            </w:r>
          </w:p>
        </w:tc>
        <w:tc>
          <w:tcPr>
            <w:tcW w:w="1607" w:type="dxa"/>
            <w:tcBorders>
              <w:top w:val="nil"/>
              <w:left w:val="nil"/>
              <w:bottom w:val="single" w:sz="4" w:space="0" w:color="auto"/>
              <w:right w:val="single" w:sz="4" w:space="0" w:color="auto"/>
            </w:tcBorders>
            <w:hideMark/>
          </w:tcPr>
          <w:p w14:paraId="59E1886D" w14:textId="77777777" w:rsidR="007B15B1" w:rsidRPr="00383D48" w:rsidRDefault="007B15B1" w:rsidP="001D5948">
            <w:pPr>
              <w:rPr>
                <w:sz w:val="20"/>
                <w:szCs w:val="20"/>
                <w:lang w:eastAsia="sk-SK"/>
              </w:rPr>
            </w:pPr>
            <w:r w:rsidRPr="00383D48">
              <w:rPr>
                <w:sz w:val="20"/>
                <w:szCs w:val="20"/>
                <w:lang w:eastAsia="sk-SK"/>
              </w:rPr>
              <w:t>Nákup nových kníh</w:t>
            </w:r>
          </w:p>
        </w:tc>
        <w:tc>
          <w:tcPr>
            <w:tcW w:w="1338" w:type="dxa"/>
            <w:tcBorders>
              <w:top w:val="nil"/>
              <w:left w:val="nil"/>
              <w:bottom w:val="single" w:sz="4" w:space="0" w:color="auto"/>
              <w:right w:val="single" w:sz="4" w:space="0" w:color="auto"/>
            </w:tcBorders>
            <w:vAlign w:val="center"/>
            <w:hideMark/>
          </w:tcPr>
          <w:p w14:paraId="3C3BA4A0" w14:textId="77777777" w:rsidR="007B15B1" w:rsidRPr="00383D48" w:rsidRDefault="007B15B1" w:rsidP="001D5948">
            <w:pPr>
              <w:jc w:val="center"/>
              <w:rPr>
                <w:sz w:val="20"/>
                <w:szCs w:val="20"/>
                <w:lang w:eastAsia="sk-SK"/>
              </w:rPr>
            </w:pPr>
            <w:r w:rsidRPr="00383D48">
              <w:rPr>
                <w:sz w:val="20"/>
                <w:szCs w:val="20"/>
                <w:lang w:eastAsia="sk-SK"/>
              </w:rPr>
              <w:t>Mesto Liptovský Mikuláš</w:t>
            </w:r>
          </w:p>
        </w:tc>
        <w:tc>
          <w:tcPr>
            <w:tcW w:w="1174" w:type="dxa"/>
            <w:tcBorders>
              <w:top w:val="nil"/>
              <w:left w:val="nil"/>
              <w:bottom w:val="single" w:sz="4" w:space="0" w:color="auto"/>
              <w:right w:val="single" w:sz="4" w:space="0" w:color="auto"/>
            </w:tcBorders>
            <w:vAlign w:val="center"/>
            <w:hideMark/>
          </w:tcPr>
          <w:p w14:paraId="57275E99" w14:textId="6B4C2047" w:rsidR="007B15B1" w:rsidRPr="00383D48" w:rsidRDefault="00AA3680" w:rsidP="001D5948">
            <w:pPr>
              <w:jc w:val="center"/>
              <w:rPr>
                <w:sz w:val="20"/>
                <w:szCs w:val="20"/>
                <w:lang w:eastAsia="sk-SK"/>
              </w:rPr>
            </w:pPr>
            <w:r>
              <w:rPr>
                <w:sz w:val="20"/>
                <w:szCs w:val="20"/>
                <w:lang w:eastAsia="sk-SK"/>
              </w:rPr>
              <w:t>5</w:t>
            </w:r>
            <w:r w:rsidR="007B15B1" w:rsidRPr="00383D48">
              <w:rPr>
                <w:sz w:val="20"/>
                <w:szCs w:val="20"/>
                <w:lang w:eastAsia="sk-SK"/>
              </w:rPr>
              <w:t xml:space="preserve"> 000,00</w:t>
            </w:r>
          </w:p>
        </w:tc>
        <w:tc>
          <w:tcPr>
            <w:tcW w:w="941" w:type="dxa"/>
            <w:tcBorders>
              <w:top w:val="nil"/>
              <w:left w:val="nil"/>
              <w:bottom w:val="single" w:sz="4" w:space="0" w:color="auto"/>
              <w:right w:val="single" w:sz="4" w:space="0" w:color="auto"/>
            </w:tcBorders>
            <w:vAlign w:val="center"/>
            <w:hideMark/>
          </w:tcPr>
          <w:p w14:paraId="1C64F092" w14:textId="77777777" w:rsidR="007B15B1" w:rsidRPr="00383D48" w:rsidRDefault="007B15B1" w:rsidP="001D5948">
            <w:pPr>
              <w:jc w:val="center"/>
              <w:rPr>
                <w:sz w:val="20"/>
                <w:szCs w:val="20"/>
                <w:lang w:eastAsia="sk-SK"/>
              </w:rPr>
            </w:pPr>
            <w:r w:rsidRPr="00383D48">
              <w:rPr>
                <w:sz w:val="20"/>
                <w:szCs w:val="20"/>
                <w:lang w:eastAsia="sk-SK"/>
              </w:rPr>
              <w:t> </w:t>
            </w:r>
          </w:p>
        </w:tc>
        <w:tc>
          <w:tcPr>
            <w:tcW w:w="841" w:type="dxa"/>
            <w:tcBorders>
              <w:top w:val="nil"/>
              <w:left w:val="nil"/>
              <w:bottom w:val="single" w:sz="4" w:space="0" w:color="auto"/>
              <w:right w:val="single" w:sz="4" w:space="0" w:color="auto"/>
            </w:tcBorders>
            <w:vAlign w:val="center"/>
            <w:hideMark/>
          </w:tcPr>
          <w:p w14:paraId="676DD479" w14:textId="77777777" w:rsidR="007B15B1" w:rsidRPr="00383D48" w:rsidRDefault="007B15B1" w:rsidP="001D5948">
            <w:pPr>
              <w:jc w:val="center"/>
              <w:rPr>
                <w:sz w:val="20"/>
                <w:szCs w:val="20"/>
                <w:lang w:eastAsia="sk-SK"/>
              </w:rPr>
            </w:pPr>
            <w:r w:rsidRPr="00383D48">
              <w:rPr>
                <w:sz w:val="20"/>
                <w:szCs w:val="20"/>
                <w:lang w:eastAsia="sk-SK"/>
              </w:rPr>
              <w:t> </w:t>
            </w:r>
          </w:p>
        </w:tc>
        <w:tc>
          <w:tcPr>
            <w:tcW w:w="785" w:type="dxa"/>
            <w:tcBorders>
              <w:top w:val="nil"/>
              <w:left w:val="nil"/>
              <w:bottom w:val="single" w:sz="4" w:space="0" w:color="auto"/>
              <w:right w:val="single" w:sz="4" w:space="0" w:color="auto"/>
            </w:tcBorders>
            <w:vAlign w:val="center"/>
            <w:hideMark/>
          </w:tcPr>
          <w:p w14:paraId="7B7D1213" w14:textId="77777777" w:rsidR="007B15B1" w:rsidRPr="00383D48" w:rsidRDefault="007B15B1" w:rsidP="001D5948">
            <w:pPr>
              <w:jc w:val="center"/>
              <w:rPr>
                <w:sz w:val="20"/>
                <w:szCs w:val="20"/>
                <w:lang w:eastAsia="sk-SK"/>
              </w:rPr>
            </w:pPr>
            <w:r w:rsidRPr="00383D48">
              <w:rPr>
                <w:sz w:val="20"/>
                <w:szCs w:val="20"/>
                <w:lang w:eastAsia="sk-SK"/>
              </w:rPr>
              <w:t> </w:t>
            </w:r>
          </w:p>
        </w:tc>
        <w:tc>
          <w:tcPr>
            <w:tcW w:w="1045" w:type="dxa"/>
            <w:tcBorders>
              <w:top w:val="nil"/>
              <w:left w:val="nil"/>
              <w:bottom w:val="single" w:sz="4" w:space="0" w:color="auto"/>
              <w:right w:val="single" w:sz="4" w:space="0" w:color="auto"/>
            </w:tcBorders>
            <w:vAlign w:val="center"/>
            <w:hideMark/>
          </w:tcPr>
          <w:p w14:paraId="082B673B" w14:textId="77777777" w:rsidR="007B15B1" w:rsidRPr="00383D48" w:rsidRDefault="007B15B1" w:rsidP="001D5948">
            <w:pPr>
              <w:jc w:val="center"/>
              <w:rPr>
                <w:sz w:val="20"/>
                <w:szCs w:val="20"/>
                <w:lang w:eastAsia="sk-SK"/>
              </w:rPr>
            </w:pPr>
            <w:r w:rsidRPr="00383D48">
              <w:rPr>
                <w:sz w:val="20"/>
                <w:szCs w:val="20"/>
                <w:lang w:eastAsia="sk-SK"/>
              </w:rPr>
              <w:t> </w:t>
            </w:r>
          </w:p>
        </w:tc>
        <w:tc>
          <w:tcPr>
            <w:tcW w:w="1451" w:type="dxa"/>
            <w:tcBorders>
              <w:top w:val="nil"/>
              <w:left w:val="nil"/>
              <w:bottom w:val="single" w:sz="4" w:space="0" w:color="auto"/>
              <w:right w:val="single" w:sz="4" w:space="0" w:color="auto"/>
            </w:tcBorders>
            <w:vAlign w:val="center"/>
            <w:hideMark/>
          </w:tcPr>
          <w:p w14:paraId="0423ED85" w14:textId="77EA7E0C" w:rsidR="007B15B1" w:rsidRPr="00383D48" w:rsidRDefault="007B15B1" w:rsidP="001D5948">
            <w:pPr>
              <w:jc w:val="center"/>
              <w:rPr>
                <w:sz w:val="20"/>
                <w:szCs w:val="20"/>
                <w:lang w:eastAsia="sk-SK"/>
              </w:rPr>
            </w:pPr>
            <w:r w:rsidRPr="00383D48">
              <w:rPr>
                <w:sz w:val="20"/>
                <w:szCs w:val="20"/>
                <w:lang w:eastAsia="sk-SK"/>
              </w:rPr>
              <w:t>žiadosť podaná v auguste 202</w:t>
            </w:r>
            <w:r w:rsidR="00AA3680">
              <w:rPr>
                <w:sz w:val="20"/>
                <w:szCs w:val="20"/>
                <w:lang w:eastAsia="sk-SK"/>
              </w:rPr>
              <w:t>5</w:t>
            </w:r>
            <w:r w:rsidRPr="00383D48">
              <w:rPr>
                <w:sz w:val="20"/>
                <w:szCs w:val="20"/>
                <w:lang w:eastAsia="sk-SK"/>
              </w:rPr>
              <w:t>, zakomponovaná do rozpočtu mesta na rok 202</w:t>
            </w:r>
            <w:r w:rsidR="00AA3680">
              <w:rPr>
                <w:sz w:val="20"/>
                <w:szCs w:val="20"/>
                <w:lang w:eastAsia="sk-SK"/>
              </w:rPr>
              <w:t>6</w:t>
            </w:r>
          </w:p>
        </w:tc>
      </w:tr>
    </w:tbl>
    <w:p w14:paraId="69A6520F" w14:textId="77777777" w:rsidR="007B15B1" w:rsidRDefault="007B15B1" w:rsidP="007B15B1">
      <w:pPr>
        <w:jc w:val="both"/>
      </w:pPr>
    </w:p>
    <w:p w14:paraId="2CA6FA84" w14:textId="77777777" w:rsidR="007B15B1" w:rsidRDefault="007B15B1" w:rsidP="007B15B1">
      <w:pPr>
        <w:jc w:val="both"/>
      </w:pPr>
    </w:p>
    <w:p w14:paraId="1CE57777" w14:textId="77777777" w:rsidR="007B15B1" w:rsidRDefault="007B15B1" w:rsidP="007B15B1">
      <w:pPr>
        <w:jc w:val="both"/>
      </w:pPr>
    </w:p>
    <w:p w14:paraId="2A24DE15" w14:textId="77777777" w:rsidR="007B15B1" w:rsidRPr="00C26661" w:rsidRDefault="007B15B1" w:rsidP="007B15B1">
      <w:pPr>
        <w:jc w:val="both"/>
        <w:rPr>
          <w:i/>
        </w:rPr>
      </w:pPr>
      <w:r w:rsidRPr="00C26661">
        <w:rPr>
          <w:i/>
        </w:rPr>
        <w:t>Príloha č. 3</w:t>
      </w:r>
    </w:p>
    <w:p w14:paraId="63689AE7" w14:textId="77777777" w:rsidR="007B15B1" w:rsidRDefault="007B15B1" w:rsidP="007B15B1">
      <w:pPr>
        <w:jc w:val="both"/>
      </w:pPr>
    </w:p>
    <w:tbl>
      <w:tblPr>
        <w:tblW w:w="8220" w:type="dxa"/>
        <w:tblInd w:w="93" w:type="dxa"/>
        <w:tblCellMar>
          <w:left w:w="70" w:type="dxa"/>
          <w:right w:w="70" w:type="dxa"/>
        </w:tblCellMar>
        <w:tblLook w:val="04A0" w:firstRow="1" w:lastRow="0" w:firstColumn="1" w:lastColumn="0" w:noHBand="0" w:noVBand="1"/>
      </w:tblPr>
      <w:tblGrid>
        <w:gridCol w:w="2720"/>
        <w:gridCol w:w="1720"/>
        <w:gridCol w:w="1060"/>
        <w:gridCol w:w="1260"/>
        <w:gridCol w:w="1460"/>
      </w:tblGrid>
      <w:tr w:rsidR="007B15B1" w:rsidRPr="00383D48" w14:paraId="34E7BD83" w14:textId="77777777" w:rsidTr="001D5948">
        <w:trPr>
          <w:trHeight w:val="735"/>
        </w:trPr>
        <w:tc>
          <w:tcPr>
            <w:tcW w:w="8220" w:type="dxa"/>
            <w:gridSpan w:val="5"/>
            <w:tcBorders>
              <w:top w:val="double" w:sz="6" w:space="0" w:color="auto"/>
              <w:left w:val="double" w:sz="6" w:space="0" w:color="auto"/>
              <w:bottom w:val="single" w:sz="4" w:space="0" w:color="auto"/>
              <w:right w:val="nil"/>
            </w:tcBorders>
            <w:shd w:val="clear" w:color="000000" w:fill="000000"/>
            <w:vAlign w:val="bottom"/>
            <w:hideMark/>
          </w:tcPr>
          <w:p w14:paraId="3F0B7080" w14:textId="593A8578" w:rsidR="007B15B1" w:rsidRPr="00EB27E2" w:rsidRDefault="007B15B1" w:rsidP="001D5948">
            <w:pPr>
              <w:jc w:val="center"/>
              <w:rPr>
                <w:b/>
                <w:bCs/>
                <w:color w:val="FFFFFF"/>
                <w:lang w:eastAsia="sk-SK"/>
              </w:rPr>
            </w:pPr>
            <w:r w:rsidRPr="00EB27E2">
              <w:rPr>
                <w:b/>
                <w:bCs/>
                <w:color w:val="FFFFFF"/>
                <w:lang w:eastAsia="sk-SK"/>
              </w:rPr>
              <w:t>Pasportizácia nehnuteľného majetku vo vlastníctve ŽSK v správe Liptovskej knižnice GFB v roku 202</w:t>
            </w:r>
            <w:r w:rsidR="00FD7353" w:rsidRPr="00EB27E2">
              <w:rPr>
                <w:b/>
                <w:bCs/>
                <w:color w:val="FFFFFF"/>
                <w:lang w:eastAsia="sk-SK"/>
              </w:rPr>
              <w:t>5</w:t>
            </w:r>
          </w:p>
        </w:tc>
      </w:tr>
      <w:tr w:rsidR="007B15B1" w:rsidRPr="00383D48" w14:paraId="62058366" w14:textId="77777777" w:rsidTr="001D5948">
        <w:trPr>
          <w:trHeight w:val="634"/>
        </w:trPr>
        <w:tc>
          <w:tcPr>
            <w:tcW w:w="2720" w:type="dxa"/>
            <w:tcBorders>
              <w:top w:val="nil"/>
              <w:left w:val="double" w:sz="6" w:space="0" w:color="auto"/>
              <w:bottom w:val="single" w:sz="4" w:space="0" w:color="auto"/>
              <w:right w:val="single" w:sz="4" w:space="0" w:color="auto"/>
            </w:tcBorders>
            <w:shd w:val="clear" w:color="000000" w:fill="FFFF00"/>
            <w:vAlign w:val="center"/>
            <w:hideMark/>
          </w:tcPr>
          <w:p w14:paraId="395E0A5B" w14:textId="77777777" w:rsidR="007B15B1" w:rsidRPr="00C26661" w:rsidRDefault="007B15B1" w:rsidP="001D5948">
            <w:pPr>
              <w:jc w:val="center"/>
              <w:rPr>
                <w:b/>
                <w:bCs/>
                <w:sz w:val="22"/>
                <w:szCs w:val="22"/>
                <w:lang w:eastAsia="sk-SK"/>
              </w:rPr>
            </w:pPr>
            <w:r w:rsidRPr="00C26661">
              <w:rPr>
                <w:b/>
                <w:bCs/>
                <w:sz w:val="22"/>
                <w:szCs w:val="22"/>
                <w:lang w:eastAsia="sk-SK"/>
              </w:rPr>
              <w:t>Popis nehnuteľnosti</w:t>
            </w:r>
          </w:p>
        </w:tc>
        <w:tc>
          <w:tcPr>
            <w:tcW w:w="1720" w:type="dxa"/>
            <w:tcBorders>
              <w:top w:val="nil"/>
              <w:left w:val="nil"/>
              <w:bottom w:val="single" w:sz="4" w:space="0" w:color="auto"/>
              <w:right w:val="single" w:sz="4" w:space="0" w:color="auto"/>
            </w:tcBorders>
            <w:shd w:val="clear" w:color="000000" w:fill="FFFF00"/>
            <w:vAlign w:val="center"/>
            <w:hideMark/>
          </w:tcPr>
          <w:p w14:paraId="67C00EA3" w14:textId="77777777" w:rsidR="007B15B1" w:rsidRPr="00C26661" w:rsidRDefault="007B15B1" w:rsidP="001D5948">
            <w:pPr>
              <w:jc w:val="center"/>
              <w:rPr>
                <w:b/>
                <w:bCs/>
                <w:sz w:val="22"/>
                <w:szCs w:val="22"/>
                <w:lang w:eastAsia="sk-SK"/>
              </w:rPr>
            </w:pPr>
            <w:r w:rsidRPr="00C26661">
              <w:rPr>
                <w:b/>
                <w:bCs/>
                <w:sz w:val="22"/>
                <w:szCs w:val="22"/>
                <w:lang w:eastAsia="sk-SK"/>
              </w:rPr>
              <w:t>katastrálne územie</w:t>
            </w:r>
          </w:p>
        </w:tc>
        <w:tc>
          <w:tcPr>
            <w:tcW w:w="1060" w:type="dxa"/>
            <w:tcBorders>
              <w:top w:val="nil"/>
              <w:left w:val="nil"/>
              <w:bottom w:val="single" w:sz="4" w:space="0" w:color="auto"/>
              <w:right w:val="single" w:sz="4" w:space="0" w:color="auto"/>
            </w:tcBorders>
            <w:shd w:val="clear" w:color="000000" w:fill="FFFF00"/>
            <w:vAlign w:val="center"/>
            <w:hideMark/>
          </w:tcPr>
          <w:p w14:paraId="4DFE6B4A" w14:textId="77777777" w:rsidR="007B15B1" w:rsidRPr="00C26661" w:rsidRDefault="007B15B1" w:rsidP="001D5948">
            <w:pPr>
              <w:jc w:val="center"/>
              <w:rPr>
                <w:b/>
                <w:bCs/>
                <w:sz w:val="22"/>
                <w:szCs w:val="22"/>
                <w:lang w:eastAsia="sk-SK"/>
              </w:rPr>
            </w:pPr>
            <w:r w:rsidRPr="00C26661">
              <w:rPr>
                <w:b/>
                <w:bCs/>
                <w:sz w:val="22"/>
                <w:szCs w:val="22"/>
                <w:lang w:eastAsia="sk-SK"/>
              </w:rPr>
              <w:t>číslo LV</w:t>
            </w:r>
          </w:p>
        </w:tc>
        <w:tc>
          <w:tcPr>
            <w:tcW w:w="1260" w:type="dxa"/>
            <w:tcBorders>
              <w:top w:val="nil"/>
              <w:left w:val="nil"/>
              <w:bottom w:val="single" w:sz="4" w:space="0" w:color="auto"/>
              <w:right w:val="single" w:sz="4" w:space="0" w:color="auto"/>
            </w:tcBorders>
            <w:shd w:val="clear" w:color="000000" w:fill="FFFF00"/>
            <w:vAlign w:val="center"/>
            <w:hideMark/>
          </w:tcPr>
          <w:p w14:paraId="3466DB30" w14:textId="77777777" w:rsidR="007B15B1" w:rsidRPr="00C26661" w:rsidRDefault="007B15B1" w:rsidP="001D5948">
            <w:pPr>
              <w:jc w:val="center"/>
              <w:rPr>
                <w:b/>
                <w:bCs/>
                <w:sz w:val="22"/>
                <w:szCs w:val="22"/>
                <w:lang w:eastAsia="sk-SK"/>
              </w:rPr>
            </w:pPr>
            <w:r w:rsidRPr="00C26661">
              <w:rPr>
                <w:b/>
                <w:bCs/>
                <w:sz w:val="22"/>
                <w:szCs w:val="22"/>
                <w:lang w:eastAsia="sk-SK"/>
              </w:rPr>
              <w:t>parcela č.</w:t>
            </w:r>
          </w:p>
        </w:tc>
        <w:tc>
          <w:tcPr>
            <w:tcW w:w="1460" w:type="dxa"/>
            <w:tcBorders>
              <w:top w:val="nil"/>
              <w:left w:val="nil"/>
              <w:bottom w:val="single" w:sz="4" w:space="0" w:color="auto"/>
              <w:right w:val="single" w:sz="4" w:space="0" w:color="auto"/>
            </w:tcBorders>
            <w:shd w:val="clear" w:color="000000" w:fill="FFFF00"/>
            <w:vAlign w:val="center"/>
            <w:hideMark/>
          </w:tcPr>
          <w:p w14:paraId="68F38A17" w14:textId="77777777" w:rsidR="007B15B1" w:rsidRPr="00C26661" w:rsidRDefault="007B15B1" w:rsidP="001D5948">
            <w:pPr>
              <w:jc w:val="center"/>
              <w:rPr>
                <w:b/>
                <w:bCs/>
                <w:sz w:val="22"/>
                <w:szCs w:val="22"/>
                <w:lang w:eastAsia="sk-SK"/>
              </w:rPr>
            </w:pPr>
            <w:r w:rsidRPr="00C26661">
              <w:rPr>
                <w:b/>
                <w:bCs/>
                <w:sz w:val="22"/>
                <w:szCs w:val="22"/>
                <w:lang w:eastAsia="sk-SK"/>
              </w:rPr>
              <w:t>poznámka</w:t>
            </w:r>
          </w:p>
        </w:tc>
      </w:tr>
      <w:tr w:rsidR="007B15B1" w:rsidRPr="00383D48" w14:paraId="4FCDD6D7" w14:textId="77777777" w:rsidTr="001D5948">
        <w:trPr>
          <w:trHeight w:val="765"/>
        </w:trPr>
        <w:tc>
          <w:tcPr>
            <w:tcW w:w="2720" w:type="dxa"/>
            <w:tcBorders>
              <w:top w:val="nil"/>
              <w:left w:val="double" w:sz="6" w:space="0" w:color="auto"/>
              <w:bottom w:val="single" w:sz="4" w:space="0" w:color="auto"/>
              <w:right w:val="single" w:sz="4" w:space="0" w:color="auto"/>
            </w:tcBorders>
            <w:vAlign w:val="bottom"/>
            <w:hideMark/>
          </w:tcPr>
          <w:p w14:paraId="088EC13E" w14:textId="77777777" w:rsidR="007B15B1" w:rsidRPr="00C26661" w:rsidRDefault="007B15B1" w:rsidP="001D5948">
            <w:pPr>
              <w:rPr>
                <w:sz w:val="22"/>
                <w:szCs w:val="22"/>
                <w:lang w:eastAsia="sk-SK"/>
              </w:rPr>
            </w:pPr>
            <w:r w:rsidRPr="00C26661">
              <w:rPr>
                <w:sz w:val="22"/>
                <w:szCs w:val="22"/>
                <w:lang w:eastAsia="sk-SK"/>
              </w:rPr>
              <w:t>Budova knižnice na Štúrovej ul. č. 56 v Liptovskom Mikuláši</w:t>
            </w:r>
          </w:p>
        </w:tc>
        <w:tc>
          <w:tcPr>
            <w:tcW w:w="1720" w:type="dxa"/>
            <w:tcBorders>
              <w:top w:val="nil"/>
              <w:left w:val="nil"/>
              <w:bottom w:val="single" w:sz="4" w:space="0" w:color="auto"/>
              <w:right w:val="single" w:sz="4" w:space="0" w:color="auto"/>
            </w:tcBorders>
            <w:noWrap/>
            <w:vAlign w:val="bottom"/>
            <w:hideMark/>
          </w:tcPr>
          <w:p w14:paraId="67980B30" w14:textId="77777777" w:rsidR="007B15B1" w:rsidRPr="00C26661" w:rsidRDefault="007B15B1" w:rsidP="001D5948">
            <w:pPr>
              <w:rPr>
                <w:sz w:val="22"/>
                <w:szCs w:val="22"/>
                <w:lang w:eastAsia="sk-SK"/>
              </w:rPr>
            </w:pPr>
            <w:r w:rsidRPr="00C26661">
              <w:rPr>
                <w:sz w:val="22"/>
                <w:szCs w:val="22"/>
                <w:lang w:eastAsia="sk-SK"/>
              </w:rPr>
              <w:t>Liptovský Mikuláš</w:t>
            </w:r>
          </w:p>
        </w:tc>
        <w:tc>
          <w:tcPr>
            <w:tcW w:w="1060" w:type="dxa"/>
            <w:tcBorders>
              <w:top w:val="nil"/>
              <w:left w:val="nil"/>
              <w:bottom w:val="single" w:sz="4" w:space="0" w:color="auto"/>
              <w:right w:val="single" w:sz="4" w:space="0" w:color="auto"/>
            </w:tcBorders>
            <w:noWrap/>
            <w:vAlign w:val="bottom"/>
            <w:hideMark/>
          </w:tcPr>
          <w:p w14:paraId="4EF21BF6" w14:textId="77777777" w:rsidR="007B15B1" w:rsidRPr="00C26661" w:rsidRDefault="007B15B1" w:rsidP="001D5948">
            <w:pPr>
              <w:jc w:val="right"/>
              <w:rPr>
                <w:sz w:val="22"/>
                <w:szCs w:val="22"/>
                <w:lang w:eastAsia="sk-SK"/>
              </w:rPr>
            </w:pPr>
            <w:r w:rsidRPr="00C26661">
              <w:rPr>
                <w:sz w:val="22"/>
                <w:szCs w:val="22"/>
                <w:lang w:eastAsia="sk-SK"/>
              </w:rPr>
              <w:t>4131</w:t>
            </w:r>
          </w:p>
        </w:tc>
        <w:tc>
          <w:tcPr>
            <w:tcW w:w="1260" w:type="dxa"/>
            <w:tcBorders>
              <w:top w:val="nil"/>
              <w:left w:val="nil"/>
              <w:bottom w:val="single" w:sz="4" w:space="0" w:color="auto"/>
              <w:right w:val="single" w:sz="4" w:space="0" w:color="auto"/>
            </w:tcBorders>
            <w:noWrap/>
            <w:vAlign w:val="bottom"/>
            <w:hideMark/>
          </w:tcPr>
          <w:p w14:paraId="392778F2" w14:textId="77777777" w:rsidR="007B15B1" w:rsidRPr="00C26661" w:rsidRDefault="007B15B1" w:rsidP="001D5948">
            <w:pPr>
              <w:jc w:val="right"/>
              <w:rPr>
                <w:sz w:val="22"/>
                <w:szCs w:val="22"/>
                <w:lang w:eastAsia="sk-SK"/>
              </w:rPr>
            </w:pPr>
            <w:r w:rsidRPr="00C26661">
              <w:rPr>
                <w:sz w:val="22"/>
                <w:szCs w:val="22"/>
                <w:lang w:eastAsia="sk-SK"/>
              </w:rPr>
              <w:t>230</w:t>
            </w:r>
          </w:p>
        </w:tc>
        <w:tc>
          <w:tcPr>
            <w:tcW w:w="1460" w:type="dxa"/>
            <w:tcBorders>
              <w:top w:val="nil"/>
              <w:left w:val="nil"/>
              <w:bottom w:val="single" w:sz="4" w:space="0" w:color="auto"/>
              <w:right w:val="single" w:sz="4" w:space="0" w:color="auto"/>
            </w:tcBorders>
            <w:noWrap/>
            <w:vAlign w:val="bottom"/>
            <w:hideMark/>
          </w:tcPr>
          <w:p w14:paraId="3A57A7D1" w14:textId="77777777" w:rsidR="007B15B1" w:rsidRPr="00C26661" w:rsidRDefault="007B15B1" w:rsidP="001D5948">
            <w:pPr>
              <w:rPr>
                <w:sz w:val="22"/>
                <w:szCs w:val="22"/>
                <w:lang w:eastAsia="sk-SK"/>
              </w:rPr>
            </w:pPr>
            <w:r w:rsidRPr="00C26661">
              <w:rPr>
                <w:sz w:val="22"/>
                <w:szCs w:val="22"/>
                <w:lang w:eastAsia="sk-SK"/>
              </w:rPr>
              <w:t> </w:t>
            </w:r>
          </w:p>
        </w:tc>
      </w:tr>
      <w:tr w:rsidR="007B15B1" w:rsidRPr="00383D48" w14:paraId="629E4B4D" w14:textId="77777777" w:rsidTr="001D5948">
        <w:trPr>
          <w:trHeight w:val="255"/>
        </w:trPr>
        <w:tc>
          <w:tcPr>
            <w:tcW w:w="2720" w:type="dxa"/>
            <w:tcBorders>
              <w:top w:val="nil"/>
              <w:left w:val="double" w:sz="6" w:space="0" w:color="auto"/>
              <w:bottom w:val="single" w:sz="4" w:space="0" w:color="auto"/>
              <w:right w:val="single" w:sz="4" w:space="0" w:color="auto"/>
            </w:tcBorders>
            <w:noWrap/>
            <w:vAlign w:val="bottom"/>
            <w:hideMark/>
          </w:tcPr>
          <w:p w14:paraId="26B7CEBF" w14:textId="77777777" w:rsidR="007B15B1" w:rsidRPr="00C26661" w:rsidRDefault="007B15B1" w:rsidP="001D5948">
            <w:pPr>
              <w:rPr>
                <w:sz w:val="22"/>
                <w:szCs w:val="22"/>
                <w:lang w:eastAsia="sk-SK"/>
              </w:rPr>
            </w:pPr>
            <w:r w:rsidRPr="00C26661">
              <w:rPr>
                <w:sz w:val="22"/>
                <w:szCs w:val="22"/>
                <w:lang w:eastAsia="sk-SK"/>
              </w:rPr>
              <w:t>Pozemok</w:t>
            </w:r>
          </w:p>
        </w:tc>
        <w:tc>
          <w:tcPr>
            <w:tcW w:w="1720" w:type="dxa"/>
            <w:tcBorders>
              <w:top w:val="nil"/>
              <w:left w:val="nil"/>
              <w:bottom w:val="single" w:sz="4" w:space="0" w:color="auto"/>
              <w:right w:val="single" w:sz="4" w:space="0" w:color="auto"/>
            </w:tcBorders>
            <w:noWrap/>
            <w:vAlign w:val="bottom"/>
            <w:hideMark/>
          </w:tcPr>
          <w:p w14:paraId="74834AA7" w14:textId="77777777" w:rsidR="007B15B1" w:rsidRPr="00C26661" w:rsidRDefault="007B15B1" w:rsidP="001D5948">
            <w:pPr>
              <w:rPr>
                <w:sz w:val="22"/>
                <w:szCs w:val="22"/>
                <w:lang w:eastAsia="sk-SK"/>
              </w:rPr>
            </w:pPr>
            <w:r w:rsidRPr="00C26661">
              <w:rPr>
                <w:sz w:val="22"/>
                <w:szCs w:val="22"/>
                <w:lang w:eastAsia="sk-SK"/>
              </w:rPr>
              <w:t>Liptovský Mikuláš</w:t>
            </w:r>
          </w:p>
        </w:tc>
        <w:tc>
          <w:tcPr>
            <w:tcW w:w="1060" w:type="dxa"/>
            <w:tcBorders>
              <w:top w:val="nil"/>
              <w:left w:val="nil"/>
              <w:bottom w:val="single" w:sz="4" w:space="0" w:color="auto"/>
              <w:right w:val="single" w:sz="4" w:space="0" w:color="auto"/>
            </w:tcBorders>
            <w:noWrap/>
            <w:vAlign w:val="bottom"/>
            <w:hideMark/>
          </w:tcPr>
          <w:p w14:paraId="6BD3DDA1" w14:textId="77777777" w:rsidR="007B15B1" w:rsidRPr="00C26661" w:rsidRDefault="007B15B1" w:rsidP="001D5948">
            <w:pPr>
              <w:jc w:val="right"/>
              <w:rPr>
                <w:sz w:val="22"/>
                <w:szCs w:val="22"/>
                <w:lang w:eastAsia="sk-SK"/>
              </w:rPr>
            </w:pPr>
            <w:r w:rsidRPr="00C26661">
              <w:rPr>
                <w:sz w:val="22"/>
                <w:szCs w:val="22"/>
                <w:lang w:eastAsia="sk-SK"/>
              </w:rPr>
              <w:t>4131</w:t>
            </w:r>
          </w:p>
        </w:tc>
        <w:tc>
          <w:tcPr>
            <w:tcW w:w="1260" w:type="dxa"/>
            <w:tcBorders>
              <w:top w:val="nil"/>
              <w:left w:val="nil"/>
              <w:bottom w:val="single" w:sz="4" w:space="0" w:color="auto"/>
              <w:right w:val="single" w:sz="4" w:space="0" w:color="auto"/>
            </w:tcBorders>
            <w:noWrap/>
            <w:vAlign w:val="bottom"/>
            <w:hideMark/>
          </w:tcPr>
          <w:p w14:paraId="39EA5828" w14:textId="77777777" w:rsidR="007B15B1" w:rsidRPr="00C26661" w:rsidRDefault="007B15B1" w:rsidP="001D5948">
            <w:pPr>
              <w:jc w:val="right"/>
              <w:rPr>
                <w:sz w:val="22"/>
                <w:szCs w:val="22"/>
                <w:lang w:eastAsia="sk-SK"/>
              </w:rPr>
            </w:pPr>
            <w:r w:rsidRPr="00C26661">
              <w:rPr>
                <w:sz w:val="22"/>
                <w:szCs w:val="22"/>
                <w:lang w:eastAsia="sk-SK"/>
              </w:rPr>
              <w:t>230</w:t>
            </w:r>
          </w:p>
        </w:tc>
        <w:tc>
          <w:tcPr>
            <w:tcW w:w="1460" w:type="dxa"/>
            <w:tcBorders>
              <w:top w:val="nil"/>
              <w:left w:val="nil"/>
              <w:bottom w:val="single" w:sz="4" w:space="0" w:color="auto"/>
              <w:right w:val="single" w:sz="4" w:space="0" w:color="auto"/>
            </w:tcBorders>
            <w:noWrap/>
            <w:vAlign w:val="bottom"/>
            <w:hideMark/>
          </w:tcPr>
          <w:p w14:paraId="6E44DB4F" w14:textId="77777777" w:rsidR="007B15B1" w:rsidRPr="00C26661" w:rsidRDefault="007B15B1" w:rsidP="001D5948">
            <w:pPr>
              <w:rPr>
                <w:sz w:val="22"/>
                <w:szCs w:val="22"/>
                <w:lang w:eastAsia="sk-SK"/>
              </w:rPr>
            </w:pPr>
            <w:r w:rsidRPr="00C26661">
              <w:rPr>
                <w:sz w:val="22"/>
                <w:szCs w:val="22"/>
                <w:lang w:eastAsia="sk-SK"/>
              </w:rPr>
              <w:t>vecné bremeno</w:t>
            </w:r>
          </w:p>
        </w:tc>
      </w:tr>
      <w:tr w:rsidR="007B15B1" w:rsidRPr="00C26661" w14:paraId="5DEBD560" w14:textId="77777777" w:rsidTr="001D5948">
        <w:trPr>
          <w:trHeight w:val="255"/>
        </w:trPr>
        <w:tc>
          <w:tcPr>
            <w:tcW w:w="2720" w:type="dxa"/>
            <w:tcBorders>
              <w:top w:val="nil"/>
              <w:left w:val="double" w:sz="6" w:space="0" w:color="auto"/>
              <w:bottom w:val="single" w:sz="4" w:space="0" w:color="auto"/>
              <w:right w:val="single" w:sz="4" w:space="0" w:color="auto"/>
            </w:tcBorders>
            <w:noWrap/>
            <w:vAlign w:val="bottom"/>
            <w:hideMark/>
          </w:tcPr>
          <w:p w14:paraId="6DBBAE7F" w14:textId="77777777" w:rsidR="007B15B1" w:rsidRPr="00C26661" w:rsidRDefault="007B15B1" w:rsidP="001D5948">
            <w:pPr>
              <w:rPr>
                <w:sz w:val="22"/>
                <w:szCs w:val="22"/>
                <w:lang w:eastAsia="sk-SK"/>
              </w:rPr>
            </w:pPr>
            <w:r w:rsidRPr="00C26661">
              <w:rPr>
                <w:sz w:val="22"/>
                <w:szCs w:val="22"/>
                <w:lang w:eastAsia="sk-SK"/>
              </w:rPr>
              <w:t>Pozemok</w:t>
            </w:r>
          </w:p>
        </w:tc>
        <w:tc>
          <w:tcPr>
            <w:tcW w:w="1720" w:type="dxa"/>
            <w:tcBorders>
              <w:top w:val="nil"/>
              <w:left w:val="nil"/>
              <w:bottom w:val="single" w:sz="4" w:space="0" w:color="auto"/>
              <w:right w:val="single" w:sz="4" w:space="0" w:color="auto"/>
            </w:tcBorders>
            <w:noWrap/>
            <w:vAlign w:val="bottom"/>
            <w:hideMark/>
          </w:tcPr>
          <w:p w14:paraId="5422430F" w14:textId="77777777" w:rsidR="007B15B1" w:rsidRPr="00C26661" w:rsidRDefault="007B15B1" w:rsidP="001D5948">
            <w:pPr>
              <w:rPr>
                <w:sz w:val="22"/>
                <w:szCs w:val="22"/>
                <w:lang w:eastAsia="sk-SK"/>
              </w:rPr>
            </w:pPr>
            <w:r w:rsidRPr="00C26661">
              <w:rPr>
                <w:sz w:val="22"/>
                <w:szCs w:val="22"/>
                <w:lang w:eastAsia="sk-SK"/>
              </w:rPr>
              <w:t>Liptovský Mikuláš</w:t>
            </w:r>
          </w:p>
        </w:tc>
        <w:tc>
          <w:tcPr>
            <w:tcW w:w="1060" w:type="dxa"/>
            <w:tcBorders>
              <w:top w:val="nil"/>
              <w:left w:val="nil"/>
              <w:bottom w:val="single" w:sz="4" w:space="0" w:color="auto"/>
              <w:right w:val="single" w:sz="4" w:space="0" w:color="auto"/>
            </w:tcBorders>
            <w:noWrap/>
            <w:vAlign w:val="bottom"/>
            <w:hideMark/>
          </w:tcPr>
          <w:p w14:paraId="41737948" w14:textId="77777777" w:rsidR="007B15B1" w:rsidRPr="00C26661" w:rsidRDefault="007B15B1" w:rsidP="001D5948">
            <w:pPr>
              <w:jc w:val="right"/>
              <w:rPr>
                <w:sz w:val="22"/>
                <w:szCs w:val="22"/>
                <w:lang w:eastAsia="sk-SK"/>
              </w:rPr>
            </w:pPr>
            <w:r w:rsidRPr="00C26661">
              <w:rPr>
                <w:sz w:val="22"/>
                <w:szCs w:val="22"/>
                <w:lang w:eastAsia="sk-SK"/>
              </w:rPr>
              <w:t>4131</w:t>
            </w:r>
          </w:p>
        </w:tc>
        <w:tc>
          <w:tcPr>
            <w:tcW w:w="1260" w:type="dxa"/>
            <w:tcBorders>
              <w:top w:val="nil"/>
              <w:left w:val="nil"/>
              <w:bottom w:val="single" w:sz="4" w:space="0" w:color="auto"/>
              <w:right w:val="single" w:sz="4" w:space="0" w:color="auto"/>
            </w:tcBorders>
            <w:noWrap/>
            <w:vAlign w:val="bottom"/>
            <w:hideMark/>
          </w:tcPr>
          <w:p w14:paraId="0600890A" w14:textId="77777777" w:rsidR="007B15B1" w:rsidRPr="00C26661" w:rsidRDefault="007B15B1" w:rsidP="001D5948">
            <w:pPr>
              <w:jc w:val="right"/>
              <w:rPr>
                <w:sz w:val="22"/>
                <w:szCs w:val="22"/>
                <w:lang w:eastAsia="sk-SK"/>
              </w:rPr>
            </w:pPr>
            <w:r w:rsidRPr="00C26661">
              <w:rPr>
                <w:sz w:val="22"/>
                <w:szCs w:val="22"/>
                <w:lang w:eastAsia="sk-SK"/>
              </w:rPr>
              <w:t>231</w:t>
            </w:r>
          </w:p>
        </w:tc>
        <w:tc>
          <w:tcPr>
            <w:tcW w:w="1460" w:type="dxa"/>
            <w:tcBorders>
              <w:top w:val="nil"/>
              <w:left w:val="nil"/>
              <w:bottom w:val="single" w:sz="4" w:space="0" w:color="auto"/>
              <w:right w:val="single" w:sz="4" w:space="0" w:color="auto"/>
            </w:tcBorders>
            <w:noWrap/>
            <w:vAlign w:val="bottom"/>
            <w:hideMark/>
          </w:tcPr>
          <w:p w14:paraId="5D95FBDA" w14:textId="77777777" w:rsidR="007B15B1" w:rsidRPr="00C26661" w:rsidRDefault="007B15B1" w:rsidP="001D5948">
            <w:pPr>
              <w:rPr>
                <w:sz w:val="22"/>
                <w:szCs w:val="22"/>
                <w:lang w:eastAsia="sk-SK"/>
              </w:rPr>
            </w:pPr>
            <w:r w:rsidRPr="00C26661">
              <w:rPr>
                <w:sz w:val="22"/>
                <w:szCs w:val="22"/>
                <w:lang w:eastAsia="sk-SK"/>
              </w:rPr>
              <w:t>vecné bremeno</w:t>
            </w:r>
          </w:p>
        </w:tc>
      </w:tr>
    </w:tbl>
    <w:p w14:paraId="3B65B564" w14:textId="77777777" w:rsidR="007B15B1" w:rsidRPr="00C26661" w:rsidRDefault="007B15B1" w:rsidP="007B15B1">
      <w:pPr>
        <w:jc w:val="both"/>
        <w:rPr>
          <w:sz w:val="22"/>
          <w:szCs w:val="22"/>
        </w:rPr>
      </w:pPr>
    </w:p>
    <w:p w14:paraId="47EC9E49" w14:textId="77777777" w:rsidR="007B15B1" w:rsidRPr="00C26661" w:rsidRDefault="007B15B1" w:rsidP="007B15B1">
      <w:pPr>
        <w:jc w:val="both"/>
        <w:rPr>
          <w:i/>
        </w:rPr>
      </w:pPr>
      <w:r w:rsidRPr="00C26661">
        <w:rPr>
          <w:i/>
        </w:rPr>
        <w:lastRenderedPageBreak/>
        <w:t>Príloha č. 4</w:t>
      </w:r>
    </w:p>
    <w:p w14:paraId="5B813201" w14:textId="77777777" w:rsidR="007B15B1" w:rsidRDefault="007B15B1" w:rsidP="007B15B1">
      <w:pPr>
        <w:jc w:val="both"/>
      </w:pPr>
    </w:p>
    <w:tbl>
      <w:tblPr>
        <w:tblW w:w="9640" w:type="dxa"/>
        <w:tblInd w:w="93" w:type="dxa"/>
        <w:tblCellMar>
          <w:left w:w="70" w:type="dxa"/>
          <w:right w:w="70" w:type="dxa"/>
        </w:tblCellMar>
        <w:tblLook w:val="04A0" w:firstRow="1" w:lastRow="0" w:firstColumn="1" w:lastColumn="0" w:noHBand="0" w:noVBand="1"/>
      </w:tblPr>
      <w:tblGrid>
        <w:gridCol w:w="2620"/>
        <w:gridCol w:w="1940"/>
        <w:gridCol w:w="1500"/>
        <w:gridCol w:w="1780"/>
        <w:gridCol w:w="1800"/>
      </w:tblGrid>
      <w:tr w:rsidR="007B15B1" w:rsidRPr="00383D48" w14:paraId="01DDF1DD" w14:textId="77777777" w:rsidTr="001D5948">
        <w:trPr>
          <w:trHeight w:val="330"/>
        </w:trPr>
        <w:tc>
          <w:tcPr>
            <w:tcW w:w="9640" w:type="dxa"/>
            <w:gridSpan w:val="5"/>
            <w:tcBorders>
              <w:top w:val="double" w:sz="6" w:space="0" w:color="auto"/>
              <w:left w:val="double" w:sz="6" w:space="0" w:color="auto"/>
              <w:bottom w:val="single" w:sz="4" w:space="0" w:color="auto"/>
              <w:right w:val="nil"/>
            </w:tcBorders>
            <w:shd w:val="clear" w:color="000000" w:fill="000000"/>
            <w:noWrap/>
            <w:vAlign w:val="bottom"/>
            <w:hideMark/>
          </w:tcPr>
          <w:p w14:paraId="06684841" w14:textId="77777777" w:rsidR="007B15B1" w:rsidRPr="00EB27E2" w:rsidRDefault="007B15B1" w:rsidP="001D5948">
            <w:pPr>
              <w:jc w:val="center"/>
              <w:rPr>
                <w:b/>
                <w:bCs/>
                <w:color w:val="FFFFFF"/>
                <w:lang w:eastAsia="sk-SK"/>
              </w:rPr>
            </w:pPr>
            <w:r w:rsidRPr="00EB27E2">
              <w:rPr>
                <w:b/>
                <w:bCs/>
                <w:color w:val="FFFFFF"/>
                <w:lang w:eastAsia="sk-SK"/>
              </w:rPr>
              <w:t xml:space="preserve">Prevádzkované priestory Liptovskej knižnice GFB prenajaté </w:t>
            </w:r>
          </w:p>
          <w:p w14:paraId="69A88AB3" w14:textId="77777777" w:rsidR="007B15B1" w:rsidRPr="00C26661" w:rsidRDefault="007B15B1" w:rsidP="001D5948">
            <w:pPr>
              <w:jc w:val="center"/>
              <w:rPr>
                <w:b/>
                <w:bCs/>
                <w:color w:val="FFFFFF"/>
                <w:sz w:val="28"/>
                <w:szCs w:val="28"/>
                <w:lang w:eastAsia="sk-SK"/>
              </w:rPr>
            </w:pPr>
            <w:r w:rsidRPr="00EB27E2">
              <w:rPr>
                <w:b/>
                <w:bCs/>
                <w:color w:val="FFFFFF"/>
                <w:lang w:eastAsia="sk-SK"/>
              </w:rPr>
              <w:t>od iných subjektov</w:t>
            </w:r>
          </w:p>
        </w:tc>
      </w:tr>
      <w:tr w:rsidR="007B15B1" w:rsidRPr="00C26661" w14:paraId="6F45524E" w14:textId="77777777" w:rsidTr="001D5948">
        <w:trPr>
          <w:trHeight w:val="1125"/>
        </w:trPr>
        <w:tc>
          <w:tcPr>
            <w:tcW w:w="2620" w:type="dxa"/>
            <w:tcBorders>
              <w:top w:val="nil"/>
              <w:left w:val="double" w:sz="6" w:space="0" w:color="auto"/>
              <w:bottom w:val="single" w:sz="4" w:space="0" w:color="auto"/>
              <w:right w:val="single" w:sz="4" w:space="0" w:color="auto"/>
            </w:tcBorders>
            <w:shd w:val="clear" w:color="000000" w:fill="FFFF00"/>
            <w:vAlign w:val="center"/>
            <w:hideMark/>
          </w:tcPr>
          <w:p w14:paraId="3A944FED" w14:textId="77777777" w:rsidR="007B15B1" w:rsidRPr="00C26661" w:rsidRDefault="007B15B1" w:rsidP="001D5948">
            <w:pPr>
              <w:jc w:val="center"/>
              <w:rPr>
                <w:b/>
                <w:bCs/>
                <w:sz w:val="22"/>
                <w:szCs w:val="22"/>
                <w:lang w:eastAsia="sk-SK"/>
              </w:rPr>
            </w:pPr>
            <w:r w:rsidRPr="00C26661">
              <w:rPr>
                <w:b/>
                <w:bCs/>
                <w:sz w:val="22"/>
                <w:szCs w:val="22"/>
                <w:lang w:eastAsia="sk-SK"/>
              </w:rPr>
              <w:t>Objekt</w:t>
            </w:r>
          </w:p>
        </w:tc>
        <w:tc>
          <w:tcPr>
            <w:tcW w:w="1940" w:type="dxa"/>
            <w:tcBorders>
              <w:top w:val="nil"/>
              <w:left w:val="nil"/>
              <w:bottom w:val="single" w:sz="4" w:space="0" w:color="auto"/>
              <w:right w:val="single" w:sz="4" w:space="0" w:color="auto"/>
            </w:tcBorders>
            <w:shd w:val="clear" w:color="000000" w:fill="FFFF00"/>
            <w:vAlign w:val="center"/>
            <w:hideMark/>
          </w:tcPr>
          <w:p w14:paraId="66CB0A1E" w14:textId="77777777" w:rsidR="007B15B1" w:rsidRPr="00C26661" w:rsidRDefault="007B15B1" w:rsidP="001D5948">
            <w:pPr>
              <w:jc w:val="center"/>
              <w:rPr>
                <w:b/>
                <w:bCs/>
                <w:sz w:val="22"/>
                <w:szCs w:val="22"/>
                <w:lang w:eastAsia="sk-SK"/>
              </w:rPr>
            </w:pPr>
            <w:r w:rsidRPr="00C26661">
              <w:rPr>
                <w:b/>
                <w:bCs/>
                <w:sz w:val="22"/>
                <w:szCs w:val="22"/>
                <w:lang w:eastAsia="sk-SK"/>
              </w:rPr>
              <w:t>Prenajímateľ</w:t>
            </w:r>
          </w:p>
        </w:tc>
        <w:tc>
          <w:tcPr>
            <w:tcW w:w="1500" w:type="dxa"/>
            <w:tcBorders>
              <w:top w:val="nil"/>
              <w:left w:val="nil"/>
              <w:bottom w:val="single" w:sz="4" w:space="0" w:color="auto"/>
              <w:right w:val="single" w:sz="4" w:space="0" w:color="auto"/>
            </w:tcBorders>
            <w:shd w:val="clear" w:color="000000" w:fill="FFFF00"/>
            <w:vAlign w:val="center"/>
            <w:hideMark/>
          </w:tcPr>
          <w:p w14:paraId="16501BA2" w14:textId="77777777" w:rsidR="007B15B1" w:rsidRPr="00C26661" w:rsidRDefault="007B15B1" w:rsidP="001D5948">
            <w:pPr>
              <w:jc w:val="center"/>
              <w:rPr>
                <w:b/>
                <w:bCs/>
                <w:sz w:val="22"/>
                <w:szCs w:val="22"/>
                <w:lang w:eastAsia="sk-SK"/>
              </w:rPr>
            </w:pPr>
            <w:r w:rsidRPr="00C26661">
              <w:rPr>
                <w:b/>
                <w:bCs/>
                <w:sz w:val="22"/>
                <w:szCs w:val="22"/>
                <w:lang w:eastAsia="sk-SK"/>
              </w:rPr>
              <w:t>Plocha v m2</w:t>
            </w:r>
          </w:p>
        </w:tc>
        <w:tc>
          <w:tcPr>
            <w:tcW w:w="1780" w:type="dxa"/>
            <w:tcBorders>
              <w:top w:val="nil"/>
              <w:left w:val="nil"/>
              <w:bottom w:val="single" w:sz="4" w:space="0" w:color="auto"/>
              <w:right w:val="single" w:sz="4" w:space="0" w:color="auto"/>
            </w:tcBorders>
            <w:shd w:val="clear" w:color="000000" w:fill="FFFF00"/>
            <w:vAlign w:val="center"/>
            <w:hideMark/>
          </w:tcPr>
          <w:p w14:paraId="1A40DD90" w14:textId="77777777" w:rsidR="007B15B1" w:rsidRPr="00C26661" w:rsidRDefault="007B15B1" w:rsidP="001D5948">
            <w:pPr>
              <w:jc w:val="center"/>
              <w:rPr>
                <w:b/>
                <w:bCs/>
                <w:sz w:val="22"/>
                <w:szCs w:val="22"/>
                <w:lang w:eastAsia="sk-SK"/>
              </w:rPr>
            </w:pPr>
            <w:r w:rsidRPr="00C26661">
              <w:rPr>
                <w:b/>
                <w:bCs/>
                <w:sz w:val="22"/>
                <w:szCs w:val="22"/>
                <w:lang w:eastAsia="sk-SK"/>
              </w:rPr>
              <w:t xml:space="preserve">Ročný nájom </w:t>
            </w:r>
          </w:p>
        </w:tc>
        <w:tc>
          <w:tcPr>
            <w:tcW w:w="1800" w:type="dxa"/>
            <w:tcBorders>
              <w:top w:val="nil"/>
              <w:left w:val="nil"/>
              <w:bottom w:val="single" w:sz="4" w:space="0" w:color="auto"/>
              <w:right w:val="single" w:sz="4" w:space="0" w:color="auto"/>
            </w:tcBorders>
            <w:shd w:val="clear" w:color="000000" w:fill="FFFF00"/>
            <w:vAlign w:val="center"/>
            <w:hideMark/>
          </w:tcPr>
          <w:p w14:paraId="45808A45" w14:textId="77777777" w:rsidR="007B15B1" w:rsidRPr="00C26661" w:rsidRDefault="007B15B1" w:rsidP="001D5948">
            <w:pPr>
              <w:jc w:val="center"/>
              <w:rPr>
                <w:b/>
                <w:bCs/>
                <w:sz w:val="22"/>
                <w:szCs w:val="22"/>
                <w:lang w:eastAsia="sk-SK"/>
              </w:rPr>
            </w:pPr>
            <w:r w:rsidRPr="00C26661">
              <w:rPr>
                <w:b/>
                <w:bCs/>
                <w:sz w:val="22"/>
                <w:szCs w:val="22"/>
                <w:lang w:eastAsia="sk-SK"/>
              </w:rPr>
              <w:t>Celkové náklady spolu</w:t>
            </w:r>
          </w:p>
        </w:tc>
      </w:tr>
      <w:tr w:rsidR="007B15B1" w:rsidRPr="00C26661" w14:paraId="04184E68" w14:textId="77777777" w:rsidTr="001D5948">
        <w:trPr>
          <w:trHeight w:val="510"/>
        </w:trPr>
        <w:tc>
          <w:tcPr>
            <w:tcW w:w="2620" w:type="dxa"/>
            <w:tcBorders>
              <w:top w:val="nil"/>
              <w:left w:val="double" w:sz="6" w:space="0" w:color="auto"/>
              <w:bottom w:val="single" w:sz="4" w:space="0" w:color="auto"/>
              <w:right w:val="single" w:sz="4" w:space="0" w:color="auto"/>
            </w:tcBorders>
            <w:vAlign w:val="bottom"/>
            <w:hideMark/>
          </w:tcPr>
          <w:p w14:paraId="517360FD" w14:textId="77777777" w:rsidR="007B15B1" w:rsidRPr="00C26661" w:rsidRDefault="007B15B1" w:rsidP="001D5948">
            <w:pPr>
              <w:rPr>
                <w:sz w:val="22"/>
                <w:szCs w:val="22"/>
                <w:lang w:eastAsia="sk-SK"/>
              </w:rPr>
            </w:pPr>
            <w:r w:rsidRPr="00C26661">
              <w:rPr>
                <w:sz w:val="22"/>
                <w:szCs w:val="22"/>
                <w:lang w:eastAsia="sk-SK"/>
              </w:rPr>
              <w:t>Čierny orol Liptovský Mikuláš</w:t>
            </w:r>
          </w:p>
        </w:tc>
        <w:tc>
          <w:tcPr>
            <w:tcW w:w="1940" w:type="dxa"/>
            <w:tcBorders>
              <w:top w:val="nil"/>
              <w:left w:val="nil"/>
              <w:bottom w:val="single" w:sz="4" w:space="0" w:color="auto"/>
              <w:right w:val="single" w:sz="4" w:space="0" w:color="auto"/>
            </w:tcBorders>
            <w:vAlign w:val="bottom"/>
            <w:hideMark/>
          </w:tcPr>
          <w:p w14:paraId="525C9E0E" w14:textId="77777777" w:rsidR="007B15B1" w:rsidRPr="00C26661" w:rsidRDefault="007B15B1" w:rsidP="001D5948">
            <w:pPr>
              <w:rPr>
                <w:sz w:val="22"/>
                <w:szCs w:val="22"/>
                <w:lang w:eastAsia="sk-SK"/>
              </w:rPr>
            </w:pPr>
            <w:r w:rsidRPr="00C26661">
              <w:rPr>
                <w:sz w:val="22"/>
                <w:szCs w:val="22"/>
                <w:lang w:eastAsia="sk-SK"/>
              </w:rPr>
              <w:t>Liptovské múzeum Ružomberok</w:t>
            </w:r>
          </w:p>
        </w:tc>
        <w:tc>
          <w:tcPr>
            <w:tcW w:w="1500" w:type="dxa"/>
            <w:tcBorders>
              <w:top w:val="nil"/>
              <w:left w:val="nil"/>
              <w:bottom w:val="single" w:sz="4" w:space="0" w:color="auto"/>
              <w:right w:val="single" w:sz="4" w:space="0" w:color="auto"/>
            </w:tcBorders>
            <w:vAlign w:val="bottom"/>
            <w:hideMark/>
          </w:tcPr>
          <w:p w14:paraId="46285840" w14:textId="77777777" w:rsidR="007B15B1" w:rsidRPr="00C26661" w:rsidRDefault="007B15B1" w:rsidP="001D5948">
            <w:pPr>
              <w:rPr>
                <w:sz w:val="22"/>
                <w:szCs w:val="22"/>
                <w:lang w:eastAsia="sk-SK"/>
              </w:rPr>
            </w:pPr>
            <w:r w:rsidRPr="00C26661">
              <w:rPr>
                <w:sz w:val="22"/>
                <w:szCs w:val="22"/>
                <w:lang w:eastAsia="sk-SK"/>
              </w:rPr>
              <w:t>131,00 knižnica</w:t>
            </w:r>
          </w:p>
        </w:tc>
        <w:tc>
          <w:tcPr>
            <w:tcW w:w="1780" w:type="dxa"/>
            <w:tcBorders>
              <w:top w:val="nil"/>
              <w:left w:val="nil"/>
              <w:bottom w:val="single" w:sz="4" w:space="0" w:color="auto"/>
              <w:right w:val="single" w:sz="4" w:space="0" w:color="auto"/>
            </w:tcBorders>
            <w:vAlign w:val="bottom"/>
            <w:hideMark/>
          </w:tcPr>
          <w:p w14:paraId="14CE6EF0" w14:textId="77777777" w:rsidR="007B15B1" w:rsidRPr="00C26661" w:rsidRDefault="007B15B1" w:rsidP="001D5948">
            <w:pPr>
              <w:rPr>
                <w:sz w:val="22"/>
                <w:szCs w:val="22"/>
                <w:lang w:eastAsia="sk-SK"/>
              </w:rPr>
            </w:pPr>
            <w:r w:rsidRPr="00C26661">
              <w:rPr>
                <w:sz w:val="22"/>
                <w:szCs w:val="22"/>
                <w:lang w:eastAsia="sk-SK"/>
              </w:rPr>
              <w:t>výpožička priestorov</w:t>
            </w:r>
          </w:p>
        </w:tc>
        <w:tc>
          <w:tcPr>
            <w:tcW w:w="1800" w:type="dxa"/>
            <w:tcBorders>
              <w:top w:val="nil"/>
              <w:left w:val="nil"/>
              <w:bottom w:val="single" w:sz="4" w:space="0" w:color="auto"/>
              <w:right w:val="single" w:sz="4" w:space="0" w:color="auto"/>
            </w:tcBorders>
            <w:noWrap/>
            <w:vAlign w:val="bottom"/>
            <w:hideMark/>
          </w:tcPr>
          <w:p w14:paraId="4E829EF0" w14:textId="6A1CC61A" w:rsidR="007B15B1" w:rsidRPr="00C26661" w:rsidRDefault="007B15B1" w:rsidP="001D5948">
            <w:pPr>
              <w:jc w:val="center"/>
              <w:rPr>
                <w:sz w:val="22"/>
                <w:szCs w:val="22"/>
                <w:lang w:eastAsia="sk-SK"/>
              </w:rPr>
            </w:pPr>
            <w:r w:rsidRPr="00C26661">
              <w:rPr>
                <w:sz w:val="22"/>
                <w:szCs w:val="22"/>
                <w:lang w:eastAsia="sk-SK"/>
              </w:rPr>
              <w:t> </w:t>
            </w:r>
            <w:r w:rsidR="003A79F0">
              <w:rPr>
                <w:sz w:val="22"/>
                <w:szCs w:val="22"/>
                <w:lang w:eastAsia="sk-SK"/>
              </w:rPr>
              <w:t>5 105,23 €</w:t>
            </w:r>
          </w:p>
        </w:tc>
      </w:tr>
      <w:tr w:rsidR="007B15B1" w:rsidRPr="00C26661" w14:paraId="6AD3481E" w14:textId="77777777" w:rsidTr="001D5948">
        <w:trPr>
          <w:trHeight w:val="255"/>
        </w:trPr>
        <w:tc>
          <w:tcPr>
            <w:tcW w:w="2620" w:type="dxa"/>
            <w:tcBorders>
              <w:top w:val="nil"/>
              <w:left w:val="double" w:sz="6" w:space="0" w:color="auto"/>
              <w:bottom w:val="single" w:sz="4" w:space="0" w:color="auto"/>
              <w:right w:val="single" w:sz="4" w:space="0" w:color="auto"/>
            </w:tcBorders>
            <w:noWrap/>
            <w:vAlign w:val="bottom"/>
            <w:hideMark/>
          </w:tcPr>
          <w:p w14:paraId="3384B0DE" w14:textId="77777777" w:rsidR="007B15B1" w:rsidRPr="00C26661" w:rsidRDefault="007B15B1" w:rsidP="001D5948">
            <w:pPr>
              <w:rPr>
                <w:sz w:val="22"/>
                <w:szCs w:val="22"/>
                <w:lang w:eastAsia="sk-SK"/>
              </w:rPr>
            </w:pPr>
            <w:r w:rsidRPr="00C26661">
              <w:rPr>
                <w:sz w:val="22"/>
                <w:szCs w:val="22"/>
                <w:lang w:eastAsia="sk-SK"/>
              </w:rPr>
              <w:t> </w:t>
            </w:r>
          </w:p>
        </w:tc>
        <w:tc>
          <w:tcPr>
            <w:tcW w:w="1940" w:type="dxa"/>
            <w:tcBorders>
              <w:top w:val="nil"/>
              <w:left w:val="nil"/>
              <w:bottom w:val="single" w:sz="4" w:space="0" w:color="auto"/>
              <w:right w:val="single" w:sz="4" w:space="0" w:color="auto"/>
            </w:tcBorders>
            <w:noWrap/>
            <w:vAlign w:val="bottom"/>
            <w:hideMark/>
          </w:tcPr>
          <w:p w14:paraId="0481FA43" w14:textId="77777777" w:rsidR="007B15B1" w:rsidRPr="00C26661" w:rsidRDefault="007B15B1" w:rsidP="001D5948">
            <w:pPr>
              <w:rPr>
                <w:sz w:val="22"/>
                <w:szCs w:val="22"/>
                <w:lang w:eastAsia="sk-SK"/>
              </w:rPr>
            </w:pPr>
            <w:r w:rsidRPr="00C26661">
              <w:rPr>
                <w:sz w:val="22"/>
                <w:szCs w:val="22"/>
                <w:lang w:eastAsia="sk-SK"/>
              </w:rPr>
              <w:t> </w:t>
            </w:r>
          </w:p>
        </w:tc>
        <w:tc>
          <w:tcPr>
            <w:tcW w:w="1500" w:type="dxa"/>
            <w:tcBorders>
              <w:top w:val="nil"/>
              <w:left w:val="nil"/>
              <w:bottom w:val="single" w:sz="4" w:space="0" w:color="auto"/>
              <w:right w:val="single" w:sz="4" w:space="0" w:color="auto"/>
            </w:tcBorders>
            <w:noWrap/>
            <w:vAlign w:val="bottom"/>
            <w:hideMark/>
          </w:tcPr>
          <w:p w14:paraId="096A8601" w14:textId="77777777" w:rsidR="007B15B1" w:rsidRPr="00C26661" w:rsidRDefault="007B15B1" w:rsidP="001D5948">
            <w:pPr>
              <w:rPr>
                <w:sz w:val="22"/>
                <w:szCs w:val="22"/>
                <w:lang w:eastAsia="sk-SK"/>
              </w:rPr>
            </w:pPr>
            <w:r w:rsidRPr="00C26661">
              <w:rPr>
                <w:sz w:val="22"/>
                <w:szCs w:val="22"/>
                <w:lang w:eastAsia="sk-SK"/>
              </w:rPr>
              <w:t>83,70 chodba</w:t>
            </w:r>
          </w:p>
        </w:tc>
        <w:tc>
          <w:tcPr>
            <w:tcW w:w="1780" w:type="dxa"/>
            <w:tcBorders>
              <w:top w:val="nil"/>
              <w:left w:val="nil"/>
              <w:bottom w:val="single" w:sz="4" w:space="0" w:color="auto"/>
              <w:right w:val="single" w:sz="4" w:space="0" w:color="auto"/>
            </w:tcBorders>
            <w:noWrap/>
            <w:vAlign w:val="bottom"/>
            <w:hideMark/>
          </w:tcPr>
          <w:p w14:paraId="56A3878A" w14:textId="77777777" w:rsidR="007B15B1" w:rsidRPr="00C26661" w:rsidRDefault="007B15B1" w:rsidP="001D5948">
            <w:pPr>
              <w:rPr>
                <w:sz w:val="22"/>
                <w:szCs w:val="22"/>
                <w:lang w:eastAsia="sk-SK"/>
              </w:rPr>
            </w:pPr>
            <w:r w:rsidRPr="00C26661">
              <w:rPr>
                <w:sz w:val="22"/>
                <w:szCs w:val="22"/>
                <w:lang w:eastAsia="sk-SK"/>
              </w:rPr>
              <w:t> </w:t>
            </w:r>
          </w:p>
        </w:tc>
        <w:tc>
          <w:tcPr>
            <w:tcW w:w="1800" w:type="dxa"/>
            <w:tcBorders>
              <w:top w:val="nil"/>
              <w:left w:val="nil"/>
              <w:bottom w:val="single" w:sz="4" w:space="0" w:color="auto"/>
              <w:right w:val="single" w:sz="4" w:space="0" w:color="auto"/>
            </w:tcBorders>
            <w:noWrap/>
            <w:vAlign w:val="bottom"/>
            <w:hideMark/>
          </w:tcPr>
          <w:p w14:paraId="5A93954B" w14:textId="77777777" w:rsidR="007B15B1" w:rsidRPr="00C26661" w:rsidRDefault="007B15B1" w:rsidP="001D5948">
            <w:pPr>
              <w:rPr>
                <w:sz w:val="22"/>
                <w:szCs w:val="22"/>
                <w:lang w:eastAsia="sk-SK"/>
              </w:rPr>
            </w:pPr>
            <w:r w:rsidRPr="00C26661">
              <w:rPr>
                <w:sz w:val="22"/>
                <w:szCs w:val="22"/>
                <w:lang w:eastAsia="sk-SK"/>
              </w:rPr>
              <w:t> </w:t>
            </w:r>
          </w:p>
        </w:tc>
      </w:tr>
      <w:tr w:rsidR="007B15B1" w:rsidRPr="00C26661" w14:paraId="46CEE365" w14:textId="77777777" w:rsidTr="001D5948">
        <w:trPr>
          <w:trHeight w:val="1020"/>
        </w:trPr>
        <w:tc>
          <w:tcPr>
            <w:tcW w:w="2620" w:type="dxa"/>
            <w:tcBorders>
              <w:top w:val="nil"/>
              <w:left w:val="double" w:sz="6" w:space="0" w:color="auto"/>
              <w:bottom w:val="single" w:sz="4" w:space="0" w:color="auto"/>
              <w:right w:val="single" w:sz="4" w:space="0" w:color="auto"/>
            </w:tcBorders>
            <w:vAlign w:val="bottom"/>
            <w:hideMark/>
          </w:tcPr>
          <w:p w14:paraId="468299FD" w14:textId="77777777" w:rsidR="007B15B1" w:rsidRPr="00C26661" w:rsidRDefault="007B15B1" w:rsidP="001D5948">
            <w:pPr>
              <w:rPr>
                <w:sz w:val="22"/>
                <w:szCs w:val="22"/>
                <w:lang w:eastAsia="sk-SK"/>
              </w:rPr>
            </w:pPr>
            <w:r w:rsidRPr="00C26661">
              <w:rPr>
                <w:sz w:val="22"/>
                <w:szCs w:val="22"/>
                <w:lang w:eastAsia="sk-SK"/>
              </w:rPr>
              <w:t>Pobočka knižnice Podbreziny</w:t>
            </w:r>
          </w:p>
        </w:tc>
        <w:tc>
          <w:tcPr>
            <w:tcW w:w="1940" w:type="dxa"/>
            <w:tcBorders>
              <w:top w:val="nil"/>
              <w:left w:val="nil"/>
              <w:bottom w:val="single" w:sz="4" w:space="0" w:color="auto"/>
              <w:right w:val="single" w:sz="4" w:space="0" w:color="auto"/>
            </w:tcBorders>
            <w:vAlign w:val="bottom"/>
            <w:hideMark/>
          </w:tcPr>
          <w:p w14:paraId="1B5A58C0" w14:textId="77777777" w:rsidR="007B15B1" w:rsidRPr="00C26661" w:rsidRDefault="007B15B1" w:rsidP="001D5948">
            <w:pPr>
              <w:rPr>
                <w:sz w:val="22"/>
                <w:szCs w:val="22"/>
                <w:lang w:eastAsia="sk-SK"/>
              </w:rPr>
            </w:pPr>
            <w:r w:rsidRPr="00C26661">
              <w:rPr>
                <w:sz w:val="22"/>
                <w:szCs w:val="22"/>
                <w:lang w:eastAsia="sk-SK"/>
              </w:rPr>
              <w:t>Základná škola Janka Kráľa Liptovský Mikuláš - Podbreziny</w:t>
            </w:r>
          </w:p>
        </w:tc>
        <w:tc>
          <w:tcPr>
            <w:tcW w:w="1500" w:type="dxa"/>
            <w:tcBorders>
              <w:top w:val="nil"/>
              <w:left w:val="nil"/>
              <w:bottom w:val="single" w:sz="4" w:space="0" w:color="auto"/>
              <w:right w:val="single" w:sz="4" w:space="0" w:color="auto"/>
            </w:tcBorders>
            <w:noWrap/>
            <w:vAlign w:val="bottom"/>
            <w:hideMark/>
          </w:tcPr>
          <w:p w14:paraId="740B8F6B" w14:textId="77777777" w:rsidR="007B15B1" w:rsidRPr="00C26661" w:rsidRDefault="007B15B1" w:rsidP="001D5948">
            <w:pPr>
              <w:jc w:val="center"/>
              <w:rPr>
                <w:sz w:val="22"/>
                <w:szCs w:val="22"/>
                <w:lang w:eastAsia="sk-SK"/>
              </w:rPr>
            </w:pPr>
            <w:r w:rsidRPr="00C26661">
              <w:rPr>
                <w:sz w:val="22"/>
                <w:szCs w:val="22"/>
                <w:lang w:eastAsia="sk-SK"/>
              </w:rPr>
              <w:t>30</w:t>
            </w:r>
          </w:p>
        </w:tc>
        <w:tc>
          <w:tcPr>
            <w:tcW w:w="1780" w:type="dxa"/>
            <w:tcBorders>
              <w:top w:val="nil"/>
              <w:left w:val="nil"/>
              <w:bottom w:val="single" w:sz="4" w:space="0" w:color="auto"/>
              <w:right w:val="single" w:sz="4" w:space="0" w:color="auto"/>
            </w:tcBorders>
            <w:noWrap/>
            <w:vAlign w:val="bottom"/>
            <w:hideMark/>
          </w:tcPr>
          <w:p w14:paraId="7A89FB9F" w14:textId="77777777" w:rsidR="007B15B1" w:rsidRPr="00C26661" w:rsidRDefault="007B15B1" w:rsidP="001D5948">
            <w:pPr>
              <w:jc w:val="center"/>
              <w:rPr>
                <w:sz w:val="22"/>
                <w:szCs w:val="22"/>
                <w:lang w:eastAsia="sk-SK"/>
              </w:rPr>
            </w:pPr>
            <w:r w:rsidRPr="00C26661">
              <w:rPr>
                <w:sz w:val="22"/>
                <w:szCs w:val="22"/>
                <w:lang w:eastAsia="sk-SK"/>
              </w:rPr>
              <w:t>0 €</w:t>
            </w:r>
          </w:p>
        </w:tc>
        <w:tc>
          <w:tcPr>
            <w:tcW w:w="1800" w:type="dxa"/>
            <w:tcBorders>
              <w:top w:val="nil"/>
              <w:left w:val="nil"/>
              <w:bottom w:val="single" w:sz="4" w:space="0" w:color="auto"/>
              <w:right w:val="single" w:sz="4" w:space="0" w:color="auto"/>
            </w:tcBorders>
            <w:noWrap/>
            <w:vAlign w:val="bottom"/>
            <w:hideMark/>
          </w:tcPr>
          <w:p w14:paraId="1A86F76D" w14:textId="77777777" w:rsidR="007B15B1" w:rsidRPr="00C26661" w:rsidRDefault="007B15B1" w:rsidP="001D5948">
            <w:pPr>
              <w:jc w:val="center"/>
              <w:rPr>
                <w:sz w:val="22"/>
                <w:szCs w:val="22"/>
                <w:lang w:eastAsia="sk-SK"/>
              </w:rPr>
            </w:pPr>
            <w:r w:rsidRPr="00C26661">
              <w:rPr>
                <w:sz w:val="22"/>
                <w:szCs w:val="22"/>
                <w:lang w:eastAsia="sk-SK"/>
              </w:rPr>
              <w:t>0 €</w:t>
            </w:r>
          </w:p>
        </w:tc>
      </w:tr>
    </w:tbl>
    <w:p w14:paraId="09F66885" w14:textId="77777777" w:rsidR="007B15B1" w:rsidRPr="00C26661" w:rsidRDefault="007B15B1" w:rsidP="007B15B1">
      <w:pPr>
        <w:jc w:val="both"/>
        <w:rPr>
          <w:sz w:val="22"/>
          <w:szCs w:val="22"/>
        </w:rPr>
      </w:pPr>
    </w:p>
    <w:p w14:paraId="4D146D17" w14:textId="77777777" w:rsidR="007B15B1" w:rsidRDefault="007B15B1" w:rsidP="007B15B1">
      <w:pPr>
        <w:jc w:val="both"/>
      </w:pPr>
    </w:p>
    <w:p w14:paraId="23A9DCBB" w14:textId="77777777" w:rsidR="007B15B1" w:rsidRDefault="007B15B1" w:rsidP="007B15B1">
      <w:pPr>
        <w:jc w:val="both"/>
        <w:rPr>
          <w:i/>
        </w:rPr>
      </w:pPr>
    </w:p>
    <w:p w14:paraId="4685AF73" w14:textId="77777777" w:rsidR="007B15B1" w:rsidRPr="00C26661" w:rsidRDefault="007B15B1" w:rsidP="007B15B1">
      <w:pPr>
        <w:jc w:val="both"/>
        <w:rPr>
          <w:i/>
        </w:rPr>
      </w:pPr>
      <w:r w:rsidRPr="00C26661">
        <w:rPr>
          <w:i/>
        </w:rPr>
        <w:t>Príloha č. 5</w:t>
      </w:r>
    </w:p>
    <w:p w14:paraId="11A8AD7D" w14:textId="77777777" w:rsidR="007B15B1" w:rsidRDefault="007B15B1" w:rsidP="007B15B1">
      <w:pPr>
        <w:jc w:val="both"/>
      </w:pPr>
    </w:p>
    <w:tbl>
      <w:tblPr>
        <w:tblW w:w="8500" w:type="dxa"/>
        <w:tblInd w:w="93" w:type="dxa"/>
        <w:tblCellMar>
          <w:left w:w="70" w:type="dxa"/>
          <w:right w:w="70" w:type="dxa"/>
        </w:tblCellMar>
        <w:tblLook w:val="04A0" w:firstRow="1" w:lastRow="0" w:firstColumn="1" w:lastColumn="0" w:noHBand="0" w:noVBand="1"/>
      </w:tblPr>
      <w:tblGrid>
        <w:gridCol w:w="1980"/>
        <w:gridCol w:w="2020"/>
        <w:gridCol w:w="2180"/>
        <w:gridCol w:w="2320"/>
      </w:tblGrid>
      <w:tr w:rsidR="007B15B1" w:rsidRPr="00383D48" w14:paraId="2ACE53DE" w14:textId="77777777" w:rsidTr="001D5948">
        <w:trPr>
          <w:trHeight w:val="690"/>
        </w:trPr>
        <w:tc>
          <w:tcPr>
            <w:tcW w:w="8500" w:type="dxa"/>
            <w:gridSpan w:val="4"/>
            <w:tcBorders>
              <w:top w:val="double" w:sz="6" w:space="0" w:color="auto"/>
              <w:left w:val="double" w:sz="6" w:space="0" w:color="auto"/>
              <w:bottom w:val="single" w:sz="4" w:space="0" w:color="auto"/>
              <w:right w:val="nil"/>
            </w:tcBorders>
            <w:shd w:val="clear" w:color="000000" w:fill="000000"/>
            <w:vAlign w:val="bottom"/>
            <w:hideMark/>
          </w:tcPr>
          <w:p w14:paraId="0F145EAB" w14:textId="77777777" w:rsidR="007B15B1" w:rsidRPr="00EB27E2" w:rsidRDefault="007B15B1" w:rsidP="001D5948">
            <w:pPr>
              <w:jc w:val="center"/>
              <w:rPr>
                <w:b/>
                <w:bCs/>
                <w:color w:val="FFFFFF"/>
                <w:lang w:eastAsia="sk-SK"/>
              </w:rPr>
            </w:pPr>
            <w:r w:rsidRPr="00EB27E2">
              <w:rPr>
                <w:b/>
                <w:bCs/>
                <w:color w:val="FFFFFF"/>
                <w:lang w:eastAsia="sk-SK"/>
              </w:rPr>
              <w:t xml:space="preserve">Spravované priestory prenajaté Liptovskou knižnicou GFB </w:t>
            </w:r>
          </w:p>
          <w:p w14:paraId="1B8079D3" w14:textId="77777777" w:rsidR="007B15B1" w:rsidRPr="00C26661" w:rsidRDefault="007B15B1" w:rsidP="001D5948">
            <w:pPr>
              <w:jc w:val="center"/>
              <w:rPr>
                <w:b/>
                <w:bCs/>
                <w:color w:val="FFFFFF"/>
                <w:sz w:val="28"/>
                <w:szCs w:val="28"/>
                <w:lang w:eastAsia="sk-SK"/>
              </w:rPr>
            </w:pPr>
            <w:r w:rsidRPr="00EB27E2">
              <w:rPr>
                <w:b/>
                <w:bCs/>
                <w:color w:val="FFFFFF"/>
                <w:lang w:eastAsia="sk-SK"/>
              </w:rPr>
              <w:t>iným subjektom v roku 2024</w:t>
            </w:r>
          </w:p>
        </w:tc>
      </w:tr>
      <w:tr w:rsidR="007B15B1" w:rsidRPr="00C26661" w14:paraId="47E678A6" w14:textId="77777777" w:rsidTr="001D5948">
        <w:trPr>
          <w:trHeight w:val="1125"/>
        </w:trPr>
        <w:tc>
          <w:tcPr>
            <w:tcW w:w="1980" w:type="dxa"/>
            <w:tcBorders>
              <w:top w:val="nil"/>
              <w:left w:val="double" w:sz="6" w:space="0" w:color="auto"/>
              <w:bottom w:val="single" w:sz="4" w:space="0" w:color="auto"/>
              <w:right w:val="single" w:sz="4" w:space="0" w:color="auto"/>
            </w:tcBorders>
            <w:shd w:val="clear" w:color="000000" w:fill="FFFF00"/>
            <w:vAlign w:val="center"/>
            <w:hideMark/>
          </w:tcPr>
          <w:p w14:paraId="487438AD" w14:textId="77777777" w:rsidR="007B15B1" w:rsidRPr="00C26661" w:rsidRDefault="007B15B1" w:rsidP="001D5948">
            <w:pPr>
              <w:jc w:val="center"/>
              <w:rPr>
                <w:b/>
                <w:bCs/>
                <w:sz w:val="22"/>
                <w:szCs w:val="22"/>
                <w:lang w:eastAsia="sk-SK"/>
              </w:rPr>
            </w:pPr>
            <w:r w:rsidRPr="00C26661">
              <w:rPr>
                <w:b/>
                <w:bCs/>
                <w:sz w:val="22"/>
                <w:szCs w:val="22"/>
                <w:lang w:eastAsia="sk-SK"/>
              </w:rPr>
              <w:t>Objekt</w:t>
            </w:r>
          </w:p>
        </w:tc>
        <w:tc>
          <w:tcPr>
            <w:tcW w:w="2020" w:type="dxa"/>
            <w:tcBorders>
              <w:top w:val="nil"/>
              <w:left w:val="nil"/>
              <w:bottom w:val="single" w:sz="4" w:space="0" w:color="auto"/>
              <w:right w:val="single" w:sz="4" w:space="0" w:color="auto"/>
            </w:tcBorders>
            <w:shd w:val="clear" w:color="000000" w:fill="FFFF00"/>
            <w:vAlign w:val="center"/>
            <w:hideMark/>
          </w:tcPr>
          <w:p w14:paraId="2DAF1433" w14:textId="77777777" w:rsidR="007B15B1" w:rsidRPr="00C26661" w:rsidRDefault="007B15B1" w:rsidP="001D5948">
            <w:pPr>
              <w:jc w:val="center"/>
              <w:rPr>
                <w:b/>
                <w:bCs/>
                <w:sz w:val="22"/>
                <w:szCs w:val="22"/>
                <w:lang w:eastAsia="sk-SK"/>
              </w:rPr>
            </w:pPr>
            <w:r w:rsidRPr="00C26661">
              <w:rPr>
                <w:b/>
                <w:bCs/>
                <w:sz w:val="22"/>
                <w:szCs w:val="22"/>
                <w:lang w:eastAsia="sk-SK"/>
              </w:rPr>
              <w:t>Nájomca</w:t>
            </w:r>
          </w:p>
        </w:tc>
        <w:tc>
          <w:tcPr>
            <w:tcW w:w="2180" w:type="dxa"/>
            <w:tcBorders>
              <w:top w:val="nil"/>
              <w:left w:val="nil"/>
              <w:bottom w:val="single" w:sz="4" w:space="0" w:color="auto"/>
              <w:right w:val="single" w:sz="4" w:space="0" w:color="auto"/>
            </w:tcBorders>
            <w:shd w:val="clear" w:color="000000" w:fill="FFFF00"/>
            <w:vAlign w:val="center"/>
            <w:hideMark/>
          </w:tcPr>
          <w:p w14:paraId="30A6A9B7" w14:textId="77777777" w:rsidR="007B15B1" w:rsidRPr="00C26661" w:rsidRDefault="007B15B1" w:rsidP="001D5948">
            <w:pPr>
              <w:jc w:val="center"/>
              <w:rPr>
                <w:b/>
                <w:bCs/>
                <w:sz w:val="22"/>
                <w:szCs w:val="22"/>
                <w:lang w:eastAsia="sk-SK"/>
              </w:rPr>
            </w:pPr>
            <w:r w:rsidRPr="00C26661">
              <w:rPr>
                <w:b/>
                <w:bCs/>
                <w:sz w:val="22"/>
                <w:szCs w:val="22"/>
                <w:lang w:eastAsia="sk-SK"/>
              </w:rPr>
              <w:t>Plocha v m2</w:t>
            </w:r>
          </w:p>
        </w:tc>
        <w:tc>
          <w:tcPr>
            <w:tcW w:w="2320" w:type="dxa"/>
            <w:tcBorders>
              <w:top w:val="nil"/>
              <w:left w:val="nil"/>
              <w:bottom w:val="single" w:sz="4" w:space="0" w:color="auto"/>
              <w:right w:val="single" w:sz="4" w:space="0" w:color="auto"/>
            </w:tcBorders>
            <w:shd w:val="clear" w:color="000000" w:fill="FFFF00"/>
            <w:vAlign w:val="center"/>
            <w:hideMark/>
          </w:tcPr>
          <w:p w14:paraId="04C9AC5F" w14:textId="77777777" w:rsidR="007B15B1" w:rsidRPr="00C26661" w:rsidRDefault="007B15B1" w:rsidP="001D5948">
            <w:pPr>
              <w:jc w:val="center"/>
              <w:rPr>
                <w:b/>
                <w:bCs/>
                <w:sz w:val="22"/>
                <w:szCs w:val="22"/>
                <w:lang w:eastAsia="sk-SK"/>
              </w:rPr>
            </w:pPr>
            <w:r w:rsidRPr="00C26661">
              <w:rPr>
                <w:b/>
                <w:bCs/>
                <w:sz w:val="22"/>
                <w:szCs w:val="22"/>
                <w:lang w:eastAsia="sk-SK"/>
              </w:rPr>
              <w:t>Ročný príjem z nájmu</w:t>
            </w:r>
          </w:p>
        </w:tc>
      </w:tr>
      <w:tr w:rsidR="007B15B1" w:rsidRPr="00C26661" w14:paraId="7000B932" w14:textId="77777777" w:rsidTr="001D5948">
        <w:trPr>
          <w:trHeight w:val="255"/>
        </w:trPr>
        <w:tc>
          <w:tcPr>
            <w:tcW w:w="1980" w:type="dxa"/>
            <w:tcBorders>
              <w:top w:val="nil"/>
              <w:left w:val="double" w:sz="6" w:space="0" w:color="auto"/>
              <w:bottom w:val="single" w:sz="4" w:space="0" w:color="auto"/>
              <w:right w:val="single" w:sz="4" w:space="0" w:color="auto"/>
            </w:tcBorders>
            <w:noWrap/>
            <w:vAlign w:val="bottom"/>
            <w:hideMark/>
          </w:tcPr>
          <w:p w14:paraId="6FAF64B9" w14:textId="77777777" w:rsidR="007B15B1" w:rsidRPr="00C26661" w:rsidRDefault="007B15B1" w:rsidP="001D5948">
            <w:pPr>
              <w:rPr>
                <w:sz w:val="22"/>
                <w:szCs w:val="22"/>
                <w:lang w:eastAsia="sk-SK"/>
              </w:rPr>
            </w:pPr>
            <w:r w:rsidRPr="00C26661">
              <w:rPr>
                <w:sz w:val="22"/>
                <w:szCs w:val="22"/>
                <w:lang w:eastAsia="sk-SK"/>
              </w:rPr>
              <w:t>Neboli prenajímané</w:t>
            </w:r>
          </w:p>
        </w:tc>
        <w:tc>
          <w:tcPr>
            <w:tcW w:w="2020" w:type="dxa"/>
            <w:tcBorders>
              <w:top w:val="nil"/>
              <w:left w:val="nil"/>
              <w:bottom w:val="single" w:sz="4" w:space="0" w:color="auto"/>
              <w:right w:val="single" w:sz="4" w:space="0" w:color="auto"/>
            </w:tcBorders>
            <w:noWrap/>
            <w:vAlign w:val="bottom"/>
            <w:hideMark/>
          </w:tcPr>
          <w:p w14:paraId="36B8070B" w14:textId="77777777" w:rsidR="007B15B1" w:rsidRPr="00C26661" w:rsidRDefault="007B15B1" w:rsidP="001D5948">
            <w:pPr>
              <w:rPr>
                <w:sz w:val="22"/>
                <w:szCs w:val="22"/>
                <w:lang w:eastAsia="sk-SK"/>
              </w:rPr>
            </w:pPr>
            <w:r w:rsidRPr="00C26661">
              <w:rPr>
                <w:sz w:val="22"/>
                <w:szCs w:val="22"/>
                <w:lang w:eastAsia="sk-SK"/>
              </w:rPr>
              <w:t> </w:t>
            </w:r>
          </w:p>
        </w:tc>
        <w:tc>
          <w:tcPr>
            <w:tcW w:w="2180" w:type="dxa"/>
            <w:tcBorders>
              <w:top w:val="nil"/>
              <w:left w:val="nil"/>
              <w:bottom w:val="single" w:sz="4" w:space="0" w:color="auto"/>
              <w:right w:val="single" w:sz="4" w:space="0" w:color="auto"/>
            </w:tcBorders>
            <w:noWrap/>
            <w:vAlign w:val="bottom"/>
            <w:hideMark/>
          </w:tcPr>
          <w:p w14:paraId="4CF2F1F5" w14:textId="77777777" w:rsidR="007B15B1" w:rsidRPr="00C26661" w:rsidRDefault="007B15B1" w:rsidP="001D5948">
            <w:pPr>
              <w:rPr>
                <w:sz w:val="22"/>
                <w:szCs w:val="22"/>
                <w:lang w:eastAsia="sk-SK"/>
              </w:rPr>
            </w:pPr>
            <w:r w:rsidRPr="00C26661">
              <w:rPr>
                <w:sz w:val="22"/>
                <w:szCs w:val="22"/>
                <w:lang w:eastAsia="sk-SK"/>
              </w:rPr>
              <w:t> </w:t>
            </w:r>
          </w:p>
        </w:tc>
        <w:tc>
          <w:tcPr>
            <w:tcW w:w="2320" w:type="dxa"/>
            <w:tcBorders>
              <w:top w:val="nil"/>
              <w:left w:val="nil"/>
              <w:bottom w:val="single" w:sz="4" w:space="0" w:color="auto"/>
              <w:right w:val="single" w:sz="4" w:space="0" w:color="auto"/>
            </w:tcBorders>
            <w:noWrap/>
            <w:vAlign w:val="bottom"/>
            <w:hideMark/>
          </w:tcPr>
          <w:p w14:paraId="1F39305A" w14:textId="77777777" w:rsidR="007B15B1" w:rsidRPr="00C26661" w:rsidRDefault="007B15B1" w:rsidP="001D5948">
            <w:pPr>
              <w:rPr>
                <w:sz w:val="22"/>
                <w:szCs w:val="22"/>
                <w:lang w:eastAsia="sk-SK"/>
              </w:rPr>
            </w:pPr>
            <w:r w:rsidRPr="00C26661">
              <w:rPr>
                <w:sz w:val="22"/>
                <w:szCs w:val="22"/>
                <w:lang w:eastAsia="sk-SK"/>
              </w:rPr>
              <w:t> </w:t>
            </w:r>
          </w:p>
        </w:tc>
      </w:tr>
    </w:tbl>
    <w:p w14:paraId="66CD9E76" w14:textId="77777777" w:rsidR="007B15B1" w:rsidRDefault="007B15B1" w:rsidP="007B15B1">
      <w:pPr>
        <w:jc w:val="both"/>
      </w:pPr>
    </w:p>
    <w:p w14:paraId="7944F2E6" w14:textId="77777777" w:rsidR="007B15B1" w:rsidRDefault="007B15B1" w:rsidP="007B15B1">
      <w:pPr>
        <w:jc w:val="both"/>
      </w:pPr>
    </w:p>
    <w:p w14:paraId="6527602E" w14:textId="77777777" w:rsidR="007B15B1" w:rsidRDefault="007B15B1" w:rsidP="007B15B1">
      <w:pPr>
        <w:jc w:val="both"/>
        <w:rPr>
          <w:i/>
        </w:rPr>
      </w:pPr>
    </w:p>
    <w:p w14:paraId="32A1C404" w14:textId="77777777" w:rsidR="007B15B1" w:rsidRDefault="007B15B1" w:rsidP="007B15B1">
      <w:pPr>
        <w:jc w:val="both"/>
      </w:pPr>
      <w:r w:rsidRPr="00C26661">
        <w:rPr>
          <w:i/>
        </w:rPr>
        <w:t>Príloha č. 6</w:t>
      </w:r>
    </w:p>
    <w:p w14:paraId="02E9983C" w14:textId="77777777" w:rsidR="007B15B1" w:rsidRDefault="007B15B1" w:rsidP="007B15B1">
      <w:pPr>
        <w:jc w:val="both"/>
      </w:pPr>
    </w:p>
    <w:tbl>
      <w:tblPr>
        <w:tblW w:w="11483" w:type="dxa"/>
        <w:tblInd w:w="-1064" w:type="dxa"/>
        <w:tblCellMar>
          <w:left w:w="70" w:type="dxa"/>
          <w:right w:w="70" w:type="dxa"/>
        </w:tblCellMar>
        <w:tblLook w:val="04A0" w:firstRow="1" w:lastRow="0" w:firstColumn="1" w:lastColumn="0" w:noHBand="0" w:noVBand="1"/>
      </w:tblPr>
      <w:tblGrid>
        <w:gridCol w:w="1116"/>
        <w:gridCol w:w="886"/>
        <w:gridCol w:w="477"/>
        <w:gridCol w:w="486"/>
        <w:gridCol w:w="808"/>
        <w:gridCol w:w="881"/>
        <w:gridCol w:w="896"/>
        <w:gridCol w:w="686"/>
        <w:gridCol w:w="709"/>
        <w:gridCol w:w="708"/>
        <w:gridCol w:w="754"/>
        <w:gridCol w:w="664"/>
        <w:gridCol w:w="763"/>
        <w:gridCol w:w="798"/>
        <w:gridCol w:w="851"/>
      </w:tblGrid>
      <w:tr w:rsidR="007B15B1" w:rsidRPr="00771E06" w14:paraId="527721BD" w14:textId="77777777" w:rsidTr="001D5948">
        <w:trPr>
          <w:trHeight w:val="495"/>
        </w:trPr>
        <w:tc>
          <w:tcPr>
            <w:tcW w:w="11483" w:type="dxa"/>
            <w:gridSpan w:val="15"/>
            <w:tcBorders>
              <w:top w:val="double" w:sz="6" w:space="0" w:color="auto"/>
              <w:left w:val="nil"/>
              <w:bottom w:val="single" w:sz="4" w:space="0" w:color="auto"/>
              <w:right w:val="nil"/>
            </w:tcBorders>
            <w:shd w:val="clear" w:color="000000" w:fill="000000"/>
            <w:noWrap/>
            <w:vAlign w:val="center"/>
            <w:hideMark/>
          </w:tcPr>
          <w:p w14:paraId="5681F3E9" w14:textId="23816DCF" w:rsidR="007B15B1" w:rsidRPr="00EB27E2" w:rsidRDefault="007B15B1" w:rsidP="001D5948">
            <w:pPr>
              <w:jc w:val="center"/>
              <w:rPr>
                <w:b/>
                <w:bCs/>
                <w:color w:val="FFFFFF"/>
                <w:lang w:eastAsia="sk-SK"/>
              </w:rPr>
            </w:pPr>
            <w:r w:rsidRPr="00EB27E2">
              <w:rPr>
                <w:b/>
                <w:bCs/>
                <w:color w:val="FFFFFF"/>
                <w:lang w:eastAsia="sk-SK"/>
              </w:rPr>
              <w:t>Zoznam motorových vozidiel  Liptovskej knižnice GFB v roku 202</w:t>
            </w:r>
            <w:r w:rsidR="00F422AE" w:rsidRPr="00EB27E2">
              <w:rPr>
                <w:b/>
                <w:bCs/>
                <w:color w:val="FFFFFF"/>
                <w:lang w:eastAsia="sk-SK"/>
              </w:rPr>
              <w:t>5</w:t>
            </w:r>
          </w:p>
        </w:tc>
      </w:tr>
      <w:tr w:rsidR="007B15B1" w:rsidRPr="00771E06" w14:paraId="0EDF6328" w14:textId="77777777" w:rsidTr="001D5948">
        <w:trPr>
          <w:trHeight w:val="855"/>
        </w:trPr>
        <w:tc>
          <w:tcPr>
            <w:tcW w:w="1117" w:type="dxa"/>
            <w:tcBorders>
              <w:top w:val="nil"/>
              <w:left w:val="single" w:sz="8" w:space="0" w:color="auto"/>
              <w:bottom w:val="single" w:sz="8" w:space="0" w:color="auto"/>
              <w:right w:val="nil"/>
            </w:tcBorders>
            <w:shd w:val="clear" w:color="000000" w:fill="FFFF00"/>
            <w:hideMark/>
          </w:tcPr>
          <w:p w14:paraId="3F563650"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Druh</w:t>
            </w:r>
          </w:p>
        </w:tc>
        <w:tc>
          <w:tcPr>
            <w:tcW w:w="885" w:type="dxa"/>
            <w:tcBorders>
              <w:top w:val="nil"/>
              <w:left w:val="single" w:sz="4" w:space="0" w:color="auto"/>
              <w:bottom w:val="single" w:sz="8" w:space="0" w:color="auto"/>
              <w:right w:val="single" w:sz="4" w:space="0" w:color="auto"/>
            </w:tcBorders>
            <w:shd w:val="clear" w:color="000000" w:fill="FFFF00"/>
            <w:hideMark/>
          </w:tcPr>
          <w:p w14:paraId="696E6F0E" w14:textId="77777777" w:rsidR="007B15B1" w:rsidRPr="00771E06" w:rsidRDefault="007B15B1" w:rsidP="001D5948">
            <w:pPr>
              <w:jc w:val="center"/>
              <w:rPr>
                <w:rFonts w:ascii="Arial CE" w:hAnsi="Arial CE"/>
                <w:b/>
                <w:bCs/>
                <w:color w:val="000000"/>
                <w:sz w:val="16"/>
                <w:szCs w:val="16"/>
                <w:lang w:eastAsia="sk-SK"/>
              </w:rPr>
            </w:pPr>
            <w:proofErr w:type="spellStart"/>
            <w:r w:rsidRPr="00771E06">
              <w:rPr>
                <w:rFonts w:ascii="Arial CE" w:hAnsi="Arial CE"/>
                <w:b/>
                <w:bCs/>
                <w:color w:val="000000"/>
                <w:sz w:val="16"/>
                <w:szCs w:val="16"/>
                <w:lang w:eastAsia="sk-SK"/>
              </w:rPr>
              <w:t>Tov</w:t>
            </w:r>
            <w:proofErr w:type="spellEnd"/>
            <w:r w:rsidRPr="00771E06">
              <w:rPr>
                <w:rFonts w:ascii="Arial CE" w:hAnsi="Arial CE"/>
                <w:b/>
                <w:bCs/>
                <w:color w:val="000000"/>
                <w:sz w:val="16"/>
                <w:szCs w:val="16"/>
                <w:lang w:eastAsia="sk-SK"/>
              </w:rPr>
              <w:t>. značka</w:t>
            </w:r>
          </w:p>
        </w:tc>
        <w:tc>
          <w:tcPr>
            <w:tcW w:w="477" w:type="dxa"/>
            <w:tcBorders>
              <w:top w:val="nil"/>
              <w:left w:val="nil"/>
              <w:bottom w:val="single" w:sz="8" w:space="0" w:color="auto"/>
              <w:right w:val="single" w:sz="4" w:space="0" w:color="auto"/>
            </w:tcBorders>
            <w:shd w:val="clear" w:color="000000" w:fill="FFFF00"/>
            <w:hideMark/>
          </w:tcPr>
          <w:p w14:paraId="4CA75DAD"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Typ</w:t>
            </w:r>
          </w:p>
        </w:tc>
        <w:tc>
          <w:tcPr>
            <w:tcW w:w="486" w:type="dxa"/>
            <w:tcBorders>
              <w:top w:val="nil"/>
              <w:left w:val="single" w:sz="8" w:space="0" w:color="auto"/>
              <w:bottom w:val="single" w:sz="8" w:space="0" w:color="auto"/>
              <w:right w:val="single" w:sz="4" w:space="0" w:color="auto"/>
            </w:tcBorders>
            <w:shd w:val="clear" w:color="000000" w:fill="FFFF00"/>
            <w:noWrap/>
            <w:hideMark/>
          </w:tcPr>
          <w:p w14:paraId="4BC19DC6"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ŠPZ</w:t>
            </w:r>
          </w:p>
        </w:tc>
        <w:tc>
          <w:tcPr>
            <w:tcW w:w="808" w:type="dxa"/>
            <w:tcBorders>
              <w:top w:val="nil"/>
              <w:left w:val="nil"/>
              <w:bottom w:val="single" w:sz="8" w:space="0" w:color="auto"/>
              <w:right w:val="single" w:sz="4" w:space="0" w:color="auto"/>
            </w:tcBorders>
            <w:shd w:val="clear" w:color="000000" w:fill="FFFF00"/>
            <w:hideMark/>
          </w:tcPr>
          <w:p w14:paraId="5DCE8C4B" w14:textId="77777777" w:rsidR="007B15B1" w:rsidRPr="00771E06" w:rsidRDefault="007B15B1" w:rsidP="001D5948">
            <w:pPr>
              <w:jc w:val="center"/>
              <w:rPr>
                <w:rFonts w:ascii="Arial CE" w:hAnsi="Arial CE"/>
                <w:b/>
                <w:bCs/>
                <w:color w:val="000000"/>
                <w:sz w:val="16"/>
                <w:szCs w:val="16"/>
                <w:lang w:eastAsia="sk-SK"/>
              </w:rPr>
            </w:pPr>
            <w:proofErr w:type="spellStart"/>
            <w:r w:rsidRPr="00771E06">
              <w:rPr>
                <w:rFonts w:ascii="Arial CE" w:hAnsi="Arial CE"/>
                <w:b/>
                <w:bCs/>
                <w:color w:val="000000"/>
                <w:sz w:val="16"/>
                <w:szCs w:val="16"/>
                <w:lang w:eastAsia="sk-SK"/>
              </w:rPr>
              <w:t>Ćíslo</w:t>
            </w:r>
            <w:proofErr w:type="spellEnd"/>
            <w:r w:rsidRPr="00771E06">
              <w:rPr>
                <w:rFonts w:ascii="Arial CE" w:hAnsi="Arial CE"/>
                <w:b/>
                <w:bCs/>
                <w:color w:val="000000"/>
                <w:sz w:val="16"/>
                <w:szCs w:val="16"/>
                <w:lang w:eastAsia="sk-SK"/>
              </w:rPr>
              <w:t xml:space="preserve"> TP</w:t>
            </w:r>
          </w:p>
        </w:tc>
        <w:tc>
          <w:tcPr>
            <w:tcW w:w="881" w:type="dxa"/>
            <w:tcBorders>
              <w:top w:val="nil"/>
              <w:left w:val="nil"/>
              <w:bottom w:val="single" w:sz="8" w:space="0" w:color="auto"/>
              <w:right w:val="single" w:sz="4" w:space="0" w:color="auto"/>
            </w:tcBorders>
            <w:shd w:val="clear" w:color="000000" w:fill="FFFF00"/>
            <w:hideMark/>
          </w:tcPr>
          <w:p w14:paraId="57E91181" w14:textId="77777777" w:rsidR="007B15B1"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Číslo</w:t>
            </w:r>
          </w:p>
          <w:p w14:paraId="23517029"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 xml:space="preserve"> karosérie</w:t>
            </w:r>
          </w:p>
        </w:tc>
        <w:tc>
          <w:tcPr>
            <w:tcW w:w="896" w:type="dxa"/>
            <w:tcBorders>
              <w:top w:val="nil"/>
              <w:left w:val="nil"/>
              <w:bottom w:val="single" w:sz="8" w:space="0" w:color="auto"/>
              <w:right w:val="single" w:sz="4" w:space="0" w:color="auto"/>
            </w:tcBorders>
            <w:shd w:val="clear" w:color="000000" w:fill="FFFF00"/>
            <w:noWrap/>
            <w:hideMark/>
          </w:tcPr>
          <w:p w14:paraId="064896C3"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Farba</w:t>
            </w:r>
          </w:p>
        </w:tc>
        <w:tc>
          <w:tcPr>
            <w:tcW w:w="686" w:type="dxa"/>
            <w:tcBorders>
              <w:top w:val="nil"/>
              <w:left w:val="nil"/>
              <w:bottom w:val="single" w:sz="8" w:space="0" w:color="auto"/>
              <w:right w:val="single" w:sz="4" w:space="0" w:color="auto"/>
            </w:tcBorders>
            <w:shd w:val="clear" w:color="000000" w:fill="FFFF00"/>
            <w:hideMark/>
          </w:tcPr>
          <w:p w14:paraId="29CC5D5B"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Rok výroby</w:t>
            </w:r>
          </w:p>
        </w:tc>
        <w:tc>
          <w:tcPr>
            <w:tcW w:w="709" w:type="dxa"/>
            <w:tcBorders>
              <w:top w:val="nil"/>
              <w:left w:val="nil"/>
              <w:bottom w:val="single" w:sz="8" w:space="0" w:color="auto"/>
              <w:right w:val="single" w:sz="4" w:space="0" w:color="auto"/>
            </w:tcBorders>
            <w:shd w:val="clear" w:color="000000" w:fill="FFFF00"/>
            <w:hideMark/>
          </w:tcPr>
          <w:p w14:paraId="20262D79"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Obsah (cm3)</w:t>
            </w:r>
          </w:p>
        </w:tc>
        <w:tc>
          <w:tcPr>
            <w:tcW w:w="708" w:type="dxa"/>
            <w:tcBorders>
              <w:top w:val="nil"/>
              <w:left w:val="nil"/>
              <w:bottom w:val="single" w:sz="8" w:space="0" w:color="auto"/>
              <w:right w:val="single" w:sz="4" w:space="0" w:color="auto"/>
            </w:tcBorders>
            <w:shd w:val="clear" w:color="000000" w:fill="FFFF00"/>
            <w:hideMark/>
          </w:tcPr>
          <w:p w14:paraId="73AB4462"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Výkon (kW)</w:t>
            </w:r>
          </w:p>
        </w:tc>
        <w:tc>
          <w:tcPr>
            <w:tcW w:w="754" w:type="dxa"/>
            <w:tcBorders>
              <w:top w:val="nil"/>
              <w:left w:val="nil"/>
              <w:bottom w:val="single" w:sz="8" w:space="0" w:color="auto"/>
              <w:right w:val="single" w:sz="4" w:space="0" w:color="auto"/>
            </w:tcBorders>
            <w:shd w:val="clear" w:color="000000" w:fill="FFFF00"/>
            <w:hideMark/>
          </w:tcPr>
          <w:p w14:paraId="0C6B641B"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 xml:space="preserve">Celková </w:t>
            </w:r>
            <w:proofErr w:type="spellStart"/>
            <w:r w:rsidRPr="00771E06">
              <w:rPr>
                <w:rFonts w:ascii="Arial CE" w:hAnsi="Arial CE"/>
                <w:b/>
                <w:bCs/>
                <w:color w:val="000000"/>
                <w:sz w:val="16"/>
                <w:szCs w:val="16"/>
                <w:lang w:eastAsia="sk-SK"/>
              </w:rPr>
              <w:t>hmot</w:t>
            </w:r>
            <w:proofErr w:type="spellEnd"/>
            <w:r w:rsidRPr="00771E06">
              <w:rPr>
                <w:rFonts w:ascii="Arial CE" w:hAnsi="Arial CE"/>
                <w:b/>
                <w:bCs/>
                <w:color w:val="000000"/>
                <w:sz w:val="16"/>
                <w:szCs w:val="16"/>
                <w:lang w:eastAsia="sk-SK"/>
              </w:rPr>
              <w:t>. (kg)</w:t>
            </w:r>
          </w:p>
        </w:tc>
        <w:tc>
          <w:tcPr>
            <w:tcW w:w="664" w:type="dxa"/>
            <w:tcBorders>
              <w:top w:val="nil"/>
              <w:left w:val="nil"/>
              <w:bottom w:val="single" w:sz="8" w:space="0" w:color="auto"/>
              <w:right w:val="single" w:sz="4" w:space="0" w:color="auto"/>
            </w:tcBorders>
            <w:shd w:val="clear" w:color="000000" w:fill="FFFF00"/>
            <w:hideMark/>
          </w:tcPr>
          <w:p w14:paraId="0EEC2712"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 xml:space="preserve">Počet miest </w:t>
            </w:r>
          </w:p>
        </w:tc>
        <w:tc>
          <w:tcPr>
            <w:tcW w:w="763" w:type="dxa"/>
            <w:tcBorders>
              <w:top w:val="nil"/>
              <w:left w:val="nil"/>
              <w:bottom w:val="single" w:sz="8" w:space="0" w:color="auto"/>
              <w:right w:val="single" w:sz="4" w:space="0" w:color="auto"/>
            </w:tcBorders>
            <w:shd w:val="clear" w:color="000000" w:fill="FFFF00"/>
            <w:noWrap/>
            <w:hideMark/>
          </w:tcPr>
          <w:p w14:paraId="14A3870D"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Palivo</w:t>
            </w:r>
          </w:p>
        </w:tc>
        <w:tc>
          <w:tcPr>
            <w:tcW w:w="798" w:type="dxa"/>
            <w:tcBorders>
              <w:top w:val="nil"/>
              <w:left w:val="nil"/>
              <w:bottom w:val="single" w:sz="8" w:space="0" w:color="auto"/>
              <w:right w:val="nil"/>
            </w:tcBorders>
            <w:shd w:val="clear" w:color="000000" w:fill="FFFF00"/>
            <w:hideMark/>
          </w:tcPr>
          <w:p w14:paraId="6080C953" w14:textId="77777777" w:rsidR="007B15B1" w:rsidRPr="00771E06" w:rsidRDefault="007B15B1" w:rsidP="001D5948">
            <w:pPr>
              <w:jc w:val="center"/>
              <w:rPr>
                <w:rFonts w:ascii="Arial CE" w:hAnsi="Arial CE"/>
                <w:b/>
                <w:bCs/>
                <w:color w:val="000000"/>
                <w:sz w:val="16"/>
                <w:szCs w:val="16"/>
                <w:lang w:eastAsia="sk-SK"/>
              </w:rPr>
            </w:pPr>
            <w:r w:rsidRPr="00771E06">
              <w:rPr>
                <w:rFonts w:ascii="Arial CE" w:hAnsi="Arial CE"/>
                <w:b/>
                <w:bCs/>
                <w:color w:val="000000"/>
                <w:sz w:val="16"/>
                <w:szCs w:val="16"/>
                <w:lang w:eastAsia="sk-SK"/>
              </w:rPr>
              <w:t>Cena (€) **</w:t>
            </w:r>
          </w:p>
        </w:tc>
        <w:tc>
          <w:tcPr>
            <w:tcW w:w="851" w:type="dxa"/>
            <w:tcBorders>
              <w:top w:val="nil"/>
              <w:left w:val="single" w:sz="8" w:space="0" w:color="auto"/>
              <w:bottom w:val="single" w:sz="8" w:space="0" w:color="auto"/>
              <w:right w:val="single" w:sz="8" w:space="0" w:color="auto"/>
            </w:tcBorders>
            <w:shd w:val="clear" w:color="000000" w:fill="FFFF00"/>
            <w:hideMark/>
          </w:tcPr>
          <w:p w14:paraId="47B8598E" w14:textId="77777777" w:rsidR="007B15B1" w:rsidRDefault="007B15B1" w:rsidP="001D5948">
            <w:pPr>
              <w:jc w:val="center"/>
              <w:rPr>
                <w:rFonts w:ascii="Arial CE" w:hAnsi="Arial CE"/>
                <w:b/>
                <w:bCs/>
                <w:sz w:val="16"/>
                <w:szCs w:val="16"/>
                <w:lang w:eastAsia="sk-SK"/>
              </w:rPr>
            </w:pPr>
            <w:r w:rsidRPr="00771E06">
              <w:rPr>
                <w:rFonts w:ascii="Arial CE" w:hAnsi="Arial CE"/>
                <w:b/>
                <w:bCs/>
                <w:sz w:val="16"/>
                <w:szCs w:val="16"/>
                <w:lang w:eastAsia="sk-SK"/>
              </w:rPr>
              <w:t xml:space="preserve">Počet </w:t>
            </w:r>
          </w:p>
          <w:p w14:paraId="065085B7" w14:textId="77777777" w:rsidR="007B15B1" w:rsidRDefault="007B15B1" w:rsidP="001D5948">
            <w:pPr>
              <w:jc w:val="center"/>
              <w:rPr>
                <w:rFonts w:ascii="Arial CE" w:hAnsi="Arial CE"/>
                <w:b/>
                <w:bCs/>
                <w:sz w:val="16"/>
                <w:szCs w:val="16"/>
                <w:lang w:eastAsia="sk-SK"/>
              </w:rPr>
            </w:pPr>
            <w:proofErr w:type="spellStart"/>
            <w:r w:rsidRPr="00771E06">
              <w:rPr>
                <w:rFonts w:ascii="Arial CE" w:hAnsi="Arial CE"/>
                <w:b/>
                <w:bCs/>
                <w:sz w:val="16"/>
                <w:szCs w:val="16"/>
                <w:lang w:eastAsia="sk-SK"/>
              </w:rPr>
              <w:t>najaz</w:t>
            </w:r>
            <w:proofErr w:type="spellEnd"/>
            <w:r w:rsidRPr="00771E06">
              <w:rPr>
                <w:rFonts w:ascii="Arial CE" w:hAnsi="Arial CE"/>
                <w:b/>
                <w:bCs/>
                <w:sz w:val="16"/>
                <w:szCs w:val="16"/>
                <w:lang w:eastAsia="sk-SK"/>
              </w:rPr>
              <w:t xml:space="preserve">. </w:t>
            </w:r>
          </w:p>
          <w:p w14:paraId="5A266AE3" w14:textId="77777777" w:rsidR="007B15B1" w:rsidRPr="00771E06" w:rsidRDefault="007B15B1" w:rsidP="001D5948">
            <w:pPr>
              <w:jc w:val="center"/>
              <w:rPr>
                <w:rFonts w:ascii="Arial CE" w:hAnsi="Arial CE"/>
                <w:b/>
                <w:bCs/>
                <w:sz w:val="16"/>
                <w:szCs w:val="16"/>
                <w:lang w:eastAsia="sk-SK"/>
              </w:rPr>
            </w:pPr>
            <w:r w:rsidRPr="00771E06">
              <w:rPr>
                <w:rFonts w:ascii="Arial CE" w:hAnsi="Arial CE"/>
                <w:b/>
                <w:bCs/>
                <w:sz w:val="16"/>
                <w:szCs w:val="16"/>
                <w:lang w:eastAsia="sk-SK"/>
              </w:rPr>
              <w:t>km</w:t>
            </w:r>
          </w:p>
        </w:tc>
      </w:tr>
      <w:tr w:rsidR="007B15B1" w:rsidRPr="00771E06" w14:paraId="039C0E5F" w14:textId="77777777" w:rsidTr="001D5948">
        <w:trPr>
          <w:trHeight w:val="765"/>
        </w:trPr>
        <w:tc>
          <w:tcPr>
            <w:tcW w:w="1117" w:type="dxa"/>
            <w:tcBorders>
              <w:top w:val="nil"/>
              <w:left w:val="nil"/>
              <w:bottom w:val="single" w:sz="4" w:space="0" w:color="auto"/>
              <w:right w:val="nil"/>
            </w:tcBorders>
            <w:vAlign w:val="bottom"/>
            <w:hideMark/>
          </w:tcPr>
          <w:p w14:paraId="2AEB9D18" w14:textId="77777777" w:rsidR="007B15B1" w:rsidRPr="00771E06" w:rsidRDefault="007B15B1" w:rsidP="001D5948">
            <w:pPr>
              <w:rPr>
                <w:rFonts w:ascii="Arial CE" w:hAnsi="Arial CE"/>
                <w:sz w:val="20"/>
                <w:szCs w:val="20"/>
                <w:lang w:eastAsia="sk-SK"/>
              </w:rPr>
            </w:pPr>
            <w:r w:rsidRPr="00771E06">
              <w:rPr>
                <w:rFonts w:ascii="Arial CE" w:hAnsi="Arial CE"/>
                <w:sz w:val="20"/>
                <w:szCs w:val="20"/>
                <w:lang w:eastAsia="sk-SK"/>
              </w:rPr>
              <w:t>Osobný automobil</w:t>
            </w:r>
          </w:p>
        </w:tc>
        <w:tc>
          <w:tcPr>
            <w:tcW w:w="885" w:type="dxa"/>
            <w:tcBorders>
              <w:top w:val="nil"/>
              <w:left w:val="single" w:sz="4" w:space="0" w:color="auto"/>
              <w:bottom w:val="single" w:sz="4" w:space="0" w:color="auto"/>
              <w:right w:val="single" w:sz="4" w:space="0" w:color="auto"/>
            </w:tcBorders>
            <w:noWrap/>
            <w:vAlign w:val="bottom"/>
            <w:hideMark/>
          </w:tcPr>
          <w:p w14:paraId="2BF677F6" w14:textId="77777777" w:rsidR="007B15B1" w:rsidRPr="00771E06" w:rsidRDefault="007B15B1" w:rsidP="001D5948">
            <w:pPr>
              <w:rPr>
                <w:rFonts w:ascii="Arial CE" w:hAnsi="Arial CE"/>
                <w:sz w:val="20"/>
                <w:szCs w:val="20"/>
                <w:lang w:eastAsia="sk-SK"/>
              </w:rPr>
            </w:pPr>
            <w:r w:rsidRPr="00771E06">
              <w:rPr>
                <w:rFonts w:ascii="Arial CE" w:hAnsi="Arial CE"/>
                <w:sz w:val="20"/>
                <w:szCs w:val="20"/>
                <w:lang w:eastAsia="sk-SK"/>
              </w:rPr>
              <w:t>Peugeot</w:t>
            </w:r>
          </w:p>
        </w:tc>
        <w:tc>
          <w:tcPr>
            <w:tcW w:w="477" w:type="dxa"/>
            <w:tcBorders>
              <w:top w:val="nil"/>
              <w:left w:val="nil"/>
              <w:bottom w:val="single" w:sz="4" w:space="0" w:color="auto"/>
              <w:right w:val="single" w:sz="4" w:space="0" w:color="auto"/>
            </w:tcBorders>
            <w:vAlign w:val="bottom"/>
            <w:hideMark/>
          </w:tcPr>
          <w:p w14:paraId="2964F4D5" w14:textId="77777777" w:rsidR="007B15B1" w:rsidRPr="00771E06" w:rsidRDefault="007B15B1" w:rsidP="001D5948">
            <w:pPr>
              <w:rPr>
                <w:rFonts w:ascii="Arial CE" w:hAnsi="Arial CE"/>
                <w:sz w:val="20"/>
                <w:szCs w:val="20"/>
                <w:lang w:eastAsia="sk-SK"/>
              </w:rPr>
            </w:pPr>
            <w:r w:rsidRPr="00771E06">
              <w:rPr>
                <w:rFonts w:ascii="Arial CE" w:hAnsi="Arial CE"/>
                <w:sz w:val="20"/>
                <w:szCs w:val="20"/>
                <w:lang w:eastAsia="sk-SK"/>
              </w:rPr>
              <w:t>207 SW</w:t>
            </w:r>
          </w:p>
        </w:tc>
        <w:tc>
          <w:tcPr>
            <w:tcW w:w="486" w:type="dxa"/>
            <w:tcBorders>
              <w:top w:val="nil"/>
              <w:left w:val="nil"/>
              <w:bottom w:val="single" w:sz="4" w:space="0" w:color="auto"/>
              <w:right w:val="single" w:sz="4" w:space="0" w:color="auto"/>
            </w:tcBorders>
            <w:vAlign w:val="bottom"/>
            <w:hideMark/>
          </w:tcPr>
          <w:p w14:paraId="21114867" w14:textId="77777777" w:rsidR="007B15B1" w:rsidRPr="00771E06" w:rsidRDefault="007B15B1" w:rsidP="001D5948">
            <w:pPr>
              <w:rPr>
                <w:rFonts w:ascii="Arial CE" w:hAnsi="Arial CE"/>
                <w:sz w:val="20"/>
                <w:szCs w:val="20"/>
                <w:lang w:eastAsia="sk-SK"/>
              </w:rPr>
            </w:pPr>
            <w:r w:rsidRPr="00771E06">
              <w:rPr>
                <w:rFonts w:ascii="Arial CE" w:hAnsi="Arial CE"/>
                <w:sz w:val="20"/>
                <w:szCs w:val="20"/>
                <w:lang w:eastAsia="sk-SK"/>
              </w:rPr>
              <w:t>LM 137 BJ</w:t>
            </w:r>
          </w:p>
        </w:tc>
        <w:tc>
          <w:tcPr>
            <w:tcW w:w="808" w:type="dxa"/>
            <w:tcBorders>
              <w:top w:val="nil"/>
              <w:left w:val="nil"/>
              <w:bottom w:val="single" w:sz="4" w:space="0" w:color="auto"/>
              <w:right w:val="single" w:sz="4" w:space="0" w:color="auto"/>
            </w:tcBorders>
            <w:vAlign w:val="bottom"/>
            <w:hideMark/>
          </w:tcPr>
          <w:p w14:paraId="2F1353A9" w14:textId="77777777" w:rsidR="007B15B1" w:rsidRPr="00771E06" w:rsidRDefault="007B15B1" w:rsidP="001D5948">
            <w:pPr>
              <w:rPr>
                <w:rFonts w:ascii="Arial CE" w:hAnsi="Arial CE"/>
                <w:sz w:val="20"/>
                <w:szCs w:val="20"/>
                <w:lang w:eastAsia="sk-SK"/>
              </w:rPr>
            </w:pPr>
            <w:r w:rsidRPr="00771E06">
              <w:rPr>
                <w:rFonts w:ascii="Arial CE" w:hAnsi="Arial CE"/>
                <w:sz w:val="20"/>
                <w:szCs w:val="20"/>
                <w:lang w:eastAsia="sk-SK"/>
              </w:rPr>
              <w:t>SD 161975</w:t>
            </w:r>
          </w:p>
        </w:tc>
        <w:tc>
          <w:tcPr>
            <w:tcW w:w="881" w:type="dxa"/>
            <w:tcBorders>
              <w:top w:val="nil"/>
              <w:left w:val="nil"/>
              <w:bottom w:val="single" w:sz="4" w:space="0" w:color="auto"/>
              <w:right w:val="single" w:sz="4" w:space="0" w:color="auto"/>
            </w:tcBorders>
            <w:vAlign w:val="bottom"/>
            <w:hideMark/>
          </w:tcPr>
          <w:p w14:paraId="137D55BC" w14:textId="77777777" w:rsidR="007B15B1" w:rsidRDefault="007B15B1" w:rsidP="001D5948">
            <w:pPr>
              <w:rPr>
                <w:rFonts w:ascii="Arial CE" w:hAnsi="Arial CE"/>
                <w:sz w:val="20"/>
                <w:szCs w:val="20"/>
                <w:lang w:eastAsia="sk-SK"/>
              </w:rPr>
            </w:pPr>
            <w:r w:rsidRPr="00771E06">
              <w:rPr>
                <w:rFonts w:ascii="Arial CE" w:hAnsi="Arial CE"/>
                <w:sz w:val="20"/>
                <w:szCs w:val="20"/>
                <w:lang w:eastAsia="sk-SK"/>
              </w:rPr>
              <w:t>VF3WE</w:t>
            </w:r>
          </w:p>
          <w:p w14:paraId="4A4ED0E2" w14:textId="77777777" w:rsidR="007B15B1" w:rsidRPr="00771E06" w:rsidRDefault="007B15B1" w:rsidP="001D5948">
            <w:pPr>
              <w:rPr>
                <w:rFonts w:ascii="Arial CE" w:hAnsi="Arial CE"/>
                <w:sz w:val="20"/>
                <w:szCs w:val="20"/>
                <w:lang w:eastAsia="sk-SK"/>
              </w:rPr>
            </w:pPr>
            <w:r w:rsidRPr="00771E06">
              <w:rPr>
                <w:rFonts w:ascii="Arial CE" w:hAnsi="Arial CE"/>
                <w:sz w:val="20"/>
                <w:szCs w:val="20"/>
                <w:lang w:eastAsia="sk-SK"/>
              </w:rPr>
              <w:t>KFVC</w:t>
            </w:r>
          </w:p>
        </w:tc>
        <w:tc>
          <w:tcPr>
            <w:tcW w:w="896" w:type="dxa"/>
            <w:tcBorders>
              <w:top w:val="nil"/>
              <w:left w:val="nil"/>
              <w:bottom w:val="single" w:sz="4" w:space="0" w:color="auto"/>
              <w:right w:val="single" w:sz="4" w:space="0" w:color="auto"/>
            </w:tcBorders>
            <w:noWrap/>
            <w:vAlign w:val="bottom"/>
            <w:hideMark/>
          </w:tcPr>
          <w:p w14:paraId="4CB041CC" w14:textId="77777777" w:rsidR="007B15B1" w:rsidRPr="00771E06" w:rsidRDefault="007B15B1" w:rsidP="001D5948">
            <w:pPr>
              <w:rPr>
                <w:rFonts w:ascii="Arial CE" w:hAnsi="Arial CE"/>
                <w:sz w:val="20"/>
                <w:szCs w:val="20"/>
                <w:lang w:eastAsia="sk-SK"/>
              </w:rPr>
            </w:pPr>
            <w:r w:rsidRPr="00771E06">
              <w:rPr>
                <w:rFonts w:ascii="Arial CE" w:hAnsi="Arial CE"/>
                <w:sz w:val="20"/>
                <w:szCs w:val="20"/>
                <w:lang w:eastAsia="sk-SK"/>
              </w:rPr>
              <w:t>Červená</w:t>
            </w:r>
          </w:p>
        </w:tc>
        <w:tc>
          <w:tcPr>
            <w:tcW w:w="686" w:type="dxa"/>
            <w:tcBorders>
              <w:top w:val="nil"/>
              <w:left w:val="nil"/>
              <w:bottom w:val="single" w:sz="4" w:space="0" w:color="auto"/>
              <w:right w:val="single" w:sz="4" w:space="0" w:color="auto"/>
            </w:tcBorders>
            <w:noWrap/>
            <w:vAlign w:val="bottom"/>
            <w:hideMark/>
          </w:tcPr>
          <w:p w14:paraId="20D904D4" w14:textId="77777777" w:rsidR="007B15B1" w:rsidRPr="00771E06" w:rsidRDefault="007B15B1" w:rsidP="001D5948">
            <w:pPr>
              <w:jc w:val="center"/>
              <w:rPr>
                <w:rFonts w:ascii="Arial CE" w:hAnsi="Arial CE"/>
                <w:sz w:val="20"/>
                <w:szCs w:val="20"/>
                <w:lang w:eastAsia="sk-SK"/>
              </w:rPr>
            </w:pPr>
            <w:r w:rsidRPr="00771E06">
              <w:rPr>
                <w:rFonts w:ascii="Arial CE" w:hAnsi="Arial CE"/>
                <w:sz w:val="20"/>
                <w:szCs w:val="20"/>
                <w:lang w:eastAsia="sk-SK"/>
              </w:rPr>
              <w:t>2007</w:t>
            </w:r>
          </w:p>
        </w:tc>
        <w:tc>
          <w:tcPr>
            <w:tcW w:w="709" w:type="dxa"/>
            <w:tcBorders>
              <w:top w:val="nil"/>
              <w:left w:val="nil"/>
              <w:bottom w:val="single" w:sz="4" w:space="0" w:color="auto"/>
              <w:right w:val="single" w:sz="4" w:space="0" w:color="auto"/>
            </w:tcBorders>
            <w:noWrap/>
            <w:vAlign w:val="bottom"/>
            <w:hideMark/>
          </w:tcPr>
          <w:p w14:paraId="409B0B10" w14:textId="77777777" w:rsidR="007B15B1" w:rsidRPr="00771E06" w:rsidRDefault="007B15B1" w:rsidP="001D5948">
            <w:pPr>
              <w:jc w:val="center"/>
              <w:rPr>
                <w:rFonts w:ascii="Arial CE" w:hAnsi="Arial CE"/>
                <w:sz w:val="20"/>
                <w:szCs w:val="20"/>
                <w:lang w:eastAsia="sk-SK"/>
              </w:rPr>
            </w:pPr>
            <w:r w:rsidRPr="00771E06">
              <w:rPr>
                <w:rFonts w:ascii="Arial CE" w:hAnsi="Arial CE"/>
                <w:sz w:val="20"/>
                <w:szCs w:val="20"/>
                <w:lang w:eastAsia="sk-SK"/>
              </w:rPr>
              <w:t>1360</w:t>
            </w:r>
          </w:p>
        </w:tc>
        <w:tc>
          <w:tcPr>
            <w:tcW w:w="708" w:type="dxa"/>
            <w:tcBorders>
              <w:top w:val="nil"/>
              <w:left w:val="nil"/>
              <w:bottom w:val="single" w:sz="4" w:space="0" w:color="auto"/>
              <w:right w:val="single" w:sz="4" w:space="0" w:color="auto"/>
            </w:tcBorders>
            <w:noWrap/>
            <w:vAlign w:val="bottom"/>
            <w:hideMark/>
          </w:tcPr>
          <w:p w14:paraId="17043AAF" w14:textId="77777777" w:rsidR="007B15B1" w:rsidRPr="00771E06" w:rsidRDefault="007B15B1" w:rsidP="001D5948">
            <w:pPr>
              <w:jc w:val="center"/>
              <w:rPr>
                <w:rFonts w:ascii="Arial CE" w:hAnsi="Arial CE"/>
                <w:sz w:val="20"/>
                <w:szCs w:val="20"/>
                <w:lang w:eastAsia="sk-SK"/>
              </w:rPr>
            </w:pPr>
            <w:r w:rsidRPr="00771E06">
              <w:rPr>
                <w:rFonts w:ascii="Arial CE" w:hAnsi="Arial CE"/>
                <w:sz w:val="20"/>
                <w:szCs w:val="20"/>
                <w:lang w:eastAsia="sk-SK"/>
              </w:rPr>
              <w:t>54</w:t>
            </w:r>
          </w:p>
        </w:tc>
        <w:tc>
          <w:tcPr>
            <w:tcW w:w="754" w:type="dxa"/>
            <w:tcBorders>
              <w:top w:val="nil"/>
              <w:left w:val="nil"/>
              <w:bottom w:val="single" w:sz="4" w:space="0" w:color="auto"/>
              <w:right w:val="single" w:sz="4" w:space="0" w:color="auto"/>
            </w:tcBorders>
            <w:noWrap/>
            <w:vAlign w:val="bottom"/>
            <w:hideMark/>
          </w:tcPr>
          <w:p w14:paraId="184C0532" w14:textId="77777777" w:rsidR="007B15B1" w:rsidRPr="00771E06" w:rsidRDefault="007B15B1" w:rsidP="001D5948">
            <w:pPr>
              <w:jc w:val="center"/>
              <w:rPr>
                <w:rFonts w:ascii="Arial CE" w:hAnsi="Arial CE"/>
                <w:sz w:val="20"/>
                <w:szCs w:val="20"/>
                <w:lang w:eastAsia="sk-SK"/>
              </w:rPr>
            </w:pPr>
            <w:r w:rsidRPr="00771E06">
              <w:rPr>
                <w:rFonts w:ascii="Arial CE" w:hAnsi="Arial CE"/>
                <w:sz w:val="20"/>
                <w:szCs w:val="20"/>
                <w:lang w:eastAsia="sk-SK"/>
              </w:rPr>
              <w:t>1642</w:t>
            </w:r>
          </w:p>
        </w:tc>
        <w:tc>
          <w:tcPr>
            <w:tcW w:w="664" w:type="dxa"/>
            <w:tcBorders>
              <w:top w:val="nil"/>
              <w:left w:val="nil"/>
              <w:bottom w:val="single" w:sz="4" w:space="0" w:color="auto"/>
              <w:right w:val="single" w:sz="4" w:space="0" w:color="auto"/>
            </w:tcBorders>
            <w:noWrap/>
            <w:vAlign w:val="bottom"/>
            <w:hideMark/>
          </w:tcPr>
          <w:p w14:paraId="37701CCA" w14:textId="77777777" w:rsidR="007B15B1" w:rsidRPr="00771E06" w:rsidRDefault="007B15B1" w:rsidP="001D5948">
            <w:pPr>
              <w:jc w:val="center"/>
              <w:rPr>
                <w:rFonts w:ascii="Arial CE" w:hAnsi="Arial CE"/>
                <w:sz w:val="20"/>
                <w:szCs w:val="20"/>
                <w:lang w:eastAsia="sk-SK"/>
              </w:rPr>
            </w:pPr>
            <w:r w:rsidRPr="00771E06">
              <w:rPr>
                <w:rFonts w:ascii="Arial CE" w:hAnsi="Arial CE"/>
                <w:sz w:val="20"/>
                <w:szCs w:val="20"/>
                <w:lang w:eastAsia="sk-SK"/>
              </w:rPr>
              <w:t>5</w:t>
            </w:r>
          </w:p>
        </w:tc>
        <w:tc>
          <w:tcPr>
            <w:tcW w:w="763" w:type="dxa"/>
            <w:tcBorders>
              <w:top w:val="nil"/>
              <w:left w:val="nil"/>
              <w:bottom w:val="single" w:sz="4" w:space="0" w:color="auto"/>
              <w:right w:val="single" w:sz="4" w:space="0" w:color="auto"/>
            </w:tcBorders>
            <w:noWrap/>
            <w:vAlign w:val="bottom"/>
            <w:hideMark/>
          </w:tcPr>
          <w:p w14:paraId="630D521D" w14:textId="77777777" w:rsidR="007B15B1" w:rsidRPr="00771E06" w:rsidRDefault="007B15B1" w:rsidP="001D5948">
            <w:pPr>
              <w:rPr>
                <w:rFonts w:ascii="Arial CE" w:hAnsi="Arial CE"/>
                <w:sz w:val="20"/>
                <w:szCs w:val="20"/>
                <w:lang w:eastAsia="sk-SK"/>
              </w:rPr>
            </w:pPr>
            <w:r w:rsidRPr="00771E06">
              <w:rPr>
                <w:rFonts w:ascii="Arial CE" w:hAnsi="Arial CE"/>
                <w:sz w:val="20"/>
                <w:szCs w:val="20"/>
                <w:lang w:eastAsia="sk-SK"/>
              </w:rPr>
              <w:t>Benzín</w:t>
            </w:r>
          </w:p>
        </w:tc>
        <w:tc>
          <w:tcPr>
            <w:tcW w:w="798" w:type="dxa"/>
            <w:tcBorders>
              <w:top w:val="nil"/>
              <w:left w:val="nil"/>
              <w:bottom w:val="single" w:sz="4" w:space="0" w:color="auto"/>
              <w:right w:val="nil"/>
            </w:tcBorders>
            <w:noWrap/>
            <w:vAlign w:val="bottom"/>
            <w:hideMark/>
          </w:tcPr>
          <w:p w14:paraId="11140F7C" w14:textId="77777777" w:rsidR="007B15B1" w:rsidRPr="00771E06" w:rsidRDefault="007B15B1" w:rsidP="001D5948">
            <w:pPr>
              <w:jc w:val="right"/>
              <w:rPr>
                <w:rFonts w:ascii="Arial CE" w:hAnsi="Arial CE"/>
                <w:sz w:val="20"/>
                <w:szCs w:val="20"/>
                <w:lang w:eastAsia="sk-SK"/>
              </w:rPr>
            </w:pPr>
            <w:r w:rsidRPr="00771E06">
              <w:rPr>
                <w:rFonts w:ascii="Arial CE" w:hAnsi="Arial CE"/>
                <w:sz w:val="20"/>
                <w:szCs w:val="20"/>
                <w:lang w:eastAsia="sk-SK"/>
              </w:rPr>
              <w:t>11 870</w:t>
            </w:r>
          </w:p>
        </w:tc>
        <w:tc>
          <w:tcPr>
            <w:tcW w:w="851" w:type="dxa"/>
            <w:tcBorders>
              <w:top w:val="nil"/>
              <w:left w:val="single" w:sz="4" w:space="0" w:color="auto"/>
              <w:bottom w:val="single" w:sz="4" w:space="0" w:color="auto"/>
              <w:right w:val="single" w:sz="4" w:space="0" w:color="auto"/>
            </w:tcBorders>
            <w:noWrap/>
            <w:vAlign w:val="bottom"/>
            <w:hideMark/>
          </w:tcPr>
          <w:p w14:paraId="49A2BF92" w14:textId="59574907" w:rsidR="007B15B1" w:rsidRPr="00771E06" w:rsidRDefault="007B15B1" w:rsidP="001D5948">
            <w:pPr>
              <w:jc w:val="right"/>
              <w:rPr>
                <w:rFonts w:ascii="Arial CE" w:hAnsi="Arial CE"/>
                <w:sz w:val="20"/>
                <w:szCs w:val="20"/>
                <w:lang w:eastAsia="sk-SK"/>
              </w:rPr>
            </w:pPr>
            <w:r w:rsidRPr="00771E06">
              <w:rPr>
                <w:rFonts w:ascii="Arial CE" w:hAnsi="Arial CE"/>
                <w:sz w:val="20"/>
                <w:szCs w:val="20"/>
                <w:lang w:eastAsia="sk-SK"/>
              </w:rPr>
              <w:t>5</w:t>
            </w:r>
            <w:r w:rsidR="00F422AE">
              <w:rPr>
                <w:rFonts w:ascii="Arial CE" w:hAnsi="Arial CE"/>
                <w:sz w:val="20"/>
                <w:szCs w:val="20"/>
                <w:lang w:eastAsia="sk-SK"/>
              </w:rPr>
              <w:t>8 362</w:t>
            </w:r>
          </w:p>
        </w:tc>
      </w:tr>
    </w:tbl>
    <w:p w14:paraId="14E00D2F" w14:textId="77777777" w:rsidR="007B15B1" w:rsidRDefault="007B15B1" w:rsidP="007B15B1">
      <w:pPr>
        <w:jc w:val="both"/>
      </w:pPr>
    </w:p>
    <w:p w14:paraId="7266802A" w14:textId="77777777" w:rsidR="007B15B1" w:rsidRDefault="007B15B1" w:rsidP="007B15B1">
      <w:pPr>
        <w:jc w:val="both"/>
      </w:pPr>
    </w:p>
    <w:p w14:paraId="614FBF05" w14:textId="77777777" w:rsidR="007B15B1" w:rsidRDefault="007B15B1" w:rsidP="007B15B1">
      <w:pPr>
        <w:jc w:val="both"/>
      </w:pPr>
    </w:p>
    <w:p w14:paraId="4B601515" w14:textId="77777777" w:rsidR="007B15B1" w:rsidRDefault="007B15B1" w:rsidP="007B15B1">
      <w:pPr>
        <w:jc w:val="both"/>
      </w:pPr>
    </w:p>
    <w:p w14:paraId="154B88BB" w14:textId="77777777" w:rsidR="00E0322B" w:rsidRDefault="00E0322B" w:rsidP="007B15B1">
      <w:pPr>
        <w:jc w:val="both"/>
      </w:pPr>
    </w:p>
    <w:p w14:paraId="7ADF4A9C" w14:textId="77777777" w:rsidR="00E0322B" w:rsidRDefault="00E0322B" w:rsidP="007B15B1">
      <w:pPr>
        <w:jc w:val="both"/>
      </w:pPr>
    </w:p>
    <w:p w14:paraId="4015A08B" w14:textId="77777777" w:rsidR="007B15B1" w:rsidRDefault="007B15B1" w:rsidP="007B15B1">
      <w:pPr>
        <w:jc w:val="both"/>
      </w:pPr>
    </w:p>
    <w:p w14:paraId="5B77AA88" w14:textId="77777777" w:rsidR="004E15C3" w:rsidRDefault="004E15C3" w:rsidP="007B15B1">
      <w:pPr>
        <w:jc w:val="both"/>
      </w:pPr>
    </w:p>
    <w:p w14:paraId="18BCCD24" w14:textId="77777777" w:rsidR="007B15B1" w:rsidRDefault="007B15B1" w:rsidP="007B15B1">
      <w:pPr>
        <w:jc w:val="both"/>
      </w:pPr>
    </w:p>
    <w:p w14:paraId="1E168CFC" w14:textId="77777777" w:rsidR="007B15B1" w:rsidRDefault="007B15B1" w:rsidP="007B15B1">
      <w:pPr>
        <w:jc w:val="both"/>
      </w:pPr>
    </w:p>
    <w:p w14:paraId="372D7009" w14:textId="77777777" w:rsidR="007B15B1" w:rsidRPr="00C26661" w:rsidRDefault="007B15B1" w:rsidP="007B15B1">
      <w:pPr>
        <w:jc w:val="both"/>
        <w:rPr>
          <w:i/>
        </w:rPr>
      </w:pPr>
      <w:r w:rsidRPr="00C26661">
        <w:rPr>
          <w:i/>
        </w:rPr>
        <w:lastRenderedPageBreak/>
        <w:t>Príloha č. 7</w:t>
      </w:r>
    </w:p>
    <w:p w14:paraId="652FE701" w14:textId="77777777" w:rsidR="007B15B1" w:rsidRDefault="007B15B1" w:rsidP="007B15B1">
      <w:pPr>
        <w:jc w:val="both"/>
      </w:pPr>
    </w:p>
    <w:tbl>
      <w:tblPr>
        <w:tblW w:w="7360" w:type="dxa"/>
        <w:tblInd w:w="93" w:type="dxa"/>
        <w:tblCellMar>
          <w:left w:w="70" w:type="dxa"/>
          <w:right w:w="70" w:type="dxa"/>
        </w:tblCellMar>
        <w:tblLook w:val="04A0" w:firstRow="1" w:lastRow="0" w:firstColumn="1" w:lastColumn="0" w:noHBand="0" w:noVBand="1"/>
      </w:tblPr>
      <w:tblGrid>
        <w:gridCol w:w="2140"/>
        <w:gridCol w:w="1300"/>
        <w:gridCol w:w="947"/>
        <w:gridCol w:w="1420"/>
        <w:gridCol w:w="1580"/>
      </w:tblGrid>
      <w:tr w:rsidR="007B15B1" w:rsidRPr="00771E06" w14:paraId="074B0C2D" w14:textId="77777777" w:rsidTr="001D5948">
        <w:trPr>
          <w:trHeight w:val="330"/>
        </w:trPr>
        <w:tc>
          <w:tcPr>
            <w:tcW w:w="7360" w:type="dxa"/>
            <w:gridSpan w:val="5"/>
            <w:tcBorders>
              <w:top w:val="double" w:sz="6" w:space="0" w:color="auto"/>
              <w:left w:val="double" w:sz="6" w:space="0" w:color="auto"/>
              <w:bottom w:val="single" w:sz="4" w:space="0" w:color="auto"/>
              <w:right w:val="double" w:sz="6" w:space="0" w:color="000000"/>
            </w:tcBorders>
            <w:shd w:val="clear" w:color="000000" w:fill="000000"/>
            <w:noWrap/>
            <w:vAlign w:val="bottom"/>
            <w:hideMark/>
          </w:tcPr>
          <w:p w14:paraId="79BDF41E" w14:textId="0DF2B22E" w:rsidR="007B15B1" w:rsidRPr="00EB27E2" w:rsidRDefault="007B15B1" w:rsidP="001D5948">
            <w:pPr>
              <w:jc w:val="center"/>
              <w:rPr>
                <w:b/>
                <w:bCs/>
                <w:color w:val="FFFFFF"/>
                <w:lang w:eastAsia="sk-SK"/>
              </w:rPr>
            </w:pPr>
            <w:r w:rsidRPr="00EB27E2">
              <w:rPr>
                <w:b/>
                <w:bCs/>
                <w:color w:val="FFFFFF"/>
                <w:lang w:eastAsia="sk-SK"/>
              </w:rPr>
              <w:t>Daň z nehnuteľností  v roku 202</w:t>
            </w:r>
            <w:r w:rsidR="00F422AE" w:rsidRPr="00EB27E2">
              <w:rPr>
                <w:b/>
                <w:bCs/>
                <w:color w:val="FFFFFF"/>
                <w:lang w:eastAsia="sk-SK"/>
              </w:rPr>
              <w:t>5</w:t>
            </w:r>
          </w:p>
        </w:tc>
      </w:tr>
      <w:tr w:rsidR="007B15B1" w:rsidRPr="00771E06" w14:paraId="7B0F9351" w14:textId="77777777" w:rsidTr="001D5948">
        <w:trPr>
          <w:trHeight w:val="1125"/>
        </w:trPr>
        <w:tc>
          <w:tcPr>
            <w:tcW w:w="2140" w:type="dxa"/>
            <w:tcBorders>
              <w:top w:val="nil"/>
              <w:left w:val="double" w:sz="6" w:space="0" w:color="auto"/>
              <w:bottom w:val="single" w:sz="4" w:space="0" w:color="auto"/>
              <w:right w:val="single" w:sz="4" w:space="0" w:color="auto"/>
            </w:tcBorders>
            <w:shd w:val="clear" w:color="000000" w:fill="FFFF00"/>
            <w:vAlign w:val="center"/>
            <w:hideMark/>
          </w:tcPr>
          <w:p w14:paraId="651ED5C4" w14:textId="77777777" w:rsidR="007B15B1" w:rsidRPr="00C26661" w:rsidRDefault="007B15B1" w:rsidP="001D5948">
            <w:pPr>
              <w:jc w:val="center"/>
              <w:rPr>
                <w:b/>
                <w:bCs/>
                <w:sz w:val="22"/>
                <w:szCs w:val="22"/>
                <w:lang w:eastAsia="sk-SK"/>
              </w:rPr>
            </w:pPr>
            <w:r w:rsidRPr="00C26661">
              <w:rPr>
                <w:b/>
                <w:bCs/>
                <w:sz w:val="22"/>
                <w:szCs w:val="22"/>
                <w:lang w:eastAsia="sk-SK"/>
              </w:rPr>
              <w:t>Objekt (názov, obec alebo mesto)</w:t>
            </w:r>
          </w:p>
        </w:tc>
        <w:tc>
          <w:tcPr>
            <w:tcW w:w="1300" w:type="dxa"/>
            <w:tcBorders>
              <w:top w:val="nil"/>
              <w:left w:val="nil"/>
              <w:bottom w:val="single" w:sz="4" w:space="0" w:color="auto"/>
              <w:right w:val="single" w:sz="4" w:space="0" w:color="auto"/>
            </w:tcBorders>
            <w:shd w:val="clear" w:color="000000" w:fill="FFFF00"/>
            <w:vAlign w:val="center"/>
            <w:hideMark/>
          </w:tcPr>
          <w:p w14:paraId="6AFB9B9D" w14:textId="77777777" w:rsidR="007B15B1" w:rsidRPr="00C26661" w:rsidRDefault="007B15B1" w:rsidP="001D5948">
            <w:pPr>
              <w:jc w:val="center"/>
              <w:rPr>
                <w:b/>
                <w:bCs/>
                <w:sz w:val="22"/>
                <w:szCs w:val="22"/>
                <w:lang w:eastAsia="sk-SK"/>
              </w:rPr>
            </w:pPr>
            <w:r w:rsidRPr="00C26661">
              <w:rPr>
                <w:b/>
                <w:bCs/>
                <w:sz w:val="22"/>
                <w:szCs w:val="22"/>
                <w:lang w:eastAsia="sk-SK"/>
              </w:rPr>
              <w:t>Vyrubená daň (ročná)</w:t>
            </w:r>
          </w:p>
        </w:tc>
        <w:tc>
          <w:tcPr>
            <w:tcW w:w="920" w:type="dxa"/>
            <w:tcBorders>
              <w:top w:val="nil"/>
              <w:left w:val="nil"/>
              <w:bottom w:val="single" w:sz="4" w:space="0" w:color="auto"/>
              <w:right w:val="single" w:sz="4" w:space="0" w:color="auto"/>
            </w:tcBorders>
            <w:shd w:val="clear" w:color="000000" w:fill="FFFF00"/>
            <w:vAlign w:val="center"/>
            <w:hideMark/>
          </w:tcPr>
          <w:p w14:paraId="518DC6F4" w14:textId="77777777" w:rsidR="007B15B1" w:rsidRPr="00C26661" w:rsidRDefault="007B15B1" w:rsidP="001D5948">
            <w:pPr>
              <w:jc w:val="center"/>
              <w:rPr>
                <w:b/>
                <w:bCs/>
                <w:sz w:val="22"/>
                <w:szCs w:val="22"/>
                <w:lang w:eastAsia="sk-SK"/>
              </w:rPr>
            </w:pPr>
            <w:r w:rsidRPr="00C26661">
              <w:rPr>
                <w:b/>
                <w:bCs/>
                <w:sz w:val="22"/>
                <w:szCs w:val="22"/>
                <w:lang w:eastAsia="sk-SK"/>
              </w:rPr>
              <w:t>Zníženie dane v %</w:t>
            </w:r>
          </w:p>
        </w:tc>
        <w:tc>
          <w:tcPr>
            <w:tcW w:w="1420" w:type="dxa"/>
            <w:tcBorders>
              <w:top w:val="nil"/>
              <w:left w:val="nil"/>
              <w:bottom w:val="single" w:sz="4" w:space="0" w:color="auto"/>
              <w:right w:val="single" w:sz="4" w:space="0" w:color="auto"/>
            </w:tcBorders>
            <w:shd w:val="clear" w:color="000000" w:fill="FFFF00"/>
            <w:vAlign w:val="center"/>
            <w:hideMark/>
          </w:tcPr>
          <w:p w14:paraId="47164E4A" w14:textId="77777777" w:rsidR="007B15B1" w:rsidRPr="00C26661" w:rsidRDefault="007B15B1" w:rsidP="001D5948">
            <w:pPr>
              <w:jc w:val="center"/>
              <w:rPr>
                <w:b/>
                <w:bCs/>
                <w:sz w:val="22"/>
                <w:szCs w:val="22"/>
                <w:lang w:eastAsia="sk-SK"/>
              </w:rPr>
            </w:pPr>
            <w:r w:rsidRPr="00C26661">
              <w:rPr>
                <w:b/>
                <w:bCs/>
                <w:sz w:val="22"/>
                <w:szCs w:val="22"/>
                <w:lang w:eastAsia="sk-SK"/>
              </w:rPr>
              <w:t>Oslobodenie od dane (ÁNO/NIE)</w:t>
            </w:r>
          </w:p>
        </w:tc>
        <w:tc>
          <w:tcPr>
            <w:tcW w:w="1580" w:type="dxa"/>
            <w:tcBorders>
              <w:top w:val="nil"/>
              <w:left w:val="nil"/>
              <w:bottom w:val="single" w:sz="4" w:space="0" w:color="auto"/>
              <w:right w:val="double" w:sz="6" w:space="0" w:color="auto"/>
            </w:tcBorders>
            <w:shd w:val="clear" w:color="000000" w:fill="FFFF00"/>
            <w:vAlign w:val="center"/>
            <w:hideMark/>
          </w:tcPr>
          <w:p w14:paraId="3DC649F2" w14:textId="77777777" w:rsidR="007B15B1" w:rsidRPr="00C26661" w:rsidRDefault="007B15B1" w:rsidP="001D5948">
            <w:pPr>
              <w:jc w:val="center"/>
              <w:rPr>
                <w:b/>
                <w:bCs/>
                <w:sz w:val="22"/>
                <w:szCs w:val="22"/>
                <w:lang w:eastAsia="sk-SK"/>
              </w:rPr>
            </w:pPr>
            <w:r w:rsidRPr="00C26661">
              <w:rPr>
                <w:b/>
                <w:bCs/>
                <w:sz w:val="22"/>
                <w:szCs w:val="22"/>
                <w:lang w:eastAsia="sk-SK"/>
              </w:rPr>
              <w:t>Poznámka</w:t>
            </w:r>
          </w:p>
        </w:tc>
      </w:tr>
      <w:tr w:rsidR="007B15B1" w:rsidRPr="00771E06" w14:paraId="10B8D0EE" w14:textId="77777777" w:rsidTr="001D5948">
        <w:trPr>
          <w:trHeight w:val="510"/>
        </w:trPr>
        <w:tc>
          <w:tcPr>
            <w:tcW w:w="2140" w:type="dxa"/>
            <w:tcBorders>
              <w:top w:val="nil"/>
              <w:left w:val="double" w:sz="6" w:space="0" w:color="auto"/>
              <w:bottom w:val="single" w:sz="4" w:space="0" w:color="auto"/>
              <w:right w:val="single" w:sz="4" w:space="0" w:color="auto"/>
            </w:tcBorders>
            <w:vAlign w:val="bottom"/>
            <w:hideMark/>
          </w:tcPr>
          <w:p w14:paraId="1F93726E" w14:textId="77777777" w:rsidR="007B15B1" w:rsidRPr="00C26661" w:rsidRDefault="007B15B1" w:rsidP="001D5948">
            <w:pPr>
              <w:rPr>
                <w:sz w:val="22"/>
                <w:szCs w:val="22"/>
                <w:lang w:eastAsia="sk-SK"/>
              </w:rPr>
            </w:pPr>
            <w:r w:rsidRPr="00C26661">
              <w:rPr>
                <w:sz w:val="22"/>
                <w:szCs w:val="22"/>
                <w:lang w:eastAsia="sk-SK"/>
              </w:rPr>
              <w:t>Liptovská knižnica GFB Liptovský Mikuláš</w:t>
            </w:r>
          </w:p>
        </w:tc>
        <w:tc>
          <w:tcPr>
            <w:tcW w:w="1300" w:type="dxa"/>
            <w:tcBorders>
              <w:top w:val="nil"/>
              <w:left w:val="nil"/>
              <w:bottom w:val="single" w:sz="4" w:space="0" w:color="auto"/>
              <w:right w:val="single" w:sz="4" w:space="0" w:color="auto"/>
            </w:tcBorders>
            <w:noWrap/>
            <w:vAlign w:val="bottom"/>
            <w:hideMark/>
          </w:tcPr>
          <w:p w14:paraId="76999DEE" w14:textId="77777777" w:rsidR="007B15B1" w:rsidRPr="00C26661" w:rsidRDefault="007B15B1" w:rsidP="001D5948">
            <w:pPr>
              <w:jc w:val="center"/>
              <w:rPr>
                <w:sz w:val="22"/>
                <w:szCs w:val="22"/>
                <w:lang w:eastAsia="sk-SK"/>
              </w:rPr>
            </w:pPr>
            <w:r w:rsidRPr="00C26661">
              <w:rPr>
                <w:sz w:val="22"/>
                <w:szCs w:val="22"/>
                <w:lang w:eastAsia="sk-SK"/>
              </w:rPr>
              <w:t> </w:t>
            </w:r>
            <w:r>
              <w:rPr>
                <w:sz w:val="22"/>
                <w:szCs w:val="22"/>
                <w:lang w:eastAsia="sk-SK"/>
              </w:rPr>
              <w:t>766,18</w:t>
            </w:r>
          </w:p>
        </w:tc>
        <w:tc>
          <w:tcPr>
            <w:tcW w:w="920" w:type="dxa"/>
            <w:tcBorders>
              <w:top w:val="nil"/>
              <w:left w:val="nil"/>
              <w:bottom w:val="single" w:sz="4" w:space="0" w:color="auto"/>
              <w:right w:val="single" w:sz="4" w:space="0" w:color="auto"/>
            </w:tcBorders>
            <w:noWrap/>
            <w:vAlign w:val="bottom"/>
            <w:hideMark/>
          </w:tcPr>
          <w:p w14:paraId="7E4CA799" w14:textId="77777777" w:rsidR="007B15B1" w:rsidRPr="00C26661" w:rsidRDefault="007B15B1" w:rsidP="001D5948">
            <w:pPr>
              <w:jc w:val="center"/>
              <w:rPr>
                <w:sz w:val="22"/>
                <w:szCs w:val="22"/>
                <w:lang w:eastAsia="sk-SK"/>
              </w:rPr>
            </w:pPr>
            <w:r w:rsidRPr="00C26661">
              <w:rPr>
                <w:sz w:val="22"/>
                <w:szCs w:val="22"/>
                <w:lang w:eastAsia="sk-SK"/>
              </w:rPr>
              <w:t>0</w:t>
            </w:r>
          </w:p>
        </w:tc>
        <w:tc>
          <w:tcPr>
            <w:tcW w:w="1420" w:type="dxa"/>
            <w:tcBorders>
              <w:top w:val="nil"/>
              <w:left w:val="nil"/>
              <w:bottom w:val="single" w:sz="4" w:space="0" w:color="auto"/>
              <w:right w:val="single" w:sz="4" w:space="0" w:color="auto"/>
            </w:tcBorders>
            <w:noWrap/>
            <w:vAlign w:val="bottom"/>
            <w:hideMark/>
          </w:tcPr>
          <w:p w14:paraId="5DC68766" w14:textId="77777777" w:rsidR="007B15B1" w:rsidRPr="00C26661" w:rsidRDefault="007B15B1" w:rsidP="001D5948">
            <w:pPr>
              <w:jc w:val="center"/>
              <w:rPr>
                <w:sz w:val="22"/>
                <w:szCs w:val="22"/>
                <w:lang w:eastAsia="sk-SK"/>
              </w:rPr>
            </w:pPr>
            <w:r w:rsidRPr="00C26661">
              <w:rPr>
                <w:sz w:val="22"/>
                <w:szCs w:val="22"/>
                <w:lang w:eastAsia="sk-SK"/>
              </w:rPr>
              <w:t>nie</w:t>
            </w:r>
          </w:p>
        </w:tc>
        <w:tc>
          <w:tcPr>
            <w:tcW w:w="1580" w:type="dxa"/>
            <w:tcBorders>
              <w:top w:val="nil"/>
              <w:left w:val="nil"/>
              <w:bottom w:val="single" w:sz="4" w:space="0" w:color="auto"/>
              <w:right w:val="double" w:sz="6" w:space="0" w:color="auto"/>
            </w:tcBorders>
            <w:noWrap/>
            <w:vAlign w:val="bottom"/>
            <w:hideMark/>
          </w:tcPr>
          <w:p w14:paraId="244546C6" w14:textId="77777777" w:rsidR="007B15B1" w:rsidRPr="00C26661" w:rsidRDefault="007B15B1" w:rsidP="001D5948">
            <w:pPr>
              <w:rPr>
                <w:sz w:val="22"/>
                <w:szCs w:val="22"/>
                <w:lang w:eastAsia="sk-SK"/>
              </w:rPr>
            </w:pPr>
            <w:r w:rsidRPr="00C26661">
              <w:rPr>
                <w:sz w:val="22"/>
                <w:szCs w:val="22"/>
                <w:lang w:eastAsia="sk-SK"/>
              </w:rPr>
              <w:t> </w:t>
            </w:r>
          </w:p>
        </w:tc>
      </w:tr>
      <w:tr w:rsidR="007B15B1" w:rsidRPr="00771E06" w14:paraId="12E148B4" w14:textId="77777777" w:rsidTr="001D5948">
        <w:trPr>
          <w:trHeight w:val="1110"/>
        </w:trPr>
        <w:tc>
          <w:tcPr>
            <w:tcW w:w="2140" w:type="dxa"/>
            <w:tcBorders>
              <w:top w:val="nil"/>
              <w:left w:val="double" w:sz="6" w:space="0" w:color="auto"/>
              <w:bottom w:val="single" w:sz="4" w:space="0" w:color="auto"/>
              <w:right w:val="single" w:sz="4" w:space="0" w:color="auto"/>
            </w:tcBorders>
            <w:vAlign w:val="bottom"/>
            <w:hideMark/>
          </w:tcPr>
          <w:p w14:paraId="1D33FA61" w14:textId="77777777" w:rsidR="007B15B1" w:rsidRPr="00C26661" w:rsidRDefault="007B15B1" w:rsidP="001D5948">
            <w:pPr>
              <w:rPr>
                <w:sz w:val="22"/>
                <w:szCs w:val="22"/>
                <w:lang w:eastAsia="sk-SK"/>
              </w:rPr>
            </w:pPr>
            <w:r w:rsidRPr="00C26661">
              <w:rPr>
                <w:sz w:val="22"/>
                <w:szCs w:val="22"/>
                <w:lang w:eastAsia="sk-SK"/>
              </w:rPr>
              <w:t>Čierny orol Liptovský Mikuláš</w:t>
            </w:r>
          </w:p>
        </w:tc>
        <w:tc>
          <w:tcPr>
            <w:tcW w:w="1300" w:type="dxa"/>
            <w:tcBorders>
              <w:top w:val="nil"/>
              <w:left w:val="nil"/>
              <w:bottom w:val="single" w:sz="4" w:space="0" w:color="auto"/>
              <w:right w:val="single" w:sz="4" w:space="0" w:color="auto"/>
            </w:tcBorders>
            <w:noWrap/>
            <w:vAlign w:val="bottom"/>
            <w:hideMark/>
          </w:tcPr>
          <w:p w14:paraId="6E190C64" w14:textId="1C36D9D4" w:rsidR="007B15B1" w:rsidRPr="00C26661" w:rsidRDefault="007B15B1" w:rsidP="001D5948">
            <w:pPr>
              <w:jc w:val="center"/>
              <w:rPr>
                <w:sz w:val="22"/>
                <w:szCs w:val="22"/>
                <w:lang w:eastAsia="sk-SK"/>
              </w:rPr>
            </w:pPr>
            <w:r>
              <w:rPr>
                <w:sz w:val="22"/>
                <w:szCs w:val="22"/>
                <w:lang w:eastAsia="sk-SK"/>
              </w:rPr>
              <w:t>4</w:t>
            </w:r>
            <w:r w:rsidR="00BF2044">
              <w:rPr>
                <w:sz w:val="22"/>
                <w:szCs w:val="22"/>
                <w:lang w:eastAsia="sk-SK"/>
              </w:rPr>
              <w:t>68</w:t>
            </w:r>
            <w:r>
              <w:rPr>
                <w:sz w:val="22"/>
                <w:szCs w:val="22"/>
                <w:lang w:eastAsia="sk-SK"/>
              </w:rPr>
              <w:t>,</w:t>
            </w:r>
            <w:r w:rsidR="00BF2044">
              <w:rPr>
                <w:sz w:val="22"/>
                <w:szCs w:val="22"/>
                <w:lang w:eastAsia="sk-SK"/>
              </w:rPr>
              <w:t>83</w:t>
            </w:r>
            <w:r w:rsidRPr="00C26661">
              <w:rPr>
                <w:sz w:val="22"/>
                <w:szCs w:val="22"/>
                <w:lang w:eastAsia="sk-SK"/>
              </w:rPr>
              <w:t> </w:t>
            </w:r>
          </w:p>
        </w:tc>
        <w:tc>
          <w:tcPr>
            <w:tcW w:w="920" w:type="dxa"/>
            <w:tcBorders>
              <w:top w:val="nil"/>
              <w:left w:val="nil"/>
              <w:bottom w:val="single" w:sz="4" w:space="0" w:color="auto"/>
              <w:right w:val="single" w:sz="4" w:space="0" w:color="auto"/>
            </w:tcBorders>
            <w:noWrap/>
            <w:vAlign w:val="bottom"/>
            <w:hideMark/>
          </w:tcPr>
          <w:p w14:paraId="51FD3829" w14:textId="77777777" w:rsidR="007B15B1" w:rsidRPr="00C26661" w:rsidRDefault="007B15B1" w:rsidP="001D5948">
            <w:pPr>
              <w:jc w:val="center"/>
              <w:rPr>
                <w:sz w:val="22"/>
                <w:szCs w:val="22"/>
                <w:lang w:eastAsia="sk-SK"/>
              </w:rPr>
            </w:pPr>
            <w:r w:rsidRPr="00C26661">
              <w:rPr>
                <w:sz w:val="22"/>
                <w:szCs w:val="22"/>
                <w:lang w:eastAsia="sk-SK"/>
              </w:rPr>
              <w:t>0</w:t>
            </w:r>
          </w:p>
        </w:tc>
        <w:tc>
          <w:tcPr>
            <w:tcW w:w="1420" w:type="dxa"/>
            <w:tcBorders>
              <w:top w:val="nil"/>
              <w:left w:val="nil"/>
              <w:bottom w:val="single" w:sz="4" w:space="0" w:color="auto"/>
              <w:right w:val="single" w:sz="4" w:space="0" w:color="auto"/>
            </w:tcBorders>
            <w:noWrap/>
            <w:vAlign w:val="bottom"/>
            <w:hideMark/>
          </w:tcPr>
          <w:p w14:paraId="7A606305" w14:textId="77777777" w:rsidR="007B15B1" w:rsidRPr="00C26661" w:rsidRDefault="007B15B1" w:rsidP="001D5948">
            <w:pPr>
              <w:jc w:val="center"/>
              <w:rPr>
                <w:sz w:val="22"/>
                <w:szCs w:val="22"/>
                <w:lang w:eastAsia="sk-SK"/>
              </w:rPr>
            </w:pPr>
            <w:r w:rsidRPr="00C26661">
              <w:rPr>
                <w:sz w:val="22"/>
                <w:szCs w:val="22"/>
                <w:lang w:eastAsia="sk-SK"/>
              </w:rPr>
              <w:t>nie</w:t>
            </w:r>
          </w:p>
        </w:tc>
        <w:tc>
          <w:tcPr>
            <w:tcW w:w="1580" w:type="dxa"/>
            <w:tcBorders>
              <w:top w:val="nil"/>
              <w:left w:val="nil"/>
              <w:bottom w:val="single" w:sz="4" w:space="0" w:color="auto"/>
              <w:right w:val="double" w:sz="6" w:space="0" w:color="auto"/>
            </w:tcBorders>
            <w:vAlign w:val="bottom"/>
            <w:hideMark/>
          </w:tcPr>
          <w:p w14:paraId="5EC3A6C2" w14:textId="77777777" w:rsidR="007B15B1" w:rsidRPr="00C26661" w:rsidRDefault="007B15B1" w:rsidP="001D5948">
            <w:pPr>
              <w:rPr>
                <w:sz w:val="22"/>
                <w:szCs w:val="22"/>
                <w:lang w:eastAsia="sk-SK"/>
              </w:rPr>
            </w:pPr>
            <w:r w:rsidRPr="00C26661">
              <w:rPr>
                <w:sz w:val="22"/>
                <w:szCs w:val="22"/>
                <w:lang w:eastAsia="sk-SK"/>
              </w:rPr>
              <w:t>refundácia nákladov na daň - výpožička priestorov</w:t>
            </w:r>
          </w:p>
        </w:tc>
      </w:tr>
      <w:tr w:rsidR="007B15B1" w:rsidRPr="00771E06" w14:paraId="2AD8B633" w14:textId="77777777" w:rsidTr="001D5948">
        <w:trPr>
          <w:trHeight w:val="270"/>
        </w:trPr>
        <w:tc>
          <w:tcPr>
            <w:tcW w:w="2140" w:type="dxa"/>
            <w:tcBorders>
              <w:top w:val="nil"/>
              <w:left w:val="double" w:sz="6" w:space="0" w:color="auto"/>
              <w:bottom w:val="double" w:sz="6" w:space="0" w:color="auto"/>
              <w:right w:val="single" w:sz="4" w:space="0" w:color="auto"/>
            </w:tcBorders>
            <w:noWrap/>
            <w:vAlign w:val="bottom"/>
            <w:hideMark/>
          </w:tcPr>
          <w:p w14:paraId="67AEEE44" w14:textId="77777777" w:rsidR="007B15B1" w:rsidRPr="00C26661" w:rsidRDefault="007B15B1" w:rsidP="001D5948">
            <w:pPr>
              <w:rPr>
                <w:b/>
                <w:bCs/>
                <w:sz w:val="22"/>
                <w:szCs w:val="22"/>
                <w:lang w:eastAsia="sk-SK"/>
              </w:rPr>
            </w:pPr>
            <w:r w:rsidRPr="00C26661">
              <w:rPr>
                <w:b/>
                <w:bCs/>
                <w:sz w:val="22"/>
                <w:szCs w:val="22"/>
                <w:lang w:eastAsia="sk-SK"/>
              </w:rPr>
              <w:t>SPOLU</w:t>
            </w:r>
          </w:p>
        </w:tc>
        <w:tc>
          <w:tcPr>
            <w:tcW w:w="1300" w:type="dxa"/>
            <w:tcBorders>
              <w:top w:val="nil"/>
              <w:left w:val="nil"/>
              <w:bottom w:val="double" w:sz="6" w:space="0" w:color="auto"/>
              <w:right w:val="single" w:sz="4" w:space="0" w:color="auto"/>
            </w:tcBorders>
            <w:noWrap/>
            <w:vAlign w:val="bottom"/>
            <w:hideMark/>
          </w:tcPr>
          <w:p w14:paraId="3CF78E7B" w14:textId="4E192095" w:rsidR="007B15B1" w:rsidRPr="00C26661" w:rsidRDefault="007B15B1" w:rsidP="001D5948">
            <w:pPr>
              <w:jc w:val="center"/>
              <w:rPr>
                <w:sz w:val="22"/>
                <w:szCs w:val="22"/>
                <w:lang w:eastAsia="sk-SK"/>
              </w:rPr>
            </w:pPr>
            <w:r>
              <w:rPr>
                <w:sz w:val="22"/>
                <w:szCs w:val="22"/>
                <w:lang w:eastAsia="sk-SK"/>
              </w:rPr>
              <w:t>1</w:t>
            </w:r>
            <w:r w:rsidR="00BF2044">
              <w:rPr>
                <w:sz w:val="22"/>
                <w:szCs w:val="22"/>
                <w:lang w:eastAsia="sk-SK"/>
              </w:rPr>
              <w:t> </w:t>
            </w:r>
            <w:r>
              <w:rPr>
                <w:sz w:val="22"/>
                <w:szCs w:val="22"/>
                <w:lang w:eastAsia="sk-SK"/>
              </w:rPr>
              <w:t>2</w:t>
            </w:r>
            <w:r w:rsidR="00BF2044">
              <w:rPr>
                <w:sz w:val="22"/>
                <w:szCs w:val="22"/>
                <w:lang w:eastAsia="sk-SK"/>
              </w:rPr>
              <w:t>35,01</w:t>
            </w:r>
            <w:r w:rsidRPr="00C26661">
              <w:rPr>
                <w:sz w:val="22"/>
                <w:szCs w:val="22"/>
                <w:lang w:eastAsia="sk-SK"/>
              </w:rPr>
              <w:t> </w:t>
            </w:r>
          </w:p>
        </w:tc>
        <w:tc>
          <w:tcPr>
            <w:tcW w:w="920" w:type="dxa"/>
            <w:tcBorders>
              <w:top w:val="nil"/>
              <w:left w:val="nil"/>
              <w:bottom w:val="double" w:sz="6" w:space="0" w:color="auto"/>
              <w:right w:val="single" w:sz="4" w:space="0" w:color="auto"/>
            </w:tcBorders>
            <w:noWrap/>
            <w:vAlign w:val="bottom"/>
            <w:hideMark/>
          </w:tcPr>
          <w:p w14:paraId="0021CE1E" w14:textId="77777777" w:rsidR="007B15B1" w:rsidRPr="00C26661" w:rsidRDefault="007B15B1" w:rsidP="001D5948">
            <w:pPr>
              <w:jc w:val="center"/>
              <w:rPr>
                <w:sz w:val="22"/>
                <w:szCs w:val="22"/>
                <w:lang w:eastAsia="sk-SK"/>
              </w:rPr>
            </w:pPr>
            <w:r w:rsidRPr="00C26661">
              <w:rPr>
                <w:sz w:val="22"/>
                <w:szCs w:val="22"/>
                <w:lang w:eastAsia="sk-SK"/>
              </w:rPr>
              <w:t>0</w:t>
            </w:r>
          </w:p>
        </w:tc>
        <w:tc>
          <w:tcPr>
            <w:tcW w:w="1420" w:type="dxa"/>
            <w:tcBorders>
              <w:top w:val="nil"/>
              <w:left w:val="nil"/>
              <w:bottom w:val="double" w:sz="6" w:space="0" w:color="auto"/>
              <w:right w:val="single" w:sz="4" w:space="0" w:color="auto"/>
            </w:tcBorders>
            <w:noWrap/>
            <w:vAlign w:val="bottom"/>
            <w:hideMark/>
          </w:tcPr>
          <w:p w14:paraId="2BED08AD" w14:textId="77777777" w:rsidR="007B15B1" w:rsidRPr="00C26661" w:rsidRDefault="007B15B1" w:rsidP="001D5948">
            <w:pPr>
              <w:jc w:val="center"/>
              <w:rPr>
                <w:sz w:val="22"/>
                <w:szCs w:val="22"/>
                <w:lang w:eastAsia="sk-SK"/>
              </w:rPr>
            </w:pPr>
            <w:r w:rsidRPr="00C26661">
              <w:rPr>
                <w:sz w:val="22"/>
                <w:szCs w:val="22"/>
                <w:lang w:eastAsia="sk-SK"/>
              </w:rPr>
              <w:t>nie</w:t>
            </w:r>
          </w:p>
        </w:tc>
        <w:tc>
          <w:tcPr>
            <w:tcW w:w="1580" w:type="dxa"/>
            <w:tcBorders>
              <w:top w:val="nil"/>
              <w:left w:val="nil"/>
              <w:bottom w:val="double" w:sz="6" w:space="0" w:color="auto"/>
              <w:right w:val="single" w:sz="4" w:space="0" w:color="auto"/>
            </w:tcBorders>
            <w:noWrap/>
            <w:vAlign w:val="bottom"/>
            <w:hideMark/>
          </w:tcPr>
          <w:p w14:paraId="3F729C08" w14:textId="77777777" w:rsidR="007B15B1" w:rsidRPr="00C26661" w:rsidRDefault="007B15B1" w:rsidP="001D5948">
            <w:pPr>
              <w:rPr>
                <w:sz w:val="22"/>
                <w:szCs w:val="22"/>
                <w:lang w:eastAsia="sk-SK"/>
              </w:rPr>
            </w:pPr>
            <w:r w:rsidRPr="00C26661">
              <w:rPr>
                <w:sz w:val="22"/>
                <w:szCs w:val="22"/>
                <w:lang w:eastAsia="sk-SK"/>
              </w:rPr>
              <w:t> </w:t>
            </w:r>
          </w:p>
        </w:tc>
      </w:tr>
    </w:tbl>
    <w:p w14:paraId="56D28D74" w14:textId="77777777" w:rsidR="007B15B1" w:rsidRDefault="007B15B1" w:rsidP="007B15B1">
      <w:pPr>
        <w:jc w:val="both"/>
      </w:pPr>
    </w:p>
    <w:p w14:paraId="66898D8E" w14:textId="77777777" w:rsidR="007B15B1" w:rsidRDefault="007B15B1" w:rsidP="007B15B1">
      <w:pPr>
        <w:jc w:val="both"/>
      </w:pPr>
    </w:p>
    <w:p w14:paraId="4B9B6116" w14:textId="77777777" w:rsidR="007B15B1" w:rsidRPr="00C26661" w:rsidRDefault="007B15B1" w:rsidP="007B15B1">
      <w:pPr>
        <w:jc w:val="both"/>
        <w:rPr>
          <w:i/>
        </w:rPr>
      </w:pPr>
      <w:r w:rsidRPr="00C26661">
        <w:rPr>
          <w:i/>
        </w:rPr>
        <w:t>Príloha č. 8</w:t>
      </w:r>
    </w:p>
    <w:p w14:paraId="22E85F03" w14:textId="77777777" w:rsidR="007B15B1" w:rsidRDefault="007B15B1" w:rsidP="007B15B1">
      <w:pPr>
        <w:jc w:val="both"/>
      </w:pPr>
    </w:p>
    <w:tbl>
      <w:tblPr>
        <w:tblW w:w="10475" w:type="dxa"/>
        <w:tblInd w:w="-356" w:type="dxa"/>
        <w:tblCellMar>
          <w:left w:w="70" w:type="dxa"/>
          <w:right w:w="70" w:type="dxa"/>
        </w:tblCellMar>
        <w:tblLook w:val="04A0" w:firstRow="1" w:lastRow="0" w:firstColumn="1" w:lastColumn="0" w:noHBand="0" w:noVBand="1"/>
      </w:tblPr>
      <w:tblGrid>
        <w:gridCol w:w="952"/>
        <w:gridCol w:w="874"/>
        <w:gridCol w:w="1285"/>
        <w:gridCol w:w="874"/>
        <w:gridCol w:w="1285"/>
        <w:gridCol w:w="947"/>
        <w:gridCol w:w="837"/>
        <w:gridCol w:w="1103"/>
        <w:gridCol w:w="1140"/>
        <w:gridCol w:w="1178"/>
      </w:tblGrid>
      <w:tr w:rsidR="007B15B1" w:rsidRPr="00771E06" w14:paraId="3D254EB0" w14:textId="77777777" w:rsidTr="00FF6DBD">
        <w:trPr>
          <w:trHeight w:val="330"/>
        </w:trPr>
        <w:tc>
          <w:tcPr>
            <w:tcW w:w="10475" w:type="dxa"/>
            <w:gridSpan w:val="10"/>
            <w:tcBorders>
              <w:top w:val="single" w:sz="4" w:space="0" w:color="auto"/>
              <w:left w:val="single" w:sz="4" w:space="0" w:color="auto"/>
              <w:bottom w:val="single" w:sz="4" w:space="0" w:color="auto"/>
              <w:right w:val="single" w:sz="4" w:space="0" w:color="auto"/>
            </w:tcBorders>
            <w:shd w:val="clear" w:color="000000" w:fill="000000"/>
            <w:vAlign w:val="center"/>
            <w:hideMark/>
          </w:tcPr>
          <w:p w14:paraId="4791BDA5" w14:textId="77777777" w:rsidR="007B15B1" w:rsidRPr="00EB27E2" w:rsidRDefault="007B15B1" w:rsidP="001D5948">
            <w:pPr>
              <w:jc w:val="center"/>
              <w:rPr>
                <w:b/>
                <w:bCs/>
                <w:color w:val="FFFFFF"/>
                <w:lang w:eastAsia="sk-SK"/>
              </w:rPr>
            </w:pPr>
            <w:r w:rsidRPr="00EB27E2">
              <w:rPr>
                <w:b/>
                <w:bCs/>
                <w:color w:val="FFFFFF"/>
                <w:lang w:eastAsia="sk-SK"/>
              </w:rPr>
              <w:t>Zamestnanci Liptovskej knižnice GFB</w:t>
            </w:r>
          </w:p>
        </w:tc>
      </w:tr>
      <w:tr w:rsidR="007B15B1" w:rsidRPr="00771E06" w14:paraId="5B65324E" w14:textId="77777777" w:rsidTr="00FF6DBD">
        <w:trPr>
          <w:trHeight w:val="795"/>
        </w:trPr>
        <w:tc>
          <w:tcPr>
            <w:tcW w:w="952" w:type="dxa"/>
            <w:vMerge w:val="restart"/>
            <w:tcBorders>
              <w:top w:val="nil"/>
              <w:left w:val="single" w:sz="4" w:space="0" w:color="auto"/>
              <w:bottom w:val="single" w:sz="4" w:space="0" w:color="000000"/>
              <w:right w:val="single" w:sz="4" w:space="0" w:color="auto"/>
            </w:tcBorders>
            <w:shd w:val="clear" w:color="000000" w:fill="FFFF00"/>
            <w:noWrap/>
            <w:hideMark/>
          </w:tcPr>
          <w:p w14:paraId="5B48976B" w14:textId="77777777" w:rsidR="007B15B1" w:rsidRPr="00C26661" w:rsidRDefault="007B15B1" w:rsidP="001D5948">
            <w:pPr>
              <w:jc w:val="center"/>
              <w:rPr>
                <w:b/>
                <w:bCs/>
                <w:sz w:val="22"/>
                <w:szCs w:val="22"/>
                <w:lang w:eastAsia="sk-SK"/>
              </w:rPr>
            </w:pPr>
            <w:r>
              <w:rPr>
                <w:b/>
                <w:bCs/>
                <w:sz w:val="22"/>
                <w:szCs w:val="22"/>
                <w:lang w:eastAsia="sk-SK"/>
              </w:rPr>
              <w:t>Rok</w:t>
            </w:r>
          </w:p>
        </w:tc>
        <w:tc>
          <w:tcPr>
            <w:tcW w:w="2159" w:type="dxa"/>
            <w:gridSpan w:val="2"/>
            <w:tcBorders>
              <w:top w:val="single" w:sz="4" w:space="0" w:color="auto"/>
              <w:left w:val="nil"/>
              <w:bottom w:val="single" w:sz="4" w:space="0" w:color="auto"/>
              <w:right w:val="single" w:sz="4" w:space="0" w:color="auto"/>
            </w:tcBorders>
            <w:shd w:val="clear" w:color="000000" w:fill="FFFF00"/>
            <w:hideMark/>
          </w:tcPr>
          <w:p w14:paraId="0AE5C9C7" w14:textId="77777777" w:rsidR="007B15B1" w:rsidRPr="00C26661" w:rsidRDefault="007B15B1" w:rsidP="001D5948">
            <w:pPr>
              <w:jc w:val="center"/>
              <w:rPr>
                <w:b/>
                <w:bCs/>
                <w:sz w:val="22"/>
                <w:szCs w:val="22"/>
                <w:lang w:eastAsia="sk-SK"/>
              </w:rPr>
            </w:pPr>
            <w:r w:rsidRPr="00C26661">
              <w:rPr>
                <w:b/>
                <w:bCs/>
                <w:sz w:val="22"/>
                <w:szCs w:val="22"/>
                <w:lang w:eastAsia="sk-SK"/>
              </w:rPr>
              <w:t>Počet zamestnancov skutočný</w:t>
            </w:r>
          </w:p>
        </w:tc>
        <w:tc>
          <w:tcPr>
            <w:tcW w:w="2159" w:type="dxa"/>
            <w:gridSpan w:val="2"/>
            <w:tcBorders>
              <w:top w:val="single" w:sz="4" w:space="0" w:color="auto"/>
              <w:left w:val="nil"/>
              <w:bottom w:val="single" w:sz="4" w:space="0" w:color="auto"/>
              <w:right w:val="single" w:sz="4" w:space="0" w:color="auto"/>
            </w:tcBorders>
            <w:shd w:val="clear" w:color="000000" w:fill="FFFF00"/>
            <w:hideMark/>
          </w:tcPr>
          <w:p w14:paraId="2C7A8BF8" w14:textId="77777777" w:rsidR="007B15B1" w:rsidRPr="00C26661" w:rsidRDefault="007B15B1" w:rsidP="001D5948">
            <w:pPr>
              <w:jc w:val="center"/>
              <w:rPr>
                <w:b/>
                <w:bCs/>
                <w:sz w:val="22"/>
                <w:szCs w:val="22"/>
                <w:lang w:eastAsia="sk-SK"/>
              </w:rPr>
            </w:pPr>
            <w:r w:rsidRPr="00C26661">
              <w:rPr>
                <w:b/>
                <w:bCs/>
                <w:sz w:val="22"/>
                <w:szCs w:val="22"/>
                <w:lang w:eastAsia="sk-SK"/>
              </w:rPr>
              <w:t>Počet zamestnancov podľa OŠ</w:t>
            </w:r>
          </w:p>
        </w:tc>
        <w:tc>
          <w:tcPr>
            <w:tcW w:w="1784" w:type="dxa"/>
            <w:gridSpan w:val="2"/>
            <w:tcBorders>
              <w:top w:val="single" w:sz="4" w:space="0" w:color="auto"/>
              <w:left w:val="nil"/>
              <w:bottom w:val="single" w:sz="4" w:space="0" w:color="auto"/>
              <w:right w:val="single" w:sz="4" w:space="0" w:color="auto"/>
            </w:tcBorders>
            <w:shd w:val="clear" w:color="000000" w:fill="FFFF00"/>
            <w:hideMark/>
          </w:tcPr>
          <w:p w14:paraId="7458772B" w14:textId="77777777" w:rsidR="007B15B1" w:rsidRPr="00C26661" w:rsidRDefault="007B15B1" w:rsidP="001D5948">
            <w:pPr>
              <w:jc w:val="center"/>
              <w:rPr>
                <w:b/>
                <w:bCs/>
                <w:sz w:val="22"/>
                <w:szCs w:val="22"/>
                <w:lang w:eastAsia="sk-SK"/>
              </w:rPr>
            </w:pPr>
            <w:r w:rsidRPr="00C26661">
              <w:rPr>
                <w:b/>
                <w:bCs/>
                <w:sz w:val="22"/>
                <w:szCs w:val="22"/>
                <w:lang w:eastAsia="sk-SK"/>
              </w:rPr>
              <w:t>Štruktúra zamestnancov</w:t>
            </w:r>
          </w:p>
        </w:tc>
        <w:tc>
          <w:tcPr>
            <w:tcW w:w="1103" w:type="dxa"/>
            <w:vMerge w:val="restart"/>
            <w:tcBorders>
              <w:top w:val="nil"/>
              <w:left w:val="single" w:sz="4" w:space="0" w:color="auto"/>
              <w:bottom w:val="single" w:sz="4" w:space="0" w:color="000000"/>
              <w:right w:val="single" w:sz="4" w:space="0" w:color="auto"/>
            </w:tcBorders>
            <w:shd w:val="clear" w:color="000000" w:fill="FFFF00"/>
            <w:hideMark/>
          </w:tcPr>
          <w:p w14:paraId="00E090CE" w14:textId="77777777" w:rsidR="007B15B1" w:rsidRPr="00C26661" w:rsidRDefault="007B15B1" w:rsidP="001D5948">
            <w:pPr>
              <w:jc w:val="center"/>
              <w:rPr>
                <w:b/>
                <w:bCs/>
                <w:sz w:val="22"/>
                <w:szCs w:val="22"/>
                <w:lang w:eastAsia="sk-SK"/>
              </w:rPr>
            </w:pPr>
            <w:r w:rsidRPr="00C26661">
              <w:rPr>
                <w:b/>
                <w:bCs/>
                <w:sz w:val="22"/>
                <w:szCs w:val="22"/>
                <w:lang w:eastAsia="sk-SK"/>
              </w:rPr>
              <w:t>Mzdové náklady</w:t>
            </w:r>
          </w:p>
        </w:tc>
        <w:tc>
          <w:tcPr>
            <w:tcW w:w="2318" w:type="dxa"/>
            <w:gridSpan w:val="2"/>
            <w:tcBorders>
              <w:top w:val="single" w:sz="4" w:space="0" w:color="auto"/>
              <w:left w:val="nil"/>
              <w:bottom w:val="single" w:sz="4" w:space="0" w:color="auto"/>
              <w:right w:val="single" w:sz="4" w:space="0" w:color="auto"/>
            </w:tcBorders>
            <w:shd w:val="clear" w:color="000000" w:fill="FFFF00"/>
            <w:hideMark/>
          </w:tcPr>
          <w:p w14:paraId="421FDCC4" w14:textId="77777777" w:rsidR="007B15B1" w:rsidRPr="00C26661" w:rsidRDefault="007B15B1" w:rsidP="001D5948">
            <w:pPr>
              <w:jc w:val="center"/>
              <w:rPr>
                <w:b/>
                <w:bCs/>
                <w:sz w:val="22"/>
                <w:szCs w:val="22"/>
                <w:lang w:eastAsia="sk-SK"/>
              </w:rPr>
            </w:pPr>
            <w:r w:rsidRPr="00C26661">
              <w:rPr>
                <w:b/>
                <w:bCs/>
                <w:sz w:val="22"/>
                <w:szCs w:val="22"/>
                <w:lang w:eastAsia="sk-SK"/>
              </w:rPr>
              <w:t>Priemerná mzda €</w:t>
            </w:r>
          </w:p>
        </w:tc>
      </w:tr>
      <w:tr w:rsidR="007B15B1" w:rsidRPr="00771E06" w14:paraId="2B0FFA0A" w14:textId="77777777" w:rsidTr="00FF6DBD">
        <w:trPr>
          <w:trHeight w:val="510"/>
        </w:trPr>
        <w:tc>
          <w:tcPr>
            <w:tcW w:w="952" w:type="dxa"/>
            <w:vMerge/>
            <w:tcBorders>
              <w:top w:val="nil"/>
              <w:left w:val="single" w:sz="4" w:space="0" w:color="auto"/>
              <w:bottom w:val="single" w:sz="4" w:space="0" w:color="000000"/>
              <w:right w:val="single" w:sz="4" w:space="0" w:color="auto"/>
            </w:tcBorders>
            <w:vAlign w:val="center"/>
            <w:hideMark/>
          </w:tcPr>
          <w:p w14:paraId="5447BD3E" w14:textId="77777777" w:rsidR="007B15B1" w:rsidRPr="00C26661" w:rsidRDefault="007B15B1" w:rsidP="001D5948">
            <w:pPr>
              <w:rPr>
                <w:b/>
                <w:bCs/>
                <w:sz w:val="22"/>
                <w:szCs w:val="22"/>
                <w:lang w:eastAsia="sk-SK"/>
              </w:rPr>
            </w:pPr>
          </w:p>
        </w:tc>
        <w:tc>
          <w:tcPr>
            <w:tcW w:w="874" w:type="dxa"/>
            <w:tcBorders>
              <w:top w:val="nil"/>
              <w:left w:val="nil"/>
              <w:bottom w:val="single" w:sz="4" w:space="0" w:color="auto"/>
              <w:right w:val="single" w:sz="4" w:space="0" w:color="auto"/>
            </w:tcBorders>
            <w:shd w:val="clear" w:color="000000" w:fill="FFFF00"/>
            <w:hideMark/>
          </w:tcPr>
          <w:p w14:paraId="5F33C45F" w14:textId="77777777" w:rsidR="007B15B1" w:rsidRPr="00C26661" w:rsidRDefault="007B15B1" w:rsidP="001D5948">
            <w:pPr>
              <w:jc w:val="center"/>
              <w:rPr>
                <w:b/>
                <w:bCs/>
                <w:sz w:val="22"/>
                <w:szCs w:val="22"/>
                <w:lang w:eastAsia="sk-SK"/>
              </w:rPr>
            </w:pPr>
            <w:r w:rsidRPr="00C26661">
              <w:rPr>
                <w:b/>
                <w:bCs/>
                <w:sz w:val="22"/>
                <w:szCs w:val="22"/>
                <w:lang w:eastAsia="sk-SK"/>
              </w:rPr>
              <w:t>Fyzický</w:t>
            </w:r>
          </w:p>
        </w:tc>
        <w:tc>
          <w:tcPr>
            <w:tcW w:w="1285" w:type="dxa"/>
            <w:tcBorders>
              <w:top w:val="nil"/>
              <w:left w:val="nil"/>
              <w:bottom w:val="single" w:sz="4" w:space="0" w:color="auto"/>
              <w:right w:val="single" w:sz="4" w:space="0" w:color="auto"/>
            </w:tcBorders>
            <w:shd w:val="clear" w:color="000000" w:fill="FFFF00"/>
            <w:hideMark/>
          </w:tcPr>
          <w:p w14:paraId="600149F9" w14:textId="77777777" w:rsidR="007B15B1" w:rsidRPr="00C26661" w:rsidRDefault="007B15B1" w:rsidP="001D5948">
            <w:pPr>
              <w:jc w:val="center"/>
              <w:rPr>
                <w:b/>
                <w:bCs/>
                <w:sz w:val="22"/>
                <w:szCs w:val="22"/>
                <w:lang w:eastAsia="sk-SK"/>
              </w:rPr>
            </w:pPr>
            <w:r w:rsidRPr="00C26661">
              <w:rPr>
                <w:b/>
                <w:bCs/>
                <w:sz w:val="22"/>
                <w:szCs w:val="22"/>
                <w:lang w:eastAsia="sk-SK"/>
              </w:rPr>
              <w:t>Prepočítaný</w:t>
            </w:r>
          </w:p>
        </w:tc>
        <w:tc>
          <w:tcPr>
            <w:tcW w:w="874" w:type="dxa"/>
            <w:tcBorders>
              <w:top w:val="nil"/>
              <w:left w:val="nil"/>
              <w:bottom w:val="single" w:sz="4" w:space="0" w:color="auto"/>
              <w:right w:val="single" w:sz="4" w:space="0" w:color="auto"/>
            </w:tcBorders>
            <w:shd w:val="clear" w:color="000000" w:fill="FFFF00"/>
            <w:hideMark/>
          </w:tcPr>
          <w:p w14:paraId="2C7FD104" w14:textId="77777777" w:rsidR="007B15B1" w:rsidRPr="00C26661" w:rsidRDefault="007B15B1" w:rsidP="001D5948">
            <w:pPr>
              <w:jc w:val="center"/>
              <w:rPr>
                <w:b/>
                <w:bCs/>
                <w:sz w:val="22"/>
                <w:szCs w:val="22"/>
                <w:lang w:eastAsia="sk-SK"/>
              </w:rPr>
            </w:pPr>
            <w:r w:rsidRPr="00C26661">
              <w:rPr>
                <w:b/>
                <w:bCs/>
                <w:sz w:val="22"/>
                <w:szCs w:val="22"/>
                <w:lang w:eastAsia="sk-SK"/>
              </w:rPr>
              <w:t>Fyzický</w:t>
            </w:r>
          </w:p>
        </w:tc>
        <w:tc>
          <w:tcPr>
            <w:tcW w:w="1285" w:type="dxa"/>
            <w:tcBorders>
              <w:top w:val="nil"/>
              <w:left w:val="nil"/>
              <w:bottom w:val="single" w:sz="4" w:space="0" w:color="auto"/>
              <w:right w:val="single" w:sz="4" w:space="0" w:color="auto"/>
            </w:tcBorders>
            <w:shd w:val="clear" w:color="000000" w:fill="FFFF00"/>
            <w:hideMark/>
          </w:tcPr>
          <w:p w14:paraId="3E824E16" w14:textId="77777777" w:rsidR="007B15B1" w:rsidRPr="00C26661" w:rsidRDefault="007B15B1" w:rsidP="001D5948">
            <w:pPr>
              <w:jc w:val="center"/>
              <w:rPr>
                <w:b/>
                <w:bCs/>
                <w:sz w:val="22"/>
                <w:szCs w:val="22"/>
                <w:lang w:eastAsia="sk-SK"/>
              </w:rPr>
            </w:pPr>
            <w:r w:rsidRPr="00C26661">
              <w:rPr>
                <w:b/>
                <w:bCs/>
                <w:sz w:val="22"/>
                <w:szCs w:val="22"/>
                <w:lang w:eastAsia="sk-SK"/>
              </w:rPr>
              <w:t>Prepočítaný</w:t>
            </w:r>
          </w:p>
        </w:tc>
        <w:tc>
          <w:tcPr>
            <w:tcW w:w="947" w:type="dxa"/>
            <w:tcBorders>
              <w:top w:val="nil"/>
              <w:left w:val="nil"/>
              <w:bottom w:val="single" w:sz="4" w:space="0" w:color="auto"/>
              <w:right w:val="single" w:sz="4" w:space="0" w:color="auto"/>
            </w:tcBorders>
            <w:shd w:val="clear" w:color="000000" w:fill="FFFF00"/>
            <w:hideMark/>
          </w:tcPr>
          <w:p w14:paraId="27FA6E59" w14:textId="77777777" w:rsidR="007B15B1" w:rsidRPr="00C26661" w:rsidRDefault="007B15B1" w:rsidP="001D5948">
            <w:pPr>
              <w:jc w:val="center"/>
              <w:rPr>
                <w:b/>
                <w:bCs/>
                <w:sz w:val="22"/>
                <w:szCs w:val="22"/>
                <w:lang w:eastAsia="sk-SK"/>
              </w:rPr>
            </w:pPr>
            <w:r w:rsidRPr="00C26661">
              <w:rPr>
                <w:b/>
                <w:bCs/>
                <w:sz w:val="22"/>
                <w:szCs w:val="22"/>
                <w:lang w:eastAsia="sk-SK"/>
              </w:rPr>
              <w:t xml:space="preserve">Odborní </w:t>
            </w:r>
            <w:proofErr w:type="spellStart"/>
            <w:r w:rsidRPr="00C26661">
              <w:rPr>
                <w:b/>
                <w:bCs/>
                <w:sz w:val="22"/>
                <w:szCs w:val="22"/>
                <w:lang w:eastAsia="sk-SK"/>
              </w:rPr>
              <w:t>zam</w:t>
            </w:r>
            <w:proofErr w:type="spellEnd"/>
            <w:r w:rsidRPr="00C26661">
              <w:rPr>
                <w:b/>
                <w:bCs/>
                <w:sz w:val="22"/>
                <w:szCs w:val="22"/>
                <w:lang w:eastAsia="sk-SK"/>
              </w:rPr>
              <w:t>.</w:t>
            </w:r>
          </w:p>
        </w:tc>
        <w:tc>
          <w:tcPr>
            <w:tcW w:w="837" w:type="dxa"/>
            <w:tcBorders>
              <w:top w:val="nil"/>
              <w:left w:val="nil"/>
              <w:bottom w:val="single" w:sz="4" w:space="0" w:color="auto"/>
              <w:right w:val="single" w:sz="4" w:space="0" w:color="auto"/>
            </w:tcBorders>
            <w:shd w:val="clear" w:color="000000" w:fill="FFFF00"/>
            <w:hideMark/>
          </w:tcPr>
          <w:p w14:paraId="4D680354" w14:textId="77777777" w:rsidR="007B15B1" w:rsidRPr="00C26661" w:rsidRDefault="007B15B1" w:rsidP="001D5948">
            <w:pPr>
              <w:jc w:val="center"/>
              <w:rPr>
                <w:b/>
                <w:bCs/>
                <w:sz w:val="22"/>
                <w:szCs w:val="22"/>
                <w:lang w:eastAsia="sk-SK"/>
              </w:rPr>
            </w:pPr>
            <w:r w:rsidRPr="00C26661">
              <w:rPr>
                <w:b/>
                <w:bCs/>
                <w:sz w:val="22"/>
                <w:szCs w:val="22"/>
                <w:lang w:eastAsia="sk-SK"/>
              </w:rPr>
              <w:t xml:space="preserve">Ostatní </w:t>
            </w:r>
            <w:proofErr w:type="spellStart"/>
            <w:r w:rsidRPr="00C26661">
              <w:rPr>
                <w:b/>
                <w:bCs/>
                <w:sz w:val="22"/>
                <w:szCs w:val="22"/>
                <w:lang w:eastAsia="sk-SK"/>
              </w:rPr>
              <w:t>zam</w:t>
            </w:r>
            <w:proofErr w:type="spellEnd"/>
            <w:r w:rsidRPr="00C26661">
              <w:rPr>
                <w:b/>
                <w:bCs/>
                <w:sz w:val="22"/>
                <w:szCs w:val="22"/>
                <w:lang w:eastAsia="sk-SK"/>
              </w:rPr>
              <w:t>.</w:t>
            </w:r>
          </w:p>
        </w:tc>
        <w:tc>
          <w:tcPr>
            <w:tcW w:w="1103" w:type="dxa"/>
            <w:vMerge/>
            <w:tcBorders>
              <w:top w:val="nil"/>
              <w:left w:val="single" w:sz="4" w:space="0" w:color="auto"/>
              <w:bottom w:val="single" w:sz="4" w:space="0" w:color="000000"/>
              <w:right w:val="single" w:sz="4" w:space="0" w:color="auto"/>
            </w:tcBorders>
            <w:vAlign w:val="center"/>
            <w:hideMark/>
          </w:tcPr>
          <w:p w14:paraId="2A5493CB" w14:textId="77777777" w:rsidR="007B15B1" w:rsidRPr="00C26661" w:rsidRDefault="007B15B1" w:rsidP="001D5948">
            <w:pPr>
              <w:rPr>
                <w:b/>
                <w:bCs/>
                <w:sz w:val="22"/>
                <w:szCs w:val="22"/>
                <w:lang w:eastAsia="sk-SK"/>
              </w:rPr>
            </w:pPr>
          </w:p>
        </w:tc>
        <w:tc>
          <w:tcPr>
            <w:tcW w:w="1140" w:type="dxa"/>
            <w:tcBorders>
              <w:top w:val="nil"/>
              <w:left w:val="nil"/>
              <w:bottom w:val="single" w:sz="4" w:space="0" w:color="auto"/>
              <w:right w:val="single" w:sz="4" w:space="0" w:color="auto"/>
            </w:tcBorders>
            <w:shd w:val="clear" w:color="000000" w:fill="FFFF00"/>
            <w:hideMark/>
          </w:tcPr>
          <w:p w14:paraId="09B6AA44" w14:textId="77777777" w:rsidR="007B15B1" w:rsidRPr="00C26661" w:rsidRDefault="007B15B1" w:rsidP="001D5948">
            <w:pPr>
              <w:jc w:val="center"/>
              <w:rPr>
                <w:b/>
                <w:bCs/>
                <w:sz w:val="22"/>
                <w:szCs w:val="22"/>
                <w:lang w:eastAsia="sk-SK"/>
              </w:rPr>
            </w:pPr>
            <w:r w:rsidRPr="00C26661">
              <w:rPr>
                <w:b/>
                <w:bCs/>
                <w:sz w:val="22"/>
                <w:szCs w:val="22"/>
                <w:lang w:eastAsia="sk-SK"/>
              </w:rPr>
              <w:t xml:space="preserve">Všetci </w:t>
            </w:r>
            <w:proofErr w:type="spellStart"/>
            <w:r w:rsidRPr="00C26661">
              <w:rPr>
                <w:b/>
                <w:bCs/>
                <w:sz w:val="22"/>
                <w:szCs w:val="22"/>
                <w:lang w:eastAsia="sk-SK"/>
              </w:rPr>
              <w:t>zam</w:t>
            </w:r>
            <w:proofErr w:type="spellEnd"/>
            <w:r w:rsidRPr="00C26661">
              <w:rPr>
                <w:b/>
                <w:bCs/>
                <w:sz w:val="22"/>
                <w:szCs w:val="22"/>
                <w:lang w:eastAsia="sk-SK"/>
              </w:rPr>
              <w:t>.</w:t>
            </w:r>
          </w:p>
        </w:tc>
        <w:tc>
          <w:tcPr>
            <w:tcW w:w="1178" w:type="dxa"/>
            <w:tcBorders>
              <w:top w:val="nil"/>
              <w:left w:val="nil"/>
              <w:bottom w:val="single" w:sz="4" w:space="0" w:color="auto"/>
              <w:right w:val="single" w:sz="4" w:space="0" w:color="auto"/>
            </w:tcBorders>
            <w:shd w:val="clear" w:color="000000" w:fill="FFFF00"/>
            <w:hideMark/>
          </w:tcPr>
          <w:p w14:paraId="3FAEAC2C" w14:textId="77777777" w:rsidR="007B15B1" w:rsidRPr="00C26661" w:rsidRDefault="007B15B1" w:rsidP="001D5948">
            <w:pPr>
              <w:jc w:val="center"/>
              <w:rPr>
                <w:b/>
                <w:bCs/>
                <w:sz w:val="22"/>
                <w:szCs w:val="22"/>
                <w:lang w:eastAsia="sk-SK"/>
              </w:rPr>
            </w:pPr>
            <w:r w:rsidRPr="00C26661">
              <w:rPr>
                <w:b/>
                <w:bCs/>
                <w:sz w:val="22"/>
                <w:szCs w:val="22"/>
                <w:lang w:eastAsia="sk-SK"/>
              </w:rPr>
              <w:t xml:space="preserve">Odborní </w:t>
            </w:r>
            <w:proofErr w:type="spellStart"/>
            <w:r w:rsidRPr="00C26661">
              <w:rPr>
                <w:b/>
                <w:bCs/>
                <w:sz w:val="22"/>
                <w:szCs w:val="22"/>
                <w:lang w:eastAsia="sk-SK"/>
              </w:rPr>
              <w:t>zam</w:t>
            </w:r>
            <w:proofErr w:type="spellEnd"/>
            <w:r w:rsidRPr="00C26661">
              <w:rPr>
                <w:b/>
                <w:bCs/>
                <w:sz w:val="22"/>
                <w:szCs w:val="22"/>
                <w:lang w:eastAsia="sk-SK"/>
              </w:rPr>
              <w:t>.</w:t>
            </w:r>
          </w:p>
        </w:tc>
      </w:tr>
      <w:tr w:rsidR="00FF6DBD" w:rsidRPr="00771E06" w14:paraId="19D3F22E"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tcPr>
          <w:p w14:paraId="36EC477B" w14:textId="38588A14" w:rsidR="00FF6DBD" w:rsidRPr="00C26661" w:rsidRDefault="00FF6DBD" w:rsidP="001D5948">
            <w:pPr>
              <w:jc w:val="center"/>
              <w:rPr>
                <w:b/>
                <w:bCs/>
                <w:sz w:val="22"/>
                <w:szCs w:val="22"/>
                <w:lang w:eastAsia="sk-SK"/>
              </w:rPr>
            </w:pPr>
            <w:r>
              <w:rPr>
                <w:b/>
                <w:bCs/>
                <w:sz w:val="22"/>
                <w:szCs w:val="22"/>
                <w:lang w:eastAsia="sk-SK"/>
              </w:rPr>
              <w:t>2025</w:t>
            </w:r>
          </w:p>
        </w:tc>
        <w:tc>
          <w:tcPr>
            <w:tcW w:w="874" w:type="dxa"/>
            <w:tcBorders>
              <w:top w:val="nil"/>
              <w:left w:val="nil"/>
              <w:bottom w:val="single" w:sz="4" w:space="0" w:color="auto"/>
              <w:right w:val="single" w:sz="4" w:space="0" w:color="auto"/>
            </w:tcBorders>
          </w:tcPr>
          <w:p w14:paraId="217F1912" w14:textId="59416592" w:rsidR="00FF6DBD" w:rsidRPr="00C26661" w:rsidRDefault="00FF6DBD" w:rsidP="001D5948">
            <w:pPr>
              <w:jc w:val="center"/>
              <w:rPr>
                <w:sz w:val="22"/>
                <w:szCs w:val="22"/>
                <w:lang w:eastAsia="sk-SK"/>
              </w:rPr>
            </w:pPr>
            <w:r>
              <w:rPr>
                <w:sz w:val="22"/>
                <w:szCs w:val="22"/>
                <w:lang w:eastAsia="sk-SK"/>
              </w:rPr>
              <w:t>17</w:t>
            </w:r>
          </w:p>
        </w:tc>
        <w:tc>
          <w:tcPr>
            <w:tcW w:w="1285" w:type="dxa"/>
            <w:tcBorders>
              <w:top w:val="nil"/>
              <w:left w:val="nil"/>
              <w:bottom w:val="single" w:sz="4" w:space="0" w:color="auto"/>
              <w:right w:val="single" w:sz="4" w:space="0" w:color="auto"/>
            </w:tcBorders>
          </w:tcPr>
          <w:p w14:paraId="23F183C9" w14:textId="545473CA" w:rsidR="00FF6DBD" w:rsidRPr="00C26661" w:rsidRDefault="00FF6DBD" w:rsidP="001D5948">
            <w:pPr>
              <w:jc w:val="center"/>
              <w:rPr>
                <w:sz w:val="22"/>
                <w:szCs w:val="22"/>
                <w:lang w:eastAsia="sk-SK"/>
              </w:rPr>
            </w:pPr>
            <w:r>
              <w:rPr>
                <w:sz w:val="22"/>
                <w:szCs w:val="22"/>
                <w:lang w:eastAsia="sk-SK"/>
              </w:rPr>
              <w:t>16</w:t>
            </w:r>
          </w:p>
        </w:tc>
        <w:tc>
          <w:tcPr>
            <w:tcW w:w="874" w:type="dxa"/>
            <w:tcBorders>
              <w:top w:val="nil"/>
              <w:left w:val="nil"/>
              <w:bottom w:val="single" w:sz="4" w:space="0" w:color="auto"/>
              <w:right w:val="single" w:sz="4" w:space="0" w:color="auto"/>
            </w:tcBorders>
          </w:tcPr>
          <w:p w14:paraId="03596AFF" w14:textId="0BEB46A2" w:rsidR="00FF6DBD" w:rsidRPr="00C26661" w:rsidRDefault="00145FCC" w:rsidP="001D5948">
            <w:pPr>
              <w:jc w:val="center"/>
              <w:rPr>
                <w:sz w:val="22"/>
                <w:szCs w:val="22"/>
                <w:lang w:eastAsia="sk-SK"/>
              </w:rPr>
            </w:pPr>
            <w:r>
              <w:rPr>
                <w:sz w:val="22"/>
                <w:szCs w:val="22"/>
                <w:lang w:eastAsia="sk-SK"/>
              </w:rPr>
              <w:t>19</w:t>
            </w:r>
          </w:p>
        </w:tc>
        <w:tc>
          <w:tcPr>
            <w:tcW w:w="1285" w:type="dxa"/>
            <w:tcBorders>
              <w:top w:val="nil"/>
              <w:left w:val="nil"/>
              <w:bottom w:val="single" w:sz="4" w:space="0" w:color="auto"/>
              <w:right w:val="single" w:sz="4" w:space="0" w:color="auto"/>
            </w:tcBorders>
          </w:tcPr>
          <w:p w14:paraId="186A7C3A" w14:textId="01BBA1C1" w:rsidR="00FF6DBD" w:rsidRPr="00C26661" w:rsidRDefault="00145FCC" w:rsidP="001D5948">
            <w:pPr>
              <w:jc w:val="center"/>
              <w:rPr>
                <w:sz w:val="22"/>
                <w:szCs w:val="22"/>
                <w:lang w:eastAsia="sk-SK"/>
              </w:rPr>
            </w:pPr>
            <w:r>
              <w:rPr>
                <w:sz w:val="22"/>
                <w:szCs w:val="22"/>
                <w:lang w:eastAsia="sk-SK"/>
              </w:rPr>
              <w:t>17,25</w:t>
            </w:r>
          </w:p>
        </w:tc>
        <w:tc>
          <w:tcPr>
            <w:tcW w:w="947" w:type="dxa"/>
            <w:tcBorders>
              <w:top w:val="nil"/>
              <w:left w:val="nil"/>
              <w:bottom w:val="single" w:sz="4" w:space="0" w:color="auto"/>
              <w:right w:val="single" w:sz="4" w:space="0" w:color="auto"/>
            </w:tcBorders>
          </w:tcPr>
          <w:p w14:paraId="482C6A67" w14:textId="27A8E2EE" w:rsidR="00FF6DBD" w:rsidRPr="00C26661" w:rsidRDefault="00145FCC" w:rsidP="001D5948">
            <w:pPr>
              <w:jc w:val="center"/>
              <w:rPr>
                <w:sz w:val="22"/>
                <w:szCs w:val="22"/>
                <w:lang w:eastAsia="sk-SK"/>
              </w:rPr>
            </w:pPr>
            <w:r>
              <w:rPr>
                <w:sz w:val="22"/>
                <w:szCs w:val="22"/>
                <w:lang w:eastAsia="sk-SK"/>
              </w:rPr>
              <w:t>14</w:t>
            </w:r>
          </w:p>
        </w:tc>
        <w:tc>
          <w:tcPr>
            <w:tcW w:w="837" w:type="dxa"/>
            <w:tcBorders>
              <w:top w:val="nil"/>
              <w:left w:val="nil"/>
              <w:bottom w:val="single" w:sz="4" w:space="0" w:color="auto"/>
              <w:right w:val="single" w:sz="4" w:space="0" w:color="auto"/>
            </w:tcBorders>
          </w:tcPr>
          <w:p w14:paraId="6AFAC722" w14:textId="15168128" w:rsidR="00FF6DBD" w:rsidRPr="00C26661" w:rsidRDefault="00145FCC" w:rsidP="001D5948">
            <w:pPr>
              <w:jc w:val="center"/>
              <w:rPr>
                <w:sz w:val="22"/>
                <w:szCs w:val="22"/>
                <w:lang w:eastAsia="sk-SK"/>
              </w:rPr>
            </w:pPr>
            <w:r>
              <w:rPr>
                <w:sz w:val="22"/>
                <w:szCs w:val="22"/>
                <w:lang w:eastAsia="sk-SK"/>
              </w:rPr>
              <w:t>3</w:t>
            </w:r>
          </w:p>
        </w:tc>
        <w:tc>
          <w:tcPr>
            <w:tcW w:w="1103" w:type="dxa"/>
            <w:tcBorders>
              <w:top w:val="nil"/>
              <w:left w:val="nil"/>
              <w:bottom w:val="single" w:sz="4" w:space="0" w:color="auto"/>
              <w:right w:val="single" w:sz="4" w:space="0" w:color="auto"/>
            </w:tcBorders>
          </w:tcPr>
          <w:p w14:paraId="31B65BC3" w14:textId="0C807BA8" w:rsidR="00FF6DBD" w:rsidRPr="00C26661" w:rsidRDefault="00BF2044" w:rsidP="001D5948">
            <w:pPr>
              <w:jc w:val="center"/>
              <w:rPr>
                <w:sz w:val="22"/>
                <w:szCs w:val="22"/>
                <w:lang w:eastAsia="sk-SK"/>
              </w:rPr>
            </w:pPr>
            <w:r>
              <w:rPr>
                <w:sz w:val="22"/>
                <w:szCs w:val="22"/>
                <w:lang w:eastAsia="sk-SK"/>
              </w:rPr>
              <w:t>256 323</w:t>
            </w:r>
          </w:p>
        </w:tc>
        <w:tc>
          <w:tcPr>
            <w:tcW w:w="1140" w:type="dxa"/>
            <w:tcBorders>
              <w:top w:val="nil"/>
              <w:left w:val="nil"/>
              <w:bottom w:val="single" w:sz="4" w:space="0" w:color="auto"/>
              <w:right w:val="single" w:sz="4" w:space="0" w:color="auto"/>
            </w:tcBorders>
          </w:tcPr>
          <w:p w14:paraId="3BEB1DC8" w14:textId="7D74A96E" w:rsidR="00FF6DBD" w:rsidRDefault="00E22A60" w:rsidP="001D5948">
            <w:pPr>
              <w:jc w:val="center"/>
              <w:rPr>
                <w:sz w:val="22"/>
                <w:szCs w:val="22"/>
                <w:lang w:eastAsia="sk-SK"/>
              </w:rPr>
            </w:pPr>
            <w:r>
              <w:rPr>
                <w:sz w:val="22"/>
                <w:szCs w:val="22"/>
                <w:lang w:eastAsia="sk-SK"/>
              </w:rPr>
              <w:t>1 314,48</w:t>
            </w:r>
          </w:p>
        </w:tc>
        <w:tc>
          <w:tcPr>
            <w:tcW w:w="1178" w:type="dxa"/>
            <w:tcBorders>
              <w:top w:val="nil"/>
              <w:left w:val="nil"/>
              <w:bottom w:val="single" w:sz="4" w:space="0" w:color="auto"/>
              <w:right w:val="single" w:sz="4" w:space="0" w:color="auto"/>
            </w:tcBorders>
          </w:tcPr>
          <w:p w14:paraId="45E2689C" w14:textId="1FD748D0" w:rsidR="00FF6DBD" w:rsidRDefault="00E22A60" w:rsidP="001D5948">
            <w:pPr>
              <w:jc w:val="center"/>
              <w:rPr>
                <w:sz w:val="22"/>
                <w:szCs w:val="22"/>
                <w:lang w:eastAsia="sk-SK"/>
              </w:rPr>
            </w:pPr>
            <w:r>
              <w:rPr>
                <w:sz w:val="22"/>
                <w:szCs w:val="22"/>
                <w:lang w:eastAsia="sk-SK"/>
              </w:rPr>
              <w:t>1 323,86</w:t>
            </w:r>
          </w:p>
        </w:tc>
      </w:tr>
      <w:tr w:rsidR="007B15B1" w:rsidRPr="00771E06" w14:paraId="785B328F"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1EF8143F" w14:textId="77777777" w:rsidR="007B15B1" w:rsidRPr="00C26661" w:rsidRDefault="007B15B1" w:rsidP="001D5948">
            <w:pPr>
              <w:jc w:val="center"/>
              <w:rPr>
                <w:b/>
                <w:bCs/>
                <w:sz w:val="22"/>
                <w:szCs w:val="22"/>
                <w:lang w:eastAsia="sk-SK"/>
              </w:rPr>
            </w:pPr>
            <w:r w:rsidRPr="00C26661">
              <w:rPr>
                <w:b/>
                <w:bCs/>
                <w:sz w:val="22"/>
                <w:szCs w:val="22"/>
                <w:lang w:eastAsia="sk-SK"/>
              </w:rPr>
              <w:t>2024</w:t>
            </w:r>
          </w:p>
        </w:tc>
        <w:tc>
          <w:tcPr>
            <w:tcW w:w="874" w:type="dxa"/>
            <w:tcBorders>
              <w:top w:val="nil"/>
              <w:left w:val="nil"/>
              <w:bottom w:val="single" w:sz="4" w:space="0" w:color="auto"/>
              <w:right w:val="single" w:sz="4" w:space="0" w:color="auto"/>
            </w:tcBorders>
            <w:hideMark/>
          </w:tcPr>
          <w:p w14:paraId="2E2D7AB9" w14:textId="77777777" w:rsidR="007B15B1" w:rsidRPr="00C26661" w:rsidRDefault="007B15B1" w:rsidP="001D5948">
            <w:pPr>
              <w:jc w:val="center"/>
              <w:rPr>
                <w:sz w:val="22"/>
                <w:szCs w:val="22"/>
                <w:lang w:eastAsia="sk-SK"/>
              </w:rPr>
            </w:pPr>
            <w:r w:rsidRPr="00C26661">
              <w:rPr>
                <w:sz w:val="22"/>
                <w:szCs w:val="22"/>
                <w:lang w:eastAsia="sk-SK"/>
              </w:rPr>
              <w:t>17</w:t>
            </w:r>
          </w:p>
        </w:tc>
        <w:tc>
          <w:tcPr>
            <w:tcW w:w="1285" w:type="dxa"/>
            <w:tcBorders>
              <w:top w:val="nil"/>
              <w:left w:val="nil"/>
              <w:bottom w:val="single" w:sz="4" w:space="0" w:color="auto"/>
              <w:right w:val="single" w:sz="4" w:space="0" w:color="auto"/>
            </w:tcBorders>
            <w:hideMark/>
          </w:tcPr>
          <w:p w14:paraId="21C9C9C6" w14:textId="77777777" w:rsidR="007B15B1" w:rsidRPr="00C26661" w:rsidRDefault="007B15B1" w:rsidP="001D5948">
            <w:pPr>
              <w:jc w:val="center"/>
              <w:rPr>
                <w:sz w:val="22"/>
                <w:szCs w:val="22"/>
                <w:lang w:eastAsia="sk-SK"/>
              </w:rPr>
            </w:pPr>
            <w:r w:rsidRPr="00C26661">
              <w:rPr>
                <w:sz w:val="22"/>
                <w:szCs w:val="22"/>
                <w:lang w:eastAsia="sk-SK"/>
              </w:rPr>
              <w:t>16</w:t>
            </w:r>
          </w:p>
        </w:tc>
        <w:tc>
          <w:tcPr>
            <w:tcW w:w="874" w:type="dxa"/>
            <w:tcBorders>
              <w:top w:val="nil"/>
              <w:left w:val="nil"/>
              <w:bottom w:val="single" w:sz="4" w:space="0" w:color="auto"/>
              <w:right w:val="single" w:sz="4" w:space="0" w:color="auto"/>
            </w:tcBorders>
            <w:hideMark/>
          </w:tcPr>
          <w:p w14:paraId="554E7E1B"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3F48AF18" w14:textId="77777777" w:rsidR="007B15B1" w:rsidRPr="00C26661" w:rsidRDefault="007B15B1" w:rsidP="001D5948">
            <w:pPr>
              <w:jc w:val="center"/>
              <w:rPr>
                <w:sz w:val="22"/>
                <w:szCs w:val="22"/>
                <w:lang w:eastAsia="sk-SK"/>
              </w:rPr>
            </w:pPr>
            <w:r w:rsidRPr="00C26661">
              <w:rPr>
                <w:sz w:val="22"/>
                <w:szCs w:val="22"/>
                <w:lang w:eastAsia="sk-SK"/>
              </w:rPr>
              <w:t>17,25</w:t>
            </w:r>
          </w:p>
        </w:tc>
        <w:tc>
          <w:tcPr>
            <w:tcW w:w="947" w:type="dxa"/>
            <w:tcBorders>
              <w:top w:val="nil"/>
              <w:left w:val="nil"/>
              <w:bottom w:val="single" w:sz="4" w:space="0" w:color="auto"/>
              <w:right w:val="single" w:sz="4" w:space="0" w:color="auto"/>
            </w:tcBorders>
            <w:hideMark/>
          </w:tcPr>
          <w:p w14:paraId="62720B07" w14:textId="77777777" w:rsidR="007B15B1" w:rsidRPr="00C26661" w:rsidRDefault="007B15B1" w:rsidP="001D5948">
            <w:pPr>
              <w:jc w:val="center"/>
              <w:rPr>
                <w:sz w:val="22"/>
                <w:szCs w:val="22"/>
                <w:lang w:eastAsia="sk-SK"/>
              </w:rPr>
            </w:pPr>
            <w:r w:rsidRPr="00C26661">
              <w:rPr>
                <w:sz w:val="22"/>
                <w:szCs w:val="22"/>
                <w:lang w:eastAsia="sk-SK"/>
              </w:rPr>
              <w:t>14</w:t>
            </w:r>
          </w:p>
        </w:tc>
        <w:tc>
          <w:tcPr>
            <w:tcW w:w="837" w:type="dxa"/>
            <w:tcBorders>
              <w:top w:val="nil"/>
              <w:left w:val="nil"/>
              <w:bottom w:val="single" w:sz="4" w:space="0" w:color="auto"/>
              <w:right w:val="single" w:sz="4" w:space="0" w:color="auto"/>
            </w:tcBorders>
            <w:hideMark/>
          </w:tcPr>
          <w:p w14:paraId="4C1DE72E"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323AAF2C" w14:textId="77777777" w:rsidR="007B15B1" w:rsidRPr="00C26661" w:rsidRDefault="007B15B1" w:rsidP="001D5948">
            <w:pPr>
              <w:jc w:val="center"/>
              <w:rPr>
                <w:sz w:val="22"/>
                <w:szCs w:val="22"/>
                <w:lang w:eastAsia="sk-SK"/>
              </w:rPr>
            </w:pPr>
            <w:r w:rsidRPr="00C26661">
              <w:rPr>
                <w:sz w:val="22"/>
                <w:szCs w:val="22"/>
                <w:lang w:eastAsia="sk-SK"/>
              </w:rPr>
              <w:t> </w:t>
            </w:r>
            <w:r>
              <w:rPr>
                <w:sz w:val="22"/>
                <w:szCs w:val="22"/>
                <w:lang w:eastAsia="sk-SK"/>
              </w:rPr>
              <w:t>240 548</w:t>
            </w:r>
          </w:p>
        </w:tc>
        <w:tc>
          <w:tcPr>
            <w:tcW w:w="1140" w:type="dxa"/>
            <w:tcBorders>
              <w:top w:val="nil"/>
              <w:left w:val="nil"/>
              <w:bottom w:val="single" w:sz="4" w:space="0" w:color="auto"/>
              <w:right w:val="single" w:sz="4" w:space="0" w:color="auto"/>
            </w:tcBorders>
            <w:hideMark/>
          </w:tcPr>
          <w:p w14:paraId="105EEE33" w14:textId="77777777" w:rsidR="007B15B1" w:rsidRPr="00C26661" w:rsidRDefault="007B15B1" w:rsidP="001D5948">
            <w:pPr>
              <w:jc w:val="center"/>
              <w:rPr>
                <w:sz w:val="22"/>
                <w:szCs w:val="22"/>
                <w:lang w:eastAsia="sk-SK"/>
              </w:rPr>
            </w:pPr>
            <w:r>
              <w:rPr>
                <w:sz w:val="22"/>
                <w:szCs w:val="22"/>
                <w:lang w:eastAsia="sk-SK"/>
              </w:rPr>
              <w:t>1 162,07</w:t>
            </w:r>
            <w:r w:rsidRPr="00C26661">
              <w:rPr>
                <w:sz w:val="22"/>
                <w:szCs w:val="22"/>
                <w:lang w:eastAsia="sk-SK"/>
              </w:rPr>
              <w:t> </w:t>
            </w:r>
          </w:p>
        </w:tc>
        <w:tc>
          <w:tcPr>
            <w:tcW w:w="1178" w:type="dxa"/>
            <w:tcBorders>
              <w:top w:val="nil"/>
              <w:left w:val="nil"/>
              <w:bottom w:val="single" w:sz="4" w:space="0" w:color="auto"/>
              <w:right w:val="single" w:sz="4" w:space="0" w:color="auto"/>
            </w:tcBorders>
            <w:hideMark/>
          </w:tcPr>
          <w:p w14:paraId="24E4CB62" w14:textId="77777777" w:rsidR="007B15B1" w:rsidRPr="00C26661" w:rsidRDefault="007B15B1" w:rsidP="001D5948">
            <w:pPr>
              <w:jc w:val="center"/>
              <w:rPr>
                <w:sz w:val="22"/>
                <w:szCs w:val="22"/>
                <w:lang w:eastAsia="sk-SK"/>
              </w:rPr>
            </w:pPr>
            <w:r>
              <w:rPr>
                <w:sz w:val="22"/>
                <w:szCs w:val="22"/>
                <w:lang w:eastAsia="sk-SK"/>
              </w:rPr>
              <w:t>1 180,46</w:t>
            </w:r>
            <w:r w:rsidRPr="00C26661">
              <w:rPr>
                <w:sz w:val="22"/>
                <w:szCs w:val="22"/>
                <w:lang w:eastAsia="sk-SK"/>
              </w:rPr>
              <w:t> </w:t>
            </w:r>
          </w:p>
        </w:tc>
      </w:tr>
      <w:tr w:rsidR="007B15B1" w:rsidRPr="00771E06" w14:paraId="3CAE1779"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5DAF8E7C" w14:textId="77777777" w:rsidR="007B15B1" w:rsidRPr="00C26661" w:rsidRDefault="007B15B1" w:rsidP="001D5948">
            <w:pPr>
              <w:jc w:val="center"/>
              <w:rPr>
                <w:b/>
                <w:bCs/>
                <w:sz w:val="22"/>
                <w:szCs w:val="22"/>
                <w:lang w:eastAsia="sk-SK"/>
              </w:rPr>
            </w:pPr>
            <w:r w:rsidRPr="00C26661">
              <w:rPr>
                <w:b/>
                <w:bCs/>
                <w:sz w:val="22"/>
                <w:szCs w:val="22"/>
                <w:lang w:eastAsia="sk-SK"/>
              </w:rPr>
              <w:t>2023</w:t>
            </w:r>
          </w:p>
        </w:tc>
        <w:tc>
          <w:tcPr>
            <w:tcW w:w="874" w:type="dxa"/>
            <w:tcBorders>
              <w:top w:val="nil"/>
              <w:left w:val="nil"/>
              <w:bottom w:val="single" w:sz="4" w:space="0" w:color="auto"/>
              <w:right w:val="single" w:sz="4" w:space="0" w:color="auto"/>
            </w:tcBorders>
            <w:hideMark/>
          </w:tcPr>
          <w:p w14:paraId="32FA12AC" w14:textId="77777777" w:rsidR="007B15B1" w:rsidRPr="00C26661" w:rsidRDefault="007B15B1" w:rsidP="001D5948">
            <w:pPr>
              <w:jc w:val="center"/>
              <w:rPr>
                <w:sz w:val="22"/>
                <w:szCs w:val="22"/>
                <w:lang w:eastAsia="sk-SK"/>
              </w:rPr>
            </w:pPr>
            <w:r w:rsidRPr="00C26661">
              <w:rPr>
                <w:sz w:val="22"/>
                <w:szCs w:val="22"/>
                <w:lang w:eastAsia="sk-SK"/>
              </w:rPr>
              <w:t>18</w:t>
            </w:r>
          </w:p>
        </w:tc>
        <w:tc>
          <w:tcPr>
            <w:tcW w:w="1285" w:type="dxa"/>
            <w:tcBorders>
              <w:top w:val="nil"/>
              <w:left w:val="nil"/>
              <w:bottom w:val="single" w:sz="4" w:space="0" w:color="auto"/>
              <w:right w:val="single" w:sz="4" w:space="0" w:color="auto"/>
            </w:tcBorders>
            <w:hideMark/>
          </w:tcPr>
          <w:p w14:paraId="3EAB3257" w14:textId="77777777" w:rsidR="007B15B1" w:rsidRPr="00C26661" w:rsidRDefault="007B15B1" w:rsidP="001D5948">
            <w:pPr>
              <w:jc w:val="center"/>
              <w:rPr>
                <w:sz w:val="22"/>
                <w:szCs w:val="22"/>
                <w:lang w:eastAsia="sk-SK"/>
              </w:rPr>
            </w:pPr>
            <w:r w:rsidRPr="00C26661">
              <w:rPr>
                <w:sz w:val="22"/>
                <w:szCs w:val="22"/>
                <w:lang w:eastAsia="sk-SK"/>
              </w:rPr>
              <w:t>17</w:t>
            </w:r>
          </w:p>
        </w:tc>
        <w:tc>
          <w:tcPr>
            <w:tcW w:w="874" w:type="dxa"/>
            <w:tcBorders>
              <w:top w:val="nil"/>
              <w:left w:val="nil"/>
              <w:bottom w:val="single" w:sz="4" w:space="0" w:color="auto"/>
              <w:right w:val="single" w:sz="4" w:space="0" w:color="auto"/>
            </w:tcBorders>
            <w:hideMark/>
          </w:tcPr>
          <w:p w14:paraId="48B715FC"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32D35158" w14:textId="77777777" w:rsidR="007B15B1" w:rsidRPr="00C26661" w:rsidRDefault="007B15B1" w:rsidP="001D5948">
            <w:pPr>
              <w:jc w:val="center"/>
              <w:rPr>
                <w:sz w:val="22"/>
                <w:szCs w:val="22"/>
                <w:lang w:eastAsia="sk-SK"/>
              </w:rPr>
            </w:pPr>
            <w:r w:rsidRPr="00C26661">
              <w:rPr>
                <w:sz w:val="22"/>
                <w:szCs w:val="22"/>
                <w:lang w:eastAsia="sk-SK"/>
              </w:rPr>
              <w:t>17,25</w:t>
            </w:r>
          </w:p>
        </w:tc>
        <w:tc>
          <w:tcPr>
            <w:tcW w:w="947" w:type="dxa"/>
            <w:tcBorders>
              <w:top w:val="nil"/>
              <w:left w:val="nil"/>
              <w:bottom w:val="single" w:sz="4" w:space="0" w:color="auto"/>
              <w:right w:val="single" w:sz="4" w:space="0" w:color="auto"/>
            </w:tcBorders>
            <w:hideMark/>
          </w:tcPr>
          <w:p w14:paraId="6FE46CEA" w14:textId="77777777" w:rsidR="007B15B1" w:rsidRPr="00C26661" w:rsidRDefault="007B15B1" w:rsidP="001D5948">
            <w:pPr>
              <w:jc w:val="center"/>
              <w:rPr>
                <w:sz w:val="22"/>
                <w:szCs w:val="22"/>
                <w:lang w:eastAsia="sk-SK"/>
              </w:rPr>
            </w:pPr>
            <w:r w:rsidRPr="00C26661">
              <w:rPr>
                <w:sz w:val="22"/>
                <w:szCs w:val="22"/>
                <w:lang w:eastAsia="sk-SK"/>
              </w:rPr>
              <w:t>15</w:t>
            </w:r>
          </w:p>
        </w:tc>
        <w:tc>
          <w:tcPr>
            <w:tcW w:w="837" w:type="dxa"/>
            <w:tcBorders>
              <w:top w:val="nil"/>
              <w:left w:val="nil"/>
              <w:bottom w:val="single" w:sz="4" w:space="0" w:color="auto"/>
              <w:right w:val="single" w:sz="4" w:space="0" w:color="auto"/>
            </w:tcBorders>
            <w:hideMark/>
          </w:tcPr>
          <w:p w14:paraId="293345F2"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2F0F0EFC" w14:textId="77777777" w:rsidR="007B15B1" w:rsidRPr="00C26661" w:rsidRDefault="007B15B1" w:rsidP="001D5948">
            <w:pPr>
              <w:jc w:val="center"/>
              <w:rPr>
                <w:sz w:val="22"/>
                <w:szCs w:val="22"/>
                <w:lang w:eastAsia="sk-SK"/>
              </w:rPr>
            </w:pPr>
            <w:r w:rsidRPr="00C26661">
              <w:rPr>
                <w:sz w:val="22"/>
                <w:szCs w:val="22"/>
                <w:lang w:eastAsia="sk-SK"/>
              </w:rPr>
              <w:t>213 846</w:t>
            </w:r>
          </w:p>
        </w:tc>
        <w:tc>
          <w:tcPr>
            <w:tcW w:w="1140" w:type="dxa"/>
            <w:tcBorders>
              <w:top w:val="nil"/>
              <w:left w:val="nil"/>
              <w:bottom w:val="single" w:sz="4" w:space="0" w:color="auto"/>
              <w:right w:val="single" w:sz="4" w:space="0" w:color="auto"/>
            </w:tcBorders>
            <w:hideMark/>
          </w:tcPr>
          <w:p w14:paraId="6FBEAA9E" w14:textId="77777777" w:rsidR="007B15B1" w:rsidRPr="00C26661" w:rsidRDefault="007B15B1" w:rsidP="001D5948">
            <w:pPr>
              <w:jc w:val="center"/>
              <w:rPr>
                <w:sz w:val="22"/>
                <w:szCs w:val="22"/>
                <w:lang w:eastAsia="sk-SK"/>
              </w:rPr>
            </w:pPr>
            <w:r w:rsidRPr="00C26661">
              <w:rPr>
                <w:sz w:val="22"/>
                <w:szCs w:val="22"/>
                <w:lang w:eastAsia="sk-SK"/>
              </w:rPr>
              <w:t>1 033,07</w:t>
            </w:r>
          </w:p>
        </w:tc>
        <w:tc>
          <w:tcPr>
            <w:tcW w:w="1178" w:type="dxa"/>
            <w:tcBorders>
              <w:top w:val="nil"/>
              <w:left w:val="nil"/>
              <w:bottom w:val="single" w:sz="4" w:space="0" w:color="auto"/>
              <w:right w:val="single" w:sz="4" w:space="0" w:color="auto"/>
            </w:tcBorders>
            <w:hideMark/>
          </w:tcPr>
          <w:p w14:paraId="00A45DC6" w14:textId="77777777" w:rsidR="007B15B1" w:rsidRPr="00C26661" w:rsidRDefault="007B15B1" w:rsidP="001D5948">
            <w:pPr>
              <w:jc w:val="center"/>
              <w:rPr>
                <w:sz w:val="22"/>
                <w:szCs w:val="22"/>
                <w:lang w:eastAsia="sk-SK"/>
              </w:rPr>
            </w:pPr>
            <w:r w:rsidRPr="00C26661">
              <w:rPr>
                <w:sz w:val="22"/>
                <w:szCs w:val="22"/>
                <w:lang w:eastAsia="sk-SK"/>
              </w:rPr>
              <w:t>1 065,68</w:t>
            </w:r>
          </w:p>
        </w:tc>
      </w:tr>
      <w:tr w:rsidR="007B15B1" w:rsidRPr="00771E06" w14:paraId="26BFA133"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7DC74CAE" w14:textId="77777777" w:rsidR="007B15B1" w:rsidRPr="00C26661" w:rsidRDefault="007B15B1" w:rsidP="001D5948">
            <w:pPr>
              <w:jc w:val="center"/>
              <w:rPr>
                <w:b/>
                <w:bCs/>
                <w:sz w:val="22"/>
                <w:szCs w:val="22"/>
                <w:lang w:eastAsia="sk-SK"/>
              </w:rPr>
            </w:pPr>
            <w:r w:rsidRPr="00C26661">
              <w:rPr>
                <w:b/>
                <w:bCs/>
                <w:sz w:val="22"/>
                <w:szCs w:val="22"/>
                <w:lang w:eastAsia="sk-SK"/>
              </w:rPr>
              <w:t>2022</w:t>
            </w:r>
          </w:p>
        </w:tc>
        <w:tc>
          <w:tcPr>
            <w:tcW w:w="874" w:type="dxa"/>
            <w:tcBorders>
              <w:top w:val="nil"/>
              <w:left w:val="nil"/>
              <w:bottom w:val="single" w:sz="4" w:space="0" w:color="auto"/>
              <w:right w:val="single" w:sz="4" w:space="0" w:color="auto"/>
            </w:tcBorders>
            <w:hideMark/>
          </w:tcPr>
          <w:p w14:paraId="61D59EB4" w14:textId="77777777" w:rsidR="007B15B1" w:rsidRPr="00C26661" w:rsidRDefault="007B15B1" w:rsidP="001D5948">
            <w:pPr>
              <w:jc w:val="center"/>
              <w:rPr>
                <w:sz w:val="22"/>
                <w:szCs w:val="22"/>
                <w:lang w:eastAsia="sk-SK"/>
              </w:rPr>
            </w:pPr>
            <w:r w:rsidRPr="00C26661">
              <w:rPr>
                <w:sz w:val="22"/>
                <w:szCs w:val="22"/>
                <w:lang w:eastAsia="sk-SK"/>
              </w:rPr>
              <w:t>18</w:t>
            </w:r>
          </w:p>
        </w:tc>
        <w:tc>
          <w:tcPr>
            <w:tcW w:w="1285" w:type="dxa"/>
            <w:tcBorders>
              <w:top w:val="nil"/>
              <w:left w:val="nil"/>
              <w:bottom w:val="single" w:sz="4" w:space="0" w:color="auto"/>
              <w:right w:val="single" w:sz="4" w:space="0" w:color="auto"/>
            </w:tcBorders>
            <w:hideMark/>
          </w:tcPr>
          <w:p w14:paraId="5B364405" w14:textId="77777777" w:rsidR="007B15B1" w:rsidRPr="00C26661" w:rsidRDefault="007B15B1" w:rsidP="001D5948">
            <w:pPr>
              <w:jc w:val="center"/>
              <w:rPr>
                <w:sz w:val="22"/>
                <w:szCs w:val="22"/>
                <w:lang w:eastAsia="sk-SK"/>
              </w:rPr>
            </w:pPr>
            <w:r w:rsidRPr="00C26661">
              <w:rPr>
                <w:sz w:val="22"/>
                <w:szCs w:val="22"/>
                <w:lang w:eastAsia="sk-SK"/>
              </w:rPr>
              <w:t>17</w:t>
            </w:r>
          </w:p>
        </w:tc>
        <w:tc>
          <w:tcPr>
            <w:tcW w:w="874" w:type="dxa"/>
            <w:tcBorders>
              <w:top w:val="nil"/>
              <w:left w:val="nil"/>
              <w:bottom w:val="single" w:sz="4" w:space="0" w:color="auto"/>
              <w:right w:val="single" w:sz="4" w:space="0" w:color="auto"/>
            </w:tcBorders>
            <w:hideMark/>
          </w:tcPr>
          <w:p w14:paraId="4BDC4B7B"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5D489B74" w14:textId="77777777" w:rsidR="007B15B1" w:rsidRPr="00C26661" w:rsidRDefault="007B15B1" w:rsidP="001D5948">
            <w:pPr>
              <w:jc w:val="center"/>
              <w:rPr>
                <w:sz w:val="22"/>
                <w:szCs w:val="22"/>
                <w:lang w:eastAsia="sk-SK"/>
              </w:rPr>
            </w:pPr>
            <w:r w:rsidRPr="00C26661">
              <w:rPr>
                <w:sz w:val="22"/>
                <w:szCs w:val="22"/>
                <w:lang w:eastAsia="sk-SK"/>
              </w:rPr>
              <w:t>17,25</w:t>
            </w:r>
          </w:p>
        </w:tc>
        <w:tc>
          <w:tcPr>
            <w:tcW w:w="947" w:type="dxa"/>
            <w:tcBorders>
              <w:top w:val="nil"/>
              <w:left w:val="nil"/>
              <w:bottom w:val="single" w:sz="4" w:space="0" w:color="auto"/>
              <w:right w:val="single" w:sz="4" w:space="0" w:color="auto"/>
            </w:tcBorders>
            <w:hideMark/>
          </w:tcPr>
          <w:p w14:paraId="45808EF3" w14:textId="77777777" w:rsidR="007B15B1" w:rsidRPr="00C26661" w:rsidRDefault="007B15B1" w:rsidP="001D5948">
            <w:pPr>
              <w:jc w:val="center"/>
              <w:rPr>
                <w:sz w:val="22"/>
                <w:szCs w:val="22"/>
                <w:lang w:eastAsia="sk-SK"/>
              </w:rPr>
            </w:pPr>
            <w:r w:rsidRPr="00C26661">
              <w:rPr>
                <w:sz w:val="22"/>
                <w:szCs w:val="22"/>
                <w:lang w:eastAsia="sk-SK"/>
              </w:rPr>
              <w:t>15</w:t>
            </w:r>
          </w:p>
        </w:tc>
        <w:tc>
          <w:tcPr>
            <w:tcW w:w="837" w:type="dxa"/>
            <w:tcBorders>
              <w:top w:val="nil"/>
              <w:left w:val="nil"/>
              <w:bottom w:val="single" w:sz="4" w:space="0" w:color="auto"/>
              <w:right w:val="single" w:sz="4" w:space="0" w:color="auto"/>
            </w:tcBorders>
            <w:hideMark/>
          </w:tcPr>
          <w:p w14:paraId="6FF8EA00"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3B35E727" w14:textId="77777777" w:rsidR="007B15B1" w:rsidRPr="00C26661" w:rsidRDefault="007B15B1" w:rsidP="001D5948">
            <w:pPr>
              <w:jc w:val="center"/>
              <w:rPr>
                <w:sz w:val="22"/>
                <w:szCs w:val="22"/>
                <w:lang w:eastAsia="sk-SK"/>
              </w:rPr>
            </w:pPr>
            <w:r w:rsidRPr="00C26661">
              <w:rPr>
                <w:sz w:val="22"/>
                <w:szCs w:val="22"/>
                <w:lang w:eastAsia="sk-SK"/>
              </w:rPr>
              <w:t>219 868</w:t>
            </w:r>
          </w:p>
        </w:tc>
        <w:tc>
          <w:tcPr>
            <w:tcW w:w="1140" w:type="dxa"/>
            <w:tcBorders>
              <w:top w:val="nil"/>
              <w:left w:val="nil"/>
              <w:bottom w:val="single" w:sz="4" w:space="0" w:color="auto"/>
              <w:right w:val="single" w:sz="4" w:space="0" w:color="auto"/>
            </w:tcBorders>
            <w:hideMark/>
          </w:tcPr>
          <w:p w14:paraId="1DF1A567" w14:textId="77777777" w:rsidR="007B15B1" w:rsidRPr="00C26661" w:rsidRDefault="007B15B1" w:rsidP="001D5948">
            <w:pPr>
              <w:jc w:val="center"/>
              <w:rPr>
                <w:sz w:val="22"/>
                <w:szCs w:val="22"/>
                <w:lang w:eastAsia="sk-SK"/>
              </w:rPr>
            </w:pPr>
            <w:r w:rsidRPr="00C26661">
              <w:rPr>
                <w:sz w:val="22"/>
                <w:szCs w:val="22"/>
                <w:lang w:eastAsia="sk-SK"/>
              </w:rPr>
              <w:t>964,33</w:t>
            </w:r>
          </w:p>
        </w:tc>
        <w:tc>
          <w:tcPr>
            <w:tcW w:w="1178" w:type="dxa"/>
            <w:tcBorders>
              <w:top w:val="nil"/>
              <w:left w:val="nil"/>
              <w:bottom w:val="single" w:sz="4" w:space="0" w:color="auto"/>
              <w:right w:val="single" w:sz="4" w:space="0" w:color="auto"/>
            </w:tcBorders>
            <w:hideMark/>
          </w:tcPr>
          <w:p w14:paraId="5A6318EA" w14:textId="77777777" w:rsidR="007B15B1" w:rsidRPr="00C26661" w:rsidRDefault="007B15B1" w:rsidP="001D5948">
            <w:pPr>
              <w:jc w:val="center"/>
              <w:rPr>
                <w:sz w:val="22"/>
                <w:szCs w:val="22"/>
                <w:lang w:eastAsia="sk-SK"/>
              </w:rPr>
            </w:pPr>
            <w:r w:rsidRPr="00C26661">
              <w:rPr>
                <w:sz w:val="22"/>
                <w:szCs w:val="22"/>
                <w:lang w:eastAsia="sk-SK"/>
              </w:rPr>
              <w:t>1 022,53</w:t>
            </w:r>
          </w:p>
        </w:tc>
      </w:tr>
      <w:tr w:rsidR="007B15B1" w:rsidRPr="00771E06" w14:paraId="20F88B74"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2097F35A" w14:textId="77777777" w:rsidR="007B15B1" w:rsidRPr="00C26661" w:rsidRDefault="007B15B1" w:rsidP="001D5948">
            <w:pPr>
              <w:jc w:val="center"/>
              <w:rPr>
                <w:b/>
                <w:bCs/>
                <w:sz w:val="22"/>
                <w:szCs w:val="22"/>
                <w:lang w:eastAsia="sk-SK"/>
              </w:rPr>
            </w:pPr>
            <w:r w:rsidRPr="00C26661">
              <w:rPr>
                <w:b/>
                <w:bCs/>
                <w:sz w:val="22"/>
                <w:szCs w:val="22"/>
                <w:lang w:eastAsia="sk-SK"/>
              </w:rPr>
              <w:t>2021</w:t>
            </w:r>
          </w:p>
        </w:tc>
        <w:tc>
          <w:tcPr>
            <w:tcW w:w="874" w:type="dxa"/>
            <w:tcBorders>
              <w:top w:val="nil"/>
              <w:left w:val="nil"/>
              <w:bottom w:val="single" w:sz="4" w:space="0" w:color="auto"/>
              <w:right w:val="single" w:sz="4" w:space="0" w:color="auto"/>
            </w:tcBorders>
            <w:hideMark/>
          </w:tcPr>
          <w:p w14:paraId="005F84AA" w14:textId="77777777" w:rsidR="007B15B1" w:rsidRPr="00C26661" w:rsidRDefault="007B15B1" w:rsidP="001D5948">
            <w:pPr>
              <w:jc w:val="center"/>
              <w:rPr>
                <w:sz w:val="22"/>
                <w:szCs w:val="22"/>
                <w:lang w:eastAsia="sk-SK"/>
              </w:rPr>
            </w:pPr>
            <w:r w:rsidRPr="00C26661">
              <w:rPr>
                <w:sz w:val="22"/>
                <w:szCs w:val="22"/>
                <w:lang w:eastAsia="sk-SK"/>
              </w:rPr>
              <w:t>18</w:t>
            </w:r>
          </w:p>
        </w:tc>
        <w:tc>
          <w:tcPr>
            <w:tcW w:w="1285" w:type="dxa"/>
            <w:tcBorders>
              <w:top w:val="nil"/>
              <w:left w:val="nil"/>
              <w:bottom w:val="single" w:sz="4" w:space="0" w:color="auto"/>
              <w:right w:val="single" w:sz="4" w:space="0" w:color="auto"/>
            </w:tcBorders>
            <w:hideMark/>
          </w:tcPr>
          <w:p w14:paraId="6B710D60"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hideMark/>
          </w:tcPr>
          <w:p w14:paraId="6B1B0EBD"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0811626C"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hideMark/>
          </w:tcPr>
          <w:p w14:paraId="1DF98328"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hideMark/>
          </w:tcPr>
          <w:p w14:paraId="082958AC"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353B685F" w14:textId="77777777" w:rsidR="007B15B1" w:rsidRPr="00C26661" w:rsidRDefault="007B15B1" w:rsidP="001D5948">
            <w:pPr>
              <w:jc w:val="center"/>
              <w:rPr>
                <w:sz w:val="22"/>
                <w:szCs w:val="22"/>
                <w:lang w:eastAsia="sk-SK"/>
              </w:rPr>
            </w:pPr>
            <w:r w:rsidRPr="00C26661">
              <w:rPr>
                <w:sz w:val="22"/>
                <w:szCs w:val="22"/>
                <w:lang w:eastAsia="sk-SK"/>
              </w:rPr>
              <w:t>198 646</w:t>
            </w:r>
          </w:p>
        </w:tc>
        <w:tc>
          <w:tcPr>
            <w:tcW w:w="1140" w:type="dxa"/>
            <w:tcBorders>
              <w:top w:val="nil"/>
              <w:left w:val="nil"/>
              <w:bottom w:val="single" w:sz="4" w:space="0" w:color="auto"/>
              <w:right w:val="single" w:sz="4" w:space="0" w:color="auto"/>
            </w:tcBorders>
            <w:hideMark/>
          </w:tcPr>
          <w:p w14:paraId="431FCC98" w14:textId="77777777" w:rsidR="007B15B1" w:rsidRPr="00C26661" w:rsidRDefault="007B15B1" w:rsidP="001D5948">
            <w:pPr>
              <w:jc w:val="center"/>
              <w:rPr>
                <w:sz w:val="22"/>
                <w:szCs w:val="22"/>
                <w:lang w:eastAsia="sk-SK"/>
              </w:rPr>
            </w:pPr>
            <w:r w:rsidRPr="00C26661">
              <w:rPr>
                <w:sz w:val="22"/>
                <w:szCs w:val="22"/>
                <w:lang w:eastAsia="sk-SK"/>
              </w:rPr>
              <w:t>871,25</w:t>
            </w:r>
          </w:p>
        </w:tc>
        <w:tc>
          <w:tcPr>
            <w:tcW w:w="1178" w:type="dxa"/>
            <w:tcBorders>
              <w:top w:val="nil"/>
              <w:left w:val="nil"/>
              <w:bottom w:val="single" w:sz="4" w:space="0" w:color="auto"/>
              <w:right w:val="single" w:sz="4" w:space="0" w:color="auto"/>
            </w:tcBorders>
            <w:hideMark/>
          </w:tcPr>
          <w:p w14:paraId="35F8B305" w14:textId="77777777" w:rsidR="007B15B1" w:rsidRPr="00C26661" w:rsidRDefault="007B15B1" w:rsidP="001D5948">
            <w:pPr>
              <w:jc w:val="center"/>
              <w:rPr>
                <w:sz w:val="22"/>
                <w:szCs w:val="22"/>
                <w:lang w:eastAsia="sk-SK"/>
              </w:rPr>
            </w:pPr>
            <w:r w:rsidRPr="00C26661">
              <w:rPr>
                <w:sz w:val="22"/>
                <w:szCs w:val="22"/>
                <w:lang w:eastAsia="sk-SK"/>
              </w:rPr>
              <w:t>920,16</w:t>
            </w:r>
          </w:p>
        </w:tc>
      </w:tr>
      <w:tr w:rsidR="007B15B1" w:rsidRPr="00771E06" w14:paraId="59E62A70"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7A0AA34D" w14:textId="77777777" w:rsidR="007B15B1" w:rsidRPr="00C26661" w:rsidRDefault="007B15B1" w:rsidP="001D5948">
            <w:pPr>
              <w:jc w:val="center"/>
              <w:rPr>
                <w:b/>
                <w:bCs/>
                <w:sz w:val="22"/>
                <w:szCs w:val="22"/>
                <w:lang w:eastAsia="sk-SK"/>
              </w:rPr>
            </w:pPr>
            <w:r w:rsidRPr="00C26661">
              <w:rPr>
                <w:b/>
                <w:bCs/>
                <w:sz w:val="22"/>
                <w:szCs w:val="22"/>
                <w:lang w:eastAsia="sk-SK"/>
              </w:rPr>
              <w:t>2020</w:t>
            </w:r>
          </w:p>
        </w:tc>
        <w:tc>
          <w:tcPr>
            <w:tcW w:w="874" w:type="dxa"/>
            <w:tcBorders>
              <w:top w:val="nil"/>
              <w:left w:val="nil"/>
              <w:bottom w:val="single" w:sz="4" w:space="0" w:color="auto"/>
              <w:right w:val="single" w:sz="4" w:space="0" w:color="auto"/>
            </w:tcBorders>
            <w:shd w:val="clear" w:color="000000" w:fill="FFFFFF"/>
            <w:hideMark/>
          </w:tcPr>
          <w:p w14:paraId="0527A9BA"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shd w:val="clear" w:color="000000" w:fill="FFFFFF"/>
            <w:hideMark/>
          </w:tcPr>
          <w:p w14:paraId="5DA6F5A6"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shd w:val="clear" w:color="000000" w:fill="FFFFFF"/>
            <w:hideMark/>
          </w:tcPr>
          <w:p w14:paraId="692ABA2B"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shd w:val="clear" w:color="000000" w:fill="FFFFFF"/>
            <w:hideMark/>
          </w:tcPr>
          <w:p w14:paraId="2734EDCC"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shd w:val="clear" w:color="000000" w:fill="FFFFFF"/>
            <w:hideMark/>
          </w:tcPr>
          <w:p w14:paraId="34936D59"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shd w:val="clear" w:color="000000" w:fill="FFFFFF"/>
            <w:hideMark/>
          </w:tcPr>
          <w:p w14:paraId="16D6B8B1"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shd w:val="clear" w:color="000000" w:fill="FFFFFF"/>
            <w:hideMark/>
          </w:tcPr>
          <w:p w14:paraId="46780B1C" w14:textId="77777777" w:rsidR="007B15B1" w:rsidRPr="00C26661" w:rsidRDefault="007B15B1" w:rsidP="001D5948">
            <w:pPr>
              <w:jc w:val="center"/>
              <w:rPr>
                <w:sz w:val="22"/>
                <w:szCs w:val="22"/>
                <w:lang w:eastAsia="sk-SK"/>
              </w:rPr>
            </w:pPr>
            <w:r w:rsidRPr="00C26661">
              <w:rPr>
                <w:sz w:val="22"/>
                <w:szCs w:val="22"/>
                <w:lang w:eastAsia="sk-SK"/>
              </w:rPr>
              <w:t>204 480</w:t>
            </w:r>
          </w:p>
        </w:tc>
        <w:tc>
          <w:tcPr>
            <w:tcW w:w="1140" w:type="dxa"/>
            <w:tcBorders>
              <w:top w:val="nil"/>
              <w:left w:val="nil"/>
              <w:bottom w:val="single" w:sz="4" w:space="0" w:color="auto"/>
              <w:right w:val="single" w:sz="4" w:space="0" w:color="auto"/>
            </w:tcBorders>
            <w:shd w:val="clear" w:color="000000" w:fill="FFFFFF"/>
            <w:hideMark/>
          </w:tcPr>
          <w:p w14:paraId="064EFC7B" w14:textId="77777777" w:rsidR="007B15B1" w:rsidRPr="00C26661" w:rsidRDefault="007B15B1" w:rsidP="001D5948">
            <w:pPr>
              <w:jc w:val="center"/>
              <w:rPr>
                <w:sz w:val="22"/>
                <w:szCs w:val="22"/>
                <w:lang w:eastAsia="sk-SK"/>
              </w:rPr>
            </w:pPr>
            <w:r w:rsidRPr="00C26661">
              <w:rPr>
                <w:sz w:val="22"/>
                <w:szCs w:val="22"/>
                <w:lang w:eastAsia="sk-SK"/>
              </w:rPr>
              <w:t>896,84</w:t>
            </w:r>
          </w:p>
        </w:tc>
        <w:tc>
          <w:tcPr>
            <w:tcW w:w="1178" w:type="dxa"/>
            <w:tcBorders>
              <w:top w:val="nil"/>
              <w:left w:val="nil"/>
              <w:bottom w:val="single" w:sz="4" w:space="0" w:color="auto"/>
              <w:right w:val="single" w:sz="4" w:space="0" w:color="auto"/>
            </w:tcBorders>
            <w:shd w:val="clear" w:color="000000" w:fill="FFFFFF"/>
            <w:hideMark/>
          </w:tcPr>
          <w:p w14:paraId="1F389CDA" w14:textId="77777777" w:rsidR="007B15B1" w:rsidRPr="00C26661" w:rsidRDefault="007B15B1" w:rsidP="001D5948">
            <w:pPr>
              <w:jc w:val="center"/>
              <w:rPr>
                <w:sz w:val="22"/>
                <w:szCs w:val="22"/>
                <w:lang w:eastAsia="sk-SK"/>
              </w:rPr>
            </w:pPr>
            <w:r w:rsidRPr="00C26661">
              <w:rPr>
                <w:sz w:val="22"/>
                <w:szCs w:val="22"/>
                <w:lang w:eastAsia="sk-SK"/>
              </w:rPr>
              <w:t>947,17</w:t>
            </w:r>
          </w:p>
        </w:tc>
      </w:tr>
      <w:tr w:rsidR="007B15B1" w:rsidRPr="00771E06" w14:paraId="0AC7F689"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6DF70352" w14:textId="77777777" w:rsidR="007B15B1" w:rsidRPr="00C26661" w:rsidRDefault="007B15B1" w:rsidP="001D5948">
            <w:pPr>
              <w:jc w:val="center"/>
              <w:rPr>
                <w:b/>
                <w:bCs/>
                <w:sz w:val="22"/>
                <w:szCs w:val="22"/>
                <w:lang w:eastAsia="sk-SK"/>
              </w:rPr>
            </w:pPr>
            <w:r w:rsidRPr="00C26661">
              <w:rPr>
                <w:b/>
                <w:bCs/>
                <w:sz w:val="22"/>
                <w:szCs w:val="22"/>
                <w:lang w:eastAsia="sk-SK"/>
              </w:rPr>
              <w:t>2019</w:t>
            </w:r>
          </w:p>
        </w:tc>
        <w:tc>
          <w:tcPr>
            <w:tcW w:w="874" w:type="dxa"/>
            <w:tcBorders>
              <w:top w:val="nil"/>
              <w:left w:val="nil"/>
              <w:bottom w:val="single" w:sz="4" w:space="0" w:color="auto"/>
              <w:right w:val="single" w:sz="4" w:space="0" w:color="auto"/>
            </w:tcBorders>
            <w:hideMark/>
          </w:tcPr>
          <w:p w14:paraId="38474B90"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222AA702"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hideMark/>
          </w:tcPr>
          <w:p w14:paraId="5955CD71"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4BB76076"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hideMark/>
          </w:tcPr>
          <w:p w14:paraId="54FC64BC"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hideMark/>
          </w:tcPr>
          <w:p w14:paraId="71B16047"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3CC777C8" w14:textId="77777777" w:rsidR="007B15B1" w:rsidRPr="00C26661" w:rsidRDefault="007B15B1" w:rsidP="001D5948">
            <w:pPr>
              <w:jc w:val="center"/>
              <w:rPr>
                <w:sz w:val="22"/>
                <w:szCs w:val="22"/>
                <w:lang w:eastAsia="sk-SK"/>
              </w:rPr>
            </w:pPr>
            <w:r w:rsidRPr="00C26661">
              <w:rPr>
                <w:sz w:val="22"/>
                <w:szCs w:val="22"/>
                <w:lang w:eastAsia="sk-SK"/>
              </w:rPr>
              <w:t>185 116</w:t>
            </w:r>
          </w:p>
        </w:tc>
        <w:tc>
          <w:tcPr>
            <w:tcW w:w="1140" w:type="dxa"/>
            <w:tcBorders>
              <w:top w:val="nil"/>
              <w:left w:val="nil"/>
              <w:bottom w:val="single" w:sz="4" w:space="0" w:color="auto"/>
              <w:right w:val="single" w:sz="4" w:space="0" w:color="auto"/>
            </w:tcBorders>
            <w:hideMark/>
          </w:tcPr>
          <w:p w14:paraId="4B4B1463" w14:textId="77777777" w:rsidR="007B15B1" w:rsidRPr="00C26661" w:rsidRDefault="007B15B1" w:rsidP="001D5948">
            <w:pPr>
              <w:jc w:val="center"/>
              <w:rPr>
                <w:sz w:val="22"/>
                <w:szCs w:val="22"/>
                <w:lang w:eastAsia="sk-SK"/>
              </w:rPr>
            </w:pPr>
            <w:r w:rsidRPr="00C26661">
              <w:rPr>
                <w:sz w:val="22"/>
                <w:szCs w:val="22"/>
                <w:lang w:eastAsia="sk-SK"/>
              </w:rPr>
              <w:t>811,91</w:t>
            </w:r>
          </w:p>
        </w:tc>
        <w:tc>
          <w:tcPr>
            <w:tcW w:w="1178" w:type="dxa"/>
            <w:tcBorders>
              <w:top w:val="nil"/>
              <w:left w:val="nil"/>
              <w:bottom w:val="single" w:sz="4" w:space="0" w:color="auto"/>
              <w:right w:val="single" w:sz="4" w:space="0" w:color="auto"/>
            </w:tcBorders>
            <w:hideMark/>
          </w:tcPr>
          <w:p w14:paraId="1A5A06EA" w14:textId="77777777" w:rsidR="007B15B1" w:rsidRPr="00C26661" w:rsidRDefault="007B15B1" w:rsidP="001D5948">
            <w:pPr>
              <w:jc w:val="center"/>
              <w:rPr>
                <w:sz w:val="22"/>
                <w:szCs w:val="22"/>
                <w:lang w:eastAsia="sk-SK"/>
              </w:rPr>
            </w:pPr>
            <w:r w:rsidRPr="00C26661">
              <w:rPr>
                <w:sz w:val="22"/>
                <w:szCs w:val="22"/>
                <w:lang w:eastAsia="sk-SK"/>
              </w:rPr>
              <w:t>869,34</w:t>
            </w:r>
          </w:p>
        </w:tc>
      </w:tr>
      <w:tr w:rsidR="007B15B1" w:rsidRPr="00771E06" w14:paraId="05C59AD1"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344989BC" w14:textId="77777777" w:rsidR="007B15B1" w:rsidRPr="00C26661" w:rsidRDefault="007B15B1" w:rsidP="001D5948">
            <w:pPr>
              <w:jc w:val="center"/>
              <w:rPr>
                <w:b/>
                <w:bCs/>
                <w:sz w:val="22"/>
                <w:szCs w:val="22"/>
                <w:lang w:eastAsia="sk-SK"/>
              </w:rPr>
            </w:pPr>
            <w:r w:rsidRPr="00C26661">
              <w:rPr>
                <w:b/>
                <w:bCs/>
                <w:sz w:val="22"/>
                <w:szCs w:val="22"/>
                <w:lang w:eastAsia="sk-SK"/>
              </w:rPr>
              <w:t>2018</w:t>
            </w:r>
          </w:p>
        </w:tc>
        <w:tc>
          <w:tcPr>
            <w:tcW w:w="874" w:type="dxa"/>
            <w:tcBorders>
              <w:top w:val="nil"/>
              <w:left w:val="nil"/>
              <w:bottom w:val="single" w:sz="4" w:space="0" w:color="auto"/>
              <w:right w:val="single" w:sz="4" w:space="0" w:color="auto"/>
            </w:tcBorders>
            <w:shd w:val="clear" w:color="000000" w:fill="FFFFFF"/>
            <w:hideMark/>
          </w:tcPr>
          <w:p w14:paraId="0435D255"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shd w:val="clear" w:color="000000" w:fill="FFFFFF"/>
            <w:hideMark/>
          </w:tcPr>
          <w:p w14:paraId="1FD2C2F9"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shd w:val="clear" w:color="000000" w:fill="FFFFFF"/>
            <w:hideMark/>
          </w:tcPr>
          <w:p w14:paraId="738E97DB" w14:textId="77777777" w:rsidR="007B15B1" w:rsidRPr="00C26661" w:rsidRDefault="007B15B1" w:rsidP="001D5948">
            <w:pPr>
              <w:jc w:val="center"/>
              <w:rPr>
                <w:sz w:val="22"/>
                <w:szCs w:val="22"/>
                <w:lang w:eastAsia="sk-SK"/>
              </w:rPr>
            </w:pPr>
            <w:r w:rsidRPr="00C26661">
              <w:rPr>
                <w:sz w:val="22"/>
                <w:szCs w:val="22"/>
                <w:lang w:eastAsia="sk-SK"/>
              </w:rPr>
              <w:t>20</w:t>
            </w:r>
          </w:p>
        </w:tc>
        <w:tc>
          <w:tcPr>
            <w:tcW w:w="1285" w:type="dxa"/>
            <w:tcBorders>
              <w:top w:val="nil"/>
              <w:left w:val="nil"/>
              <w:bottom w:val="single" w:sz="4" w:space="0" w:color="auto"/>
              <w:right w:val="single" w:sz="4" w:space="0" w:color="auto"/>
            </w:tcBorders>
            <w:shd w:val="clear" w:color="000000" w:fill="FFFFFF"/>
            <w:hideMark/>
          </w:tcPr>
          <w:p w14:paraId="40649EC0" w14:textId="77777777" w:rsidR="007B15B1" w:rsidRPr="00C26661" w:rsidRDefault="007B15B1" w:rsidP="001D5948">
            <w:pPr>
              <w:jc w:val="center"/>
              <w:rPr>
                <w:sz w:val="22"/>
                <w:szCs w:val="22"/>
                <w:lang w:eastAsia="sk-SK"/>
              </w:rPr>
            </w:pPr>
            <w:r w:rsidRPr="00C26661">
              <w:rPr>
                <w:sz w:val="22"/>
                <w:szCs w:val="22"/>
                <w:lang w:eastAsia="sk-SK"/>
              </w:rPr>
              <w:t>19</w:t>
            </w:r>
          </w:p>
        </w:tc>
        <w:tc>
          <w:tcPr>
            <w:tcW w:w="947" w:type="dxa"/>
            <w:tcBorders>
              <w:top w:val="nil"/>
              <w:left w:val="nil"/>
              <w:bottom w:val="single" w:sz="4" w:space="0" w:color="auto"/>
              <w:right w:val="single" w:sz="4" w:space="0" w:color="auto"/>
            </w:tcBorders>
            <w:shd w:val="clear" w:color="000000" w:fill="FFFFFF"/>
            <w:hideMark/>
          </w:tcPr>
          <w:p w14:paraId="6F2AFEB1"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shd w:val="clear" w:color="000000" w:fill="FFFFFF"/>
            <w:hideMark/>
          </w:tcPr>
          <w:p w14:paraId="5F79CF6C"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shd w:val="clear" w:color="000000" w:fill="FFFFFF"/>
            <w:hideMark/>
          </w:tcPr>
          <w:p w14:paraId="5F175DA4" w14:textId="77777777" w:rsidR="007B15B1" w:rsidRPr="00C26661" w:rsidRDefault="007B15B1" w:rsidP="001D5948">
            <w:pPr>
              <w:jc w:val="center"/>
              <w:rPr>
                <w:sz w:val="22"/>
                <w:szCs w:val="22"/>
                <w:lang w:eastAsia="sk-SK"/>
              </w:rPr>
            </w:pPr>
            <w:r w:rsidRPr="00C26661">
              <w:rPr>
                <w:sz w:val="22"/>
                <w:szCs w:val="22"/>
                <w:lang w:eastAsia="sk-SK"/>
              </w:rPr>
              <w:t>150 967</w:t>
            </w:r>
          </w:p>
        </w:tc>
        <w:tc>
          <w:tcPr>
            <w:tcW w:w="1140" w:type="dxa"/>
            <w:tcBorders>
              <w:top w:val="nil"/>
              <w:left w:val="nil"/>
              <w:bottom w:val="single" w:sz="4" w:space="0" w:color="auto"/>
              <w:right w:val="single" w:sz="4" w:space="0" w:color="auto"/>
            </w:tcBorders>
            <w:shd w:val="clear" w:color="000000" w:fill="FFFFFF"/>
            <w:hideMark/>
          </w:tcPr>
          <w:p w14:paraId="1E703CA3" w14:textId="77777777" w:rsidR="007B15B1" w:rsidRPr="00C26661" w:rsidRDefault="007B15B1" w:rsidP="001D5948">
            <w:pPr>
              <w:jc w:val="center"/>
              <w:rPr>
                <w:sz w:val="22"/>
                <w:szCs w:val="22"/>
                <w:lang w:eastAsia="sk-SK"/>
              </w:rPr>
            </w:pPr>
            <w:r w:rsidRPr="00C26661">
              <w:rPr>
                <w:sz w:val="22"/>
                <w:szCs w:val="22"/>
                <w:lang w:eastAsia="sk-SK"/>
              </w:rPr>
              <w:t>662,13</w:t>
            </w:r>
          </w:p>
        </w:tc>
        <w:tc>
          <w:tcPr>
            <w:tcW w:w="1178" w:type="dxa"/>
            <w:tcBorders>
              <w:top w:val="nil"/>
              <w:left w:val="nil"/>
              <w:bottom w:val="single" w:sz="4" w:space="0" w:color="auto"/>
              <w:right w:val="single" w:sz="4" w:space="0" w:color="auto"/>
            </w:tcBorders>
            <w:shd w:val="clear" w:color="000000" w:fill="FFFFFF"/>
            <w:hideMark/>
          </w:tcPr>
          <w:p w14:paraId="52D30DCF" w14:textId="77777777" w:rsidR="007B15B1" w:rsidRPr="00C26661" w:rsidRDefault="007B15B1" w:rsidP="001D5948">
            <w:pPr>
              <w:jc w:val="center"/>
              <w:rPr>
                <w:sz w:val="22"/>
                <w:szCs w:val="22"/>
                <w:lang w:eastAsia="sk-SK"/>
              </w:rPr>
            </w:pPr>
            <w:r w:rsidRPr="00C26661">
              <w:rPr>
                <w:sz w:val="22"/>
                <w:szCs w:val="22"/>
                <w:lang w:eastAsia="sk-SK"/>
              </w:rPr>
              <w:t>715,05</w:t>
            </w:r>
          </w:p>
        </w:tc>
      </w:tr>
      <w:tr w:rsidR="007B15B1" w:rsidRPr="00771E06" w14:paraId="44CBEB89"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08D0E486" w14:textId="77777777" w:rsidR="007B15B1" w:rsidRPr="00C26661" w:rsidRDefault="007B15B1" w:rsidP="001D5948">
            <w:pPr>
              <w:jc w:val="center"/>
              <w:rPr>
                <w:b/>
                <w:bCs/>
                <w:sz w:val="22"/>
                <w:szCs w:val="22"/>
                <w:lang w:eastAsia="sk-SK"/>
              </w:rPr>
            </w:pPr>
            <w:r w:rsidRPr="00C26661">
              <w:rPr>
                <w:b/>
                <w:bCs/>
                <w:sz w:val="22"/>
                <w:szCs w:val="22"/>
                <w:lang w:eastAsia="sk-SK"/>
              </w:rPr>
              <w:t>2017</w:t>
            </w:r>
          </w:p>
        </w:tc>
        <w:tc>
          <w:tcPr>
            <w:tcW w:w="874" w:type="dxa"/>
            <w:tcBorders>
              <w:top w:val="nil"/>
              <w:left w:val="nil"/>
              <w:bottom w:val="single" w:sz="4" w:space="0" w:color="auto"/>
              <w:right w:val="single" w:sz="4" w:space="0" w:color="auto"/>
            </w:tcBorders>
            <w:hideMark/>
          </w:tcPr>
          <w:p w14:paraId="50DB9CAE"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14169B4D"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hideMark/>
          </w:tcPr>
          <w:p w14:paraId="42509584" w14:textId="77777777" w:rsidR="007B15B1" w:rsidRPr="00C26661" w:rsidRDefault="007B15B1" w:rsidP="001D5948">
            <w:pPr>
              <w:jc w:val="center"/>
              <w:rPr>
                <w:sz w:val="22"/>
                <w:szCs w:val="22"/>
                <w:lang w:eastAsia="sk-SK"/>
              </w:rPr>
            </w:pPr>
            <w:r w:rsidRPr="00C26661">
              <w:rPr>
                <w:sz w:val="22"/>
                <w:szCs w:val="22"/>
                <w:lang w:eastAsia="sk-SK"/>
              </w:rPr>
              <w:t>20</w:t>
            </w:r>
          </w:p>
        </w:tc>
        <w:tc>
          <w:tcPr>
            <w:tcW w:w="1285" w:type="dxa"/>
            <w:tcBorders>
              <w:top w:val="nil"/>
              <w:left w:val="nil"/>
              <w:bottom w:val="single" w:sz="4" w:space="0" w:color="auto"/>
              <w:right w:val="single" w:sz="4" w:space="0" w:color="auto"/>
            </w:tcBorders>
            <w:hideMark/>
          </w:tcPr>
          <w:p w14:paraId="2884B9CD" w14:textId="77777777" w:rsidR="007B15B1" w:rsidRPr="00C26661" w:rsidRDefault="007B15B1" w:rsidP="001D5948">
            <w:pPr>
              <w:jc w:val="center"/>
              <w:rPr>
                <w:sz w:val="22"/>
                <w:szCs w:val="22"/>
                <w:lang w:eastAsia="sk-SK"/>
              </w:rPr>
            </w:pPr>
            <w:r w:rsidRPr="00C26661">
              <w:rPr>
                <w:sz w:val="22"/>
                <w:szCs w:val="22"/>
                <w:lang w:eastAsia="sk-SK"/>
              </w:rPr>
              <w:t>19</w:t>
            </w:r>
          </w:p>
        </w:tc>
        <w:tc>
          <w:tcPr>
            <w:tcW w:w="947" w:type="dxa"/>
            <w:tcBorders>
              <w:top w:val="nil"/>
              <w:left w:val="nil"/>
              <w:bottom w:val="single" w:sz="4" w:space="0" w:color="auto"/>
              <w:right w:val="single" w:sz="4" w:space="0" w:color="auto"/>
            </w:tcBorders>
            <w:hideMark/>
          </w:tcPr>
          <w:p w14:paraId="06D8C6F1"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hideMark/>
          </w:tcPr>
          <w:p w14:paraId="4554BA62"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5E7F093B" w14:textId="77777777" w:rsidR="007B15B1" w:rsidRPr="00C26661" w:rsidRDefault="007B15B1" w:rsidP="001D5948">
            <w:pPr>
              <w:jc w:val="center"/>
              <w:rPr>
                <w:sz w:val="22"/>
                <w:szCs w:val="22"/>
                <w:lang w:eastAsia="sk-SK"/>
              </w:rPr>
            </w:pPr>
            <w:r w:rsidRPr="00C26661">
              <w:rPr>
                <w:sz w:val="22"/>
                <w:szCs w:val="22"/>
                <w:lang w:eastAsia="sk-SK"/>
              </w:rPr>
              <w:t>143 881</w:t>
            </w:r>
          </w:p>
        </w:tc>
        <w:tc>
          <w:tcPr>
            <w:tcW w:w="1140" w:type="dxa"/>
            <w:tcBorders>
              <w:top w:val="nil"/>
              <w:left w:val="nil"/>
              <w:bottom w:val="single" w:sz="4" w:space="0" w:color="auto"/>
              <w:right w:val="single" w:sz="4" w:space="0" w:color="auto"/>
            </w:tcBorders>
            <w:hideMark/>
          </w:tcPr>
          <w:p w14:paraId="4A920F26" w14:textId="77777777" w:rsidR="007B15B1" w:rsidRPr="00C26661" w:rsidRDefault="007B15B1" w:rsidP="001D5948">
            <w:pPr>
              <w:jc w:val="center"/>
              <w:rPr>
                <w:sz w:val="22"/>
                <w:szCs w:val="22"/>
                <w:lang w:eastAsia="sk-SK"/>
              </w:rPr>
            </w:pPr>
            <w:r w:rsidRPr="00C26661">
              <w:rPr>
                <w:sz w:val="22"/>
                <w:szCs w:val="22"/>
                <w:lang w:eastAsia="sk-SK"/>
              </w:rPr>
              <w:t>631,05</w:t>
            </w:r>
          </w:p>
        </w:tc>
        <w:tc>
          <w:tcPr>
            <w:tcW w:w="1178" w:type="dxa"/>
            <w:tcBorders>
              <w:top w:val="nil"/>
              <w:left w:val="nil"/>
              <w:bottom w:val="single" w:sz="4" w:space="0" w:color="auto"/>
              <w:right w:val="single" w:sz="4" w:space="0" w:color="auto"/>
            </w:tcBorders>
            <w:hideMark/>
          </w:tcPr>
          <w:p w14:paraId="605C022A" w14:textId="77777777" w:rsidR="007B15B1" w:rsidRPr="00C26661" w:rsidRDefault="007B15B1" w:rsidP="001D5948">
            <w:pPr>
              <w:jc w:val="center"/>
              <w:rPr>
                <w:sz w:val="22"/>
                <w:szCs w:val="22"/>
                <w:lang w:eastAsia="sk-SK"/>
              </w:rPr>
            </w:pPr>
            <w:r w:rsidRPr="00C26661">
              <w:rPr>
                <w:sz w:val="22"/>
                <w:szCs w:val="22"/>
                <w:lang w:eastAsia="sk-SK"/>
              </w:rPr>
              <w:t>698,90</w:t>
            </w:r>
          </w:p>
        </w:tc>
      </w:tr>
      <w:tr w:rsidR="007B15B1" w:rsidRPr="00771E06" w14:paraId="219D97A2"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5E17BE49" w14:textId="77777777" w:rsidR="007B15B1" w:rsidRPr="00C26661" w:rsidRDefault="007B15B1" w:rsidP="001D5948">
            <w:pPr>
              <w:jc w:val="center"/>
              <w:rPr>
                <w:b/>
                <w:bCs/>
                <w:sz w:val="22"/>
                <w:szCs w:val="22"/>
                <w:lang w:eastAsia="sk-SK"/>
              </w:rPr>
            </w:pPr>
            <w:r w:rsidRPr="00C26661">
              <w:rPr>
                <w:b/>
                <w:bCs/>
                <w:sz w:val="22"/>
                <w:szCs w:val="22"/>
                <w:lang w:eastAsia="sk-SK"/>
              </w:rPr>
              <w:t>2016</w:t>
            </w:r>
          </w:p>
        </w:tc>
        <w:tc>
          <w:tcPr>
            <w:tcW w:w="874" w:type="dxa"/>
            <w:tcBorders>
              <w:top w:val="nil"/>
              <w:left w:val="nil"/>
              <w:bottom w:val="single" w:sz="4" w:space="0" w:color="auto"/>
              <w:right w:val="single" w:sz="4" w:space="0" w:color="auto"/>
            </w:tcBorders>
            <w:hideMark/>
          </w:tcPr>
          <w:p w14:paraId="4FEBD65A"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258B20C0"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hideMark/>
          </w:tcPr>
          <w:p w14:paraId="6574285C" w14:textId="77777777" w:rsidR="007B15B1" w:rsidRPr="00C26661" w:rsidRDefault="007B15B1" w:rsidP="001D5948">
            <w:pPr>
              <w:jc w:val="center"/>
              <w:rPr>
                <w:sz w:val="22"/>
                <w:szCs w:val="22"/>
                <w:lang w:eastAsia="sk-SK"/>
              </w:rPr>
            </w:pPr>
            <w:r w:rsidRPr="00C26661">
              <w:rPr>
                <w:sz w:val="22"/>
                <w:szCs w:val="22"/>
                <w:lang w:eastAsia="sk-SK"/>
              </w:rPr>
              <w:t>20</w:t>
            </w:r>
          </w:p>
        </w:tc>
        <w:tc>
          <w:tcPr>
            <w:tcW w:w="1285" w:type="dxa"/>
            <w:tcBorders>
              <w:top w:val="nil"/>
              <w:left w:val="nil"/>
              <w:bottom w:val="single" w:sz="4" w:space="0" w:color="auto"/>
              <w:right w:val="single" w:sz="4" w:space="0" w:color="auto"/>
            </w:tcBorders>
            <w:hideMark/>
          </w:tcPr>
          <w:p w14:paraId="343D3D9F" w14:textId="77777777" w:rsidR="007B15B1" w:rsidRPr="00C26661" w:rsidRDefault="007B15B1" w:rsidP="001D5948">
            <w:pPr>
              <w:jc w:val="center"/>
              <w:rPr>
                <w:sz w:val="22"/>
                <w:szCs w:val="22"/>
                <w:lang w:eastAsia="sk-SK"/>
              </w:rPr>
            </w:pPr>
            <w:r w:rsidRPr="00C26661">
              <w:rPr>
                <w:sz w:val="22"/>
                <w:szCs w:val="22"/>
                <w:lang w:eastAsia="sk-SK"/>
              </w:rPr>
              <w:t>19</w:t>
            </w:r>
          </w:p>
        </w:tc>
        <w:tc>
          <w:tcPr>
            <w:tcW w:w="947" w:type="dxa"/>
            <w:tcBorders>
              <w:top w:val="nil"/>
              <w:left w:val="nil"/>
              <w:bottom w:val="single" w:sz="4" w:space="0" w:color="auto"/>
              <w:right w:val="single" w:sz="4" w:space="0" w:color="auto"/>
            </w:tcBorders>
            <w:hideMark/>
          </w:tcPr>
          <w:p w14:paraId="2C71BB54"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hideMark/>
          </w:tcPr>
          <w:p w14:paraId="222C52B2"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196D2D97" w14:textId="77777777" w:rsidR="007B15B1" w:rsidRPr="00C26661" w:rsidRDefault="007B15B1" w:rsidP="001D5948">
            <w:pPr>
              <w:jc w:val="center"/>
              <w:rPr>
                <w:sz w:val="22"/>
                <w:szCs w:val="22"/>
                <w:lang w:eastAsia="sk-SK"/>
              </w:rPr>
            </w:pPr>
            <w:r w:rsidRPr="00C26661">
              <w:rPr>
                <w:sz w:val="22"/>
                <w:szCs w:val="22"/>
                <w:lang w:eastAsia="sk-SK"/>
              </w:rPr>
              <w:t>138 497</w:t>
            </w:r>
          </w:p>
        </w:tc>
        <w:tc>
          <w:tcPr>
            <w:tcW w:w="1140" w:type="dxa"/>
            <w:tcBorders>
              <w:top w:val="nil"/>
              <w:left w:val="nil"/>
              <w:bottom w:val="single" w:sz="4" w:space="0" w:color="auto"/>
              <w:right w:val="single" w:sz="4" w:space="0" w:color="auto"/>
            </w:tcBorders>
            <w:hideMark/>
          </w:tcPr>
          <w:p w14:paraId="0C7AB2CE" w14:textId="77777777" w:rsidR="007B15B1" w:rsidRPr="00C26661" w:rsidRDefault="007B15B1" w:rsidP="001D5948">
            <w:pPr>
              <w:jc w:val="center"/>
              <w:rPr>
                <w:sz w:val="22"/>
                <w:szCs w:val="22"/>
                <w:lang w:eastAsia="sk-SK"/>
              </w:rPr>
            </w:pPr>
            <w:r w:rsidRPr="00C26661">
              <w:rPr>
                <w:sz w:val="22"/>
                <w:szCs w:val="22"/>
                <w:lang w:eastAsia="sk-SK"/>
              </w:rPr>
              <w:t>607,44</w:t>
            </w:r>
          </w:p>
        </w:tc>
        <w:tc>
          <w:tcPr>
            <w:tcW w:w="1178" w:type="dxa"/>
            <w:tcBorders>
              <w:top w:val="nil"/>
              <w:left w:val="nil"/>
              <w:bottom w:val="single" w:sz="4" w:space="0" w:color="auto"/>
              <w:right w:val="single" w:sz="4" w:space="0" w:color="auto"/>
            </w:tcBorders>
            <w:hideMark/>
          </w:tcPr>
          <w:p w14:paraId="5A2A3E1C" w14:textId="77777777" w:rsidR="007B15B1" w:rsidRPr="00C26661" w:rsidRDefault="007B15B1" w:rsidP="001D5948">
            <w:pPr>
              <w:jc w:val="center"/>
              <w:rPr>
                <w:sz w:val="22"/>
                <w:szCs w:val="22"/>
                <w:lang w:eastAsia="sk-SK"/>
              </w:rPr>
            </w:pPr>
            <w:r w:rsidRPr="00C26661">
              <w:rPr>
                <w:sz w:val="22"/>
                <w:szCs w:val="22"/>
                <w:lang w:eastAsia="sk-SK"/>
              </w:rPr>
              <w:t>668,96</w:t>
            </w:r>
          </w:p>
        </w:tc>
      </w:tr>
      <w:tr w:rsidR="007B15B1" w:rsidRPr="00771E06" w14:paraId="695CCC7C"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35CEE510" w14:textId="77777777" w:rsidR="007B15B1" w:rsidRPr="00C26661" w:rsidRDefault="007B15B1" w:rsidP="001D5948">
            <w:pPr>
              <w:jc w:val="center"/>
              <w:rPr>
                <w:b/>
                <w:bCs/>
                <w:sz w:val="22"/>
                <w:szCs w:val="22"/>
                <w:lang w:eastAsia="sk-SK"/>
              </w:rPr>
            </w:pPr>
            <w:r w:rsidRPr="00C26661">
              <w:rPr>
                <w:b/>
                <w:bCs/>
                <w:sz w:val="22"/>
                <w:szCs w:val="22"/>
                <w:lang w:eastAsia="sk-SK"/>
              </w:rPr>
              <w:t>2015</w:t>
            </w:r>
          </w:p>
        </w:tc>
        <w:tc>
          <w:tcPr>
            <w:tcW w:w="874" w:type="dxa"/>
            <w:tcBorders>
              <w:top w:val="nil"/>
              <w:left w:val="nil"/>
              <w:bottom w:val="single" w:sz="4" w:space="0" w:color="auto"/>
              <w:right w:val="single" w:sz="4" w:space="0" w:color="auto"/>
            </w:tcBorders>
            <w:hideMark/>
          </w:tcPr>
          <w:p w14:paraId="5D366E07"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0C27ECDF"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hideMark/>
          </w:tcPr>
          <w:p w14:paraId="72B6D0D2" w14:textId="77777777" w:rsidR="007B15B1" w:rsidRPr="00C26661" w:rsidRDefault="007B15B1" w:rsidP="001D5948">
            <w:pPr>
              <w:jc w:val="center"/>
              <w:rPr>
                <w:sz w:val="22"/>
                <w:szCs w:val="22"/>
                <w:lang w:eastAsia="sk-SK"/>
              </w:rPr>
            </w:pPr>
            <w:r w:rsidRPr="00C26661">
              <w:rPr>
                <w:sz w:val="22"/>
                <w:szCs w:val="22"/>
                <w:lang w:eastAsia="sk-SK"/>
              </w:rPr>
              <w:t>20</w:t>
            </w:r>
          </w:p>
        </w:tc>
        <w:tc>
          <w:tcPr>
            <w:tcW w:w="1285" w:type="dxa"/>
            <w:tcBorders>
              <w:top w:val="nil"/>
              <w:left w:val="nil"/>
              <w:bottom w:val="single" w:sz="4" w:space="0" w:color="auto"/>
              <w:right w:val="single" w:sz="4" w:space="0" w:color="auto"/>
            </w:tcBorders>
            <w:hideMark/>
          </w:tcPr>
          <w:p w14:paraId="6A75EFC3" w14:textId="77777777" w:rsidR="007B15B1" w:rsidRPr="00C26661" w:rsidRDefault="007B15B1" w:rsidP="001D5948">
            <w:pPr>
              <w:jc w:val="center"/>
              <w:rPr>
                <w:sz w:val="22"/>
                <w:szCs w:val="22"/>
                <w:lang w:eastAsia="sk-SK"/>
              </w:rPr>
            </w:pPr>
            <w:r w:rsidRPr="00C26661">
              <w:rPr>
                <w:sz w:val="22"/>
                <w:szCs w:val="22"/>
                <w:lang w:eastAsia="sk-SK"/>
              </w:rPr>
              <w:t>19</w:t>
            </w:r>
          </w:p>
        </w:tc>
        <w:tc>
          <w:tcPr>
            <w:tcW w:w="947" w:type="dxa"/>
            <w:tcBorders>
              <w:top w:val="nil"/>
              <w:left w:val="nil"/>
              <w:bottom w:val="single" w:sz="4" w:space="0" w:color="auto"/>
              <w:right w:val="single" w:sz="4" w:space="0" w:color="auto"/>
            </w:tcBorders>
            <w:hideMark/>
          </w:tcPr>
          <w:p w14:paraId="497C0633"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hideMark/>
          </w:tcPr>
          <w:p w14:paraId="36069DC2"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36DEDD0A" w14:textId="77777777" w:rsidR="007B15B1" w:rsidRPr="00C26661" w:rsidRDefault="007B15B1" w:rsidP="001D5948">
            <w:pPr>
              <w:jc w:val="center"/>
              <w:rPr>
                <w:sz w:val="22"/>
                <w:szCs w:val="22"/>
                <w:lang w:eastAsia="sk-SK"/>
              </w:rPr>
            </w:pPr>
            <w:r w:rsidRPr="00C26661">
              <w:rPr>
                <w:sz w:val="22"/>
                <w:szCs w:val="22"/>
                <w:lang w:eastAsia="sk-SK"/>
              </w:rPr>
              <w:t>133 948</w:t>
            </w:r>
          </w:p>
        </w:tc>
        <w:tc>
          <w:tcPr>
            <w:tcW w:w="1140" w:type="dxa"/>
            <w:tcBorders>
              <w:top w:val="nil"/>
              <w:left w:val="nil"/>
              <w:bottom w:val="single" w:sz="4" w:space="0" w:color="auto"/>
              <w:right w:val="single" w:sz="4" w:space="0" w:color="auto"/>
            </w:tcBorders>
            <w:hideMark/>
          </w:tcPr>
          <w:p w14:paraId="1ED2A000" w14:textId="77777777" w:rsidR="007B15B1" w:rsidRPr="00C26661" w:rsidRDefault="007B15B1" w:rsidP="001D5948">
            <w:pPr>
              <w:jc w:val="center"/>
              <w:rPr>
                <w:sz w:val="22"/>
                <w:szCs w:val="22"/>
                <w:lang w:eastAsia="sk-SK"/>
              </w:rPr>
            </w:pPr>
            <w:r w:rsidRPr="00C26661">
              <w:rPr>
                <w:sz w:val="22"/>
                <w:szCs w:val="22"/>
                <w:lang w:eastAsia="sk-SK"/>
              </w:rPr>
              <w:t>587,49</w:t>
            </w:r>
          </w:p>
        </w:tc>
        <w:tc>
          <w:tcPr>
            <w:tcW w:w="1178" w:type="dxa"/>
            <w:tcBorders>
              <w:top w:val="nil"/>
              <w:left w:val="nil"/>
              <w:bottom w:val="single" w:sz="4" w:space="0" w:color="auto"/>
              <w:right w:val="single" w:sz="4" w:space="0" w:color="auto"/>
            </w:tcBorders>
            <w:hideMark/>
          </w:tcPr>
          <w:p w14:paraId="1150F1E6" w14:textId="77777777" w:rsidR="007B15B1" w:rsidRPr="00C26661" w:rsidRDefault="007B15B1" w:rsidP="001D5948">
            <w:pPr>
              <w:jc w:val="center"/>
              <w:rPr>
                <w:sz w:val="22"/>
                <w:szCs w:val="22"/>
                <w:lang w:eastAsia="sk-SK"/>
              </w:rPr>
            </w:pPr>
            <w:r w:rsidRPr="00C26661">
              <w:rPr>
                <w:sz w:val="22"/>
                <w:szCs w:val="22"/>
                <w:lang w:eastAsia="sk-SK"/>
              </w:rPr>
              <w:t>609,78</w:t>
            </w:r>
          </w:p>
        </w:tc>
      </w:tr>
      <w:tr w:rsidR="007B15B1" w:rsidRPr="00771E06" w14:paraId="7DE17C1E"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281D9946" w14:textId="77777777" w:rsidR="007B15B1" w:rsidRPr="00C26661" w:rsidRDefault="007B15B1" w:rsidP="001D5948">
            <w:pPr>
              <w:jc w:val="center"/>
              <w:rPr>
                <w:b/>
                <w:bCs/>
                <w:sz w:val="22"/>
                <w:szCs w:val="22"/>
                <w:lang w:eastAsia="sk-SK"/>
              </w:rPr>
            </w:pPr>
            <w:r w:rsidRPr="00C26661">
              <w:rPr>
                <w:b/>
                <w:bCs/>
                <w:sz w:val="22"/>
                <w:szCs w:val="22"/>
                <w:lang w:eastAsia="sk-SK"/>
              </w:rPr>
              <w:t>2014</w:t>
            </w:r>
          </w:p>
        </w:tc>
        <w:tc>
          <w:tcPr>
            <w:tcW w:w="874" w:type="dxa"/>
            <w:tcBorders>
              <w:top w:val="nil"/>
              <w:left w:val="nil"/>
              <w:bottom w:val="single" w:sz="4" w:space="0" w:color="auto"/>
              <w:right w:val="single" w:sz="4" w:space="0" w:color="auto"/>
            </w:tcBorders>
            <w:hideMark/>
          </w:tcPr>
          <w:p w14:paraId="128DDF4F"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67BC9B1C"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hideMark/>
          </w:tcPr>
          <w:p w14:paraId="499770F7" w14:textId="77777777" w:rsidR="007B15B1" w:rsidRPr="00C26661" w:rsidRDefault="007B15B1" w:rsidP="001D5948">
            <w:pPr>
              <w:jc w:val="center"/>
              <w:rPr>
                <w:sz w:val="22"/>
                <w:szCs w:val="22"/>
                <w:lang w:eastAsia="sk-SK"/>
              </w:rPr>
            </w:pPr>
            <w:r w:rsidRPr="00C26661">
              <w:rPr>
                <w:sz w:val="22"/>
                <w:szCs w:val="22"/>
                <w:lang w:eastAsia="sk-SK"/>
              </w:rPr>
              <w:t>20</w:t>
            </w:r>
          </w:p>
        </w:tc>
        <w:tc>
          <w:tcPr>
            <w:tcW w:w="1285" w:type="dxa"/>
            <w:tcBorders>
              <w:top w:val="nil"/>
              <w:left w:val="nil"/>
              <w:bottom w:val="single" w:sz="4" w:space="0" w:color="auto"/>
              <w:right w:val="single" w:sz="4" w:space="0" w:color="auto"/>
            </w:tcBorders>
            <w:hideMark/>
          </w:tcPr>
          <w:p w14:paraId="51D58DDE" w14:textId="77777777" w:rsidR="007B15B1" w:rsidRPr="00C26661" w:rsidRDefault="007B15B1" w:rsidP="001D5948">
            <w:pPr>
              <w:jc w:val="center"/>
              <w:rPr>
                <w:sz w:val="22"/>
                <w:szCs w:val="22"/>
                <w:lang w:eastAsia="sk-SK"/>
              </w:rPr>
            </w:pPr>
            <w:r w:rsidRPr="00C26661">
              <w:rPr>
                <w:sz w:val="22"/>
                <w:szCs w:val="22"/>
                <w:lang w:eastAsia="sk-SK"/>
              </w:rPr>
              <w:t>19</w:t>
            </w:r>
          </w:p>
        </w:tc>
        <w:tc>
          <w:tcPr>
            <w:tcW w:w="947" w:type="dxa"/>
            <w:tcBorders>
              <w:top w:val="nil"/>
              <w:left w:val="nil"/>
              <w:bottom w:val="single" w:sz="4" w:space="0" w:color="auto"/>
              <w:right w:val="single" w:sz="4" w:space="0" w:color="auto"/>
            </w:tcBorders>
            <w:hideMark/>
          </w:tcPr>
          <w:p w14:paraId="08B06B33"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hideMark/>
          </w:tcPr>
          <w:p w14:paraId="730D2611"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5A7A5043" w14:textId="77777777" w:rsidR="007B15B1" w:rsidRPr="00C26661" w:rsidRDefault="007B15B1" w:rsidP="001D5948">
            <w:pPr>
              <w:jc w:val="center"/>
              <w:rPr>
                <w:sz w:val="22"/>
                <w:szCs w:val="22"/>
                <w:lang w:eastAsia="sk-SK"/>
              </w:rPr>
            </w:pPr>
            <w:r w:rsidRPr="00C26661">
              <w:rPr>
                <w:sz w:val="22"/>
                <w:szCs w:val="22"/>
                <w:lang w:eastAsia="sk-SK"/>
              </w:rPr>
              <w:t>125 102</w:t>
            </w:r>
          </w:p>
        </w:tc>
        <w:tc>
          <w:tcPr>
            <w:tcW w:w="1140" w:type="dxa"/>
            <w:tcBorders>
              <w:top w:val="nil"/>
              <w:left w:val="nil"/>
              <w:bottom w:val="single" w:sz="4" w:space="0" w:color="auto"/>
              <w:right w:val="single" w:sz="4" w:space="0" w:color="auto"/>
            </w:tcBorders>
            <w:hideMark/>
          </w:tcPr>
          <w:p w14:paraId="2165FE5F" w14:textId="77777777" w:rsidR="007B15B1" w:rsidRPr="00C26661" w:rsidRDefault="007B15B1" w:rsidP="001D5948">
            <w:pPr>
              <w:jc w:val="center"/>
              <w:rPr>
                <w:sz w:val="22"/>
                <w:szCs w:val="22"/>
                <w:lang w:eastAsia="sk-SK"/>
              </w:rPr>
            </w:pPr>
            <w:r w:rsidRPr="00C26661">
              <w:rPr>
                <w:sz w:val="22"/>
                <w:szCs w:val="22"/>
                <w:lang w:eastAsia="sk-SK"/>
              </w:rPr>
              <w:t>548,69</w:t>
            </w:r>
          </w:p>
        </w:tc>
        <w:tc>
          <w:tcPr>
            <w:tcW w:w="1178" w:type="dxa"/>
            <w:tcBorders>
              <w:top w:val="nil"/>
              <w:left w:val="nil"/>
              <w:bottom w:val="single" w:sz="4" w:space="0" w:color="auto"/>
              <w:right w:val="single" w:sz="4" w:space="0" w:color="auto"/>
            </w:tcBorders>
            <w:hideMark/>
          </w:tcPr>
          <w:p w14:paraId="60DC48CB" w14:textId="77777777" w:rsidR="007B15B1" w:rsidRPr="00C26661" w:rsidRDefault="007B15B1" w:rsidP="001D5948">
            <w:pPr>
              <w:jc w:val="center"/>
              <w:rPr>
                <w:sz w:val="22"/>
                <w:szCs w:val="22"/>
                <w:lang w:eastAsia="sk-SK"/>
              </w:rPr>
            </w:pPr>
            <w:r w:rsidRPr="00C26661">
              <w:rPr>
                <w:sz w:val="22"/>
                <w:szCs w:val="22"/>
                <w:lang w:eastAsia="sk-SK"/>
              </w:rPr>
              <w:t>601,80</w:t>
            </w:r>
          </w:p>
        </w:tc>
      </w:tr>
      <w:tr w:rsidR="007B15B1" w:rsidRPr="00771E06" w14:paraId="19D2F579"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4E638C13" w14:textId="77777777" w:rsidR="007B15B1" w:rsidRPr="00C26661" w:rsidRDefault="007B15B1" w:rsidP="001D5948">
            <w:pPr>
              <w:jc w:val="center"/>
              <w:rPr>
                <w:b/>
                <w:bCs/>
                <w:sz w:val="22"/>
                <w:szCs w:val="22"/>
                <w:lang w:eastAsia="sk-SK"/>
              </w:rPr>
            </w:pPr>
            <w:r w:rsidRPr="00C26661">
              <w:rPr>
                <w:b/>
                <w:bCs/>
                <w:sz w:val="22"/>
                <w:szCs w:val="22"/>
                <w:lang w:eastAsia="sk-SK"/>
              </w:rPr>
              <w:t>2013</w:t>
            </w:r>
          </w:p>
        </w:tc>
        <w:tc>
          <w:tcPr>
            <w:tcW w:w="874" w:type="dxa"/>
            <w:tcBorders>
              <w:top w:val="nil"/>
              <w:left w:val="nil"/>
              <w:bottom w:val="single" w:sz="4" w:space="0" w:color="auto"/>
              <w:right w:val="single" w:sz="4" w:space="0" w:color="auto"/>
            </w:tcBorders>
            <w:hideMark/>
          </w:tcPr>
          <w:p w14:paraId="5C01946F"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43A856DE"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hideMark/>
          </w:tcPr>
          <w:p w14:paraId="2C1955BF" w14:textId="77777777" w:rsidR="007B15B1" w:rsidRPr="00C26661" w:rsidRDefault="007B15B1" w:rsidP="001D5948">
            <w:pPr>
              <w:jc w:val="center"/>
              <w:rPr>
                <w:sz w:val="22"/>
                <w:szCs w:val="22"/>
                <w:lang w:eastAsia="sk-SK"/>
              </w:rPr>
            </w:pPr>
            <w:r w:rsidRPr="00C26661">
              <w:rPr>
                <w:sz w:val="22"/>
                <w:szCs w:val="22"/>
                <w:lang w:eastAsia="sk-SK"/>
              </w:rPr>
              <w:t>20</w:t>
            </w:r>
          </w:p>
        </w:tc>
        <w:tc>
          <w:tcPr>
            <w:tcW w:w="1285" w:type="dxa"/>
            <w:tcBorders>
              <w:top w:val="nil"/>
              <w:left w:val="nil"/>
              <w:bottom w:val="single" w:sz="4" w:space="0" w:color="auto"/>
              <w:right w:val="single" w:sz="4" w:space="0" w:color="auto"/>
            </w:tcBorders>
            <w:hideMark/>
          </w:tcPr>
          <w:p w14:paraId="62FB44B8" w14:textId="77777777" w:rsidR="007B15B1" w:rsidRPr="00C26661" w:rsidRDefault="007B15B1" w:rsidP="001D5948">
            <w:pPr>
              <w:jc w:val="center"/>
              <w:rPr>
                <w:sz w:val="22"/>
                <w:szCs w:val="22"/>
                <w:lang w:eastAsia="sk-SK"/>
              </w:rPr>
            </w:pPr>
            <w:r w:rsidRPr="00C26661">
              <w:rPr>
                <w:sz w:val="22"/>
                <w:szCs w:val="22"/>
                <w:lang w:eastAsia="sk-SK"/>
              </w:rPr>
              <w:t>19</w:t>
            </w:r>
          </w:p>
        </w:tc>
        <w:tc>
          <w:tcPr>
            <w:tcW w:w="947" w:type="dxa"/>
            <w:tcBorders>
              <w:top w:val="nil"/>
              <w:left w:val="nil"/>
              <w:bottom w:val="single" w:sz="4" w:space="0" w:color="auto"/>
              <w:right w:val="single" w:sz="4" w:space="0" w:color="auto"/>
            </w:tcBorders>
            <w:hideMark/>
          </w:tcPr>
          <w:p w14:paraId="5C8839DB"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hideMark/>
          </w:tcPr>
          <w:p w14:paraId="71207FCA"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06D3648B" w14:textId="77777777" w:rsidR="007B15B1" w:rsidRPr="00C26661" w:rsidRDefault="007B15B1" w:rsidP="001D5948">
            <w:pPr>
              <w:jc w:val="center"/>
              <w:rPr>
                <w:sz w:val="22"/>
                <w:szCs w:val="22"/>
                <w:lang w:eastAsia="sk-SK"/>
              </w:rPr>
            </w:pPr>
            <w:r w:rsidRPr="00C26661">
              <w:rPr>
                <w:sz w:val="22"/>
                <w:szCs w:val="22"/>
                <w:lang w:eastAsia="sk-SK"/>
              </w:rPr>
              <w:t>118 961</w:t>
            </w:r>
          </w:p>
        </w:tc>
        <w:tc>
          <w:tcPr>
            <w:tcW w:w="1140" w:type="dxa"/>
            <w:tcBorders>
              <w:top w:val="nil"/>
              <w:left w:val="nil"/>
              <w:bottom w:val="single" w:sz="4" w:space="0" w:color="auto"/>
              <w:right w:val="single" w:sz="4" w:space="0" w:color="auto"/>
            </w:tcBorders>
            <w:hideMark/>
          </w:tcPr>
          <w:p w14:paraId="76C4DB38" w14:textId="77777777" w:rsidR="007B15B1" w:rsidRPr="00C26661" w:rsidRDefault="007B15B1" w:rsidP="001D5948">
            <w:pPr>
              <w:jc w:val="center"/>
              <w:rPr>
                <w:sz w:val="22"/>
                <w:szCs w:val="22"/>
                <w:lang w:eastAsia="sk-SK"/>
              </w:rPr>
            </w:pPr>
            <w:r w:rsidRPr="00C26661">
              <w:rPr>
                <w:sz w:val="22"/>
                <w:szCs w:val="22"/>
                <w:lang w:eastAsia="sk-SK"/>
              </w:rPr>
              <w:t>521,75</w:t>
            </w:r>
          </w:p>
        </w:tc>
        <w:tc>
          <w:tcPr>
            <w:tcW w:w="1178" w:type="dxa"/>
            <w:tcBorders>
              <w:top w:val="nil"/>
              <w:left w:val="nil"/>
              <w:bottom w:val="single" w:sz="4" w:space="0" w:color="auto"/>
              <w:right w:val="single" w:sz="4" w:space="0" w:color="auto"/>
            </w:tcBorders>
            <w:hideMark/>
          </w:tcPr>
          <w:p w14:paraId="791AF26B" w14:textId="77777777" w:rsidR="007B15B1" w:rsidRPr="00C26661" w:rsidRDefault="007B15B1" w:rsidP="001D5948">
            <w:pPr>
              <w:jc w:val="center"/>
              <w:rPr>
                <w:sz w:val="22"/>
                <w:szCs w:val="22"/>
                <w:lang w:eastAsia="sk-SK"/>
              </w:rPr>
            </w:pPr>
            <w:r w:rsidRPr="00C26661">
              <w:rPr>
                <w:sz w:val="22"/>
                <w:szCs w:val="22"/>
                <w:lang w:eastAsia="sk-SK"/>
              </w:rPr>
              <w:t>574,24</w:t>
            </w:r>
          </w:p>
        </w:tc>
      </w:tr>
      <w:tr w:rsidR="007B15B1" w:rsidRPr="00771E06" w14:paraId="0F5F298E"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4D1FED83" w14:textId="77777777" w:rsidR="007B15B1" w:rsidRPr="00C26661" w:rsidRDefault="007B15B1" w:rsidP="001D5948">
            <w:pPr>
              <w:jc w:val="center"/>
              <w:rPr>
                <w:b/>
                <w:bCs/>
                <w:sz w:val="22"/>
                <w:szCs w:val="22"/>
                <w:lang w:eastAsia="sk-SK"/>
              </w:rPr>
            </w:pPr>
            <w:r w:rsidRPr="00C26661">
              <w:rPr>
                <w:b/>
                <w:bCs/>
                <w:sz w:val="22"/>
                <w:szCs w:val="22"/>
                <w:lang w:eastAsia="sk-SK"/>
              </w:rPr>
              <w:t>2012</w:t>
            </w:r>
          </w:p>
        </w:tc>
        <w:tc>
          <w:tcPr>
            <w:tcW w:w="874" w:type="dxa"/>
            <w:tcBorders>
              <w:top w:val="nil"/>
              <w:left w:val="nil"/>
              <w:bottom w:val="single" w:sz="4" w:space="0" w:color="auto"/>
              <w:right w:val="single" w:sz="4" w:space="0" w:color="auto"/>
            </w:tcBorders>
            <w:hideMark/>
          </w:tcPr>
          <w:p w14:paraId="5CE78A2A"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39AC435A"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hideMark/>
          </w:tcPr>
          <w:p w14:paraId="20A0A239" w14:textId="77777777" w:rsidR="007B15B1" w:rsidRPr="00C26661" w:rsidRDefault="007B15B1" w:rsidP="001D5948">
            <w:pPr>
              <w:jc w:val="center"/>
              <w:rPr>
                <w:sz w:val="22"/>
                <w:szCs w:val="22"/>
                <w:lang w:eastAsia="sk-SK"/>
              </w:rPr>
            </w:pPr>
            <w:r w:rsidRPr="00C26661">
              <w:rPr>
                <w:sz w:val="22"/>
                <w:szCs w:val="22"/>
                <w:lang w:eastAsia="sk-SK"/>
              </w:rPr>
              <w:t>20</w:t>
            </w:r>
          </w:p>
        </w:tc>
        <w:tc>
          <w:tcPr>
            <w:tcW w:w="1285" w:type="dxa"/>
            <w:tcBorders>
              <w:top w:val="nil"/>
              <w:left w:val="nil"/>
              <w:bottom w:val="single" w:sz="4" w:space="0" w:color="auto"/>
              <w:right w:val="single" w:sz="4" w:space="0" w:color="auto"/>
            </w:tcBorders>
            <w:hideMark/>
          </w:tcPr>
          <w:p w14:paraId="4D7C25F8" w14:textId="77777777" w:rsidR="007B15B1" w:rsidRPr="00C26661" w:rsidRDefault="007B15B1" w:rsidP="001D5948">
            <w:pPr>
              <w:jc w:val="center"/>
              <w:rPr>
                <w:sz w:val="22"/>
                <w:szCs w:val="22"/>
                <w:lang w:eastAsia="sk-SK"/>
              </w:rPr>
            </w:pPr>
            <w:r w:rsidRPr="00C26661">
              <w:rPr>
                <w:sz w:val="22"/>
                <w:szCs w:val="22"/>
                <w:lang w:eastAsia="sk-SK"/>
              </w:rPr>
              <w:t>19</w:t>
            </w:r>
          </w:p>
        </w:tc>
        <w:tc>
          <w:tcPr>
            <w:tcW w:w="947" w:type="dxa"/>
            <w:tcBorders>
              <w:top w:val="nil"/>
              <w:left w:val="nil"/>
              <w:bottom w:val="single" w:sz="4" w:space="0" w:color="auto"/>
              <w:right w:val="single" w:sz="4" w:space="0" w:color="auto"/>
            </w:tcBorders>
            <w:hideMark/>
          </w:tcPr>
          <w:p w14:paraId="2EC97CF4"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hideMark/>
          </w:tcPr>
          <w:p w14:paraId="02CB58AA"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4E1511D4" w14:textId="77777777" w:rsidR="007B15B1" w:rsidRPr="00C26661" w:rsidRDefault="007B15B1" w:rsidP="001D5948">
            <w:pPr>
              <w:jc w:val="center"/>
              <w:rPr>
                <w:sz w:val="22"/>
                <w:szCs w:val="22"/>
                <w:lang w:eastAsia="sk-SK"/>
              </w:rPr>
            </w:pPr>
            <w:r w:rsidRPr="00C26661">
              <w:rPr>
                <w:sz w:val="22"/>
                <w:szCs w:val="22"/>
                <w:lang w:eastAsia="sk-SK"/>
              </w:rPr>
              <w:t>119 494</w:t>
            </w:r>
          </w:p>
        </w:tc>
        <w:tc>
          <w:tcPr>
            <w:tcW w:w="1140" w:type="dxa"/>
            <w:tcBorders>
              <w:top w:val="nil"/>
              <w:left w:val="nil"/>
              <w:bottom w:val="single" w:sz="4" w:space="0" w:color="auto"/>
              <w:right w:val="single" w:sz="4" w:space="0" w:color="auto"/>
            </w:tcBorders>
            <w:hideMark/>
          </w:tcPr>
          <w:p w14:paraId="1959C1F8" w14:textId="77777777" w:rsidR="007B15B1" w:rsidRPr="00C26661" w:rsidRDefault="007B15B1" w:rsidP="001D5948">
            <w:pPr>
              <w:jc w:val="center"/>
              <w:rPr>
                <w:sz w:val="22"/>
                <w:szCs w:val="22"/>
                <w:lang w:eastAsia="sk-SK"/>
              </w:rPr>
            </w:pPr>
            <w:r w:rsidRPr="00C26661">
              <w:rPr>
                <w:sz w:val="22"/>
                <w:szCs w:val="22"/>
                <w:lang w:eastAsia="sk-SK"/>
              </w:rPr>
              <w:t>524,09</w:t>
            </w:r>
          </w:p>
        </w:tc>
        <w:tc>
          <w:tcPr>
            <w:tcW w:w="1178" w:type="dxa"/>
            <w:tcBorders>
              <w:top w:val="nil"/>
              <w:left w:val="nil"/>
              <w:bottom w:val="single" w:sz="4" w:space="0" w:color="auto"/>
              <w:right w:val="single" w:sz="4" w:space="0" w:color="auto"/>
            </w:tcBorders>
            <w:hideMark/>
          </w:tcPr>
          <w:p w14:paraId="23730A4E" w14:textId="77777777" w:rsidR="007B15B1" w:rsidRPr="00C26661" w:rsidRDefault="007B15B1" w:rsidP="001D5948">
            <w:pPr>
              <w:jc w:val="center"/>
              <w:rPr>
                <w:sz w:val="22"/>
                <w:szCs w:val="22"/>
                <w:lang w:eastAsia="sk-SK"/>
              </w:rPr>
            </w:pPr>
            <w:r w:rsidRPr="00C26661">
              <w:rPr>
                <w:sz w:val="22"/>
                <w:szCs w:val="22"/>
                <w:lang w:eastAsia="sk-SK"/>
              </w:rPr>
              <w:t>574,07</w:t>
            </w:r>
          </w:p>
        </w:tc>
      </w:tr>
      <w:tr w:rsidR="007B15B1" w:rsidRPr="00771E06" w14:paraId="13CF8BAD"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50C9F08C" w14:textId="77777777" w:rsidR="007B15B1" w:rsidRPr="00C26661" w:rsidRDefault="007B15B1" w:rsidP="001D5948">
            <w:pPr>
              <w:jc w:val="center"/>
              <w:rPr>
                <w:b/>
                <w:bCs/>
                <w:sz w:val="22"/>
                <w:szCs w:val="22"/>
                <w:lang w:eastAsia="sk-SK"/>
              </w:rPr>
            </w:pPr>
            <w:r w:rsidRPr="00C26661">
              <w:rPr>
                <w:b/>
                <w:bCs/>
                <w:sz w:val="22"/>
                <w:szCs w:val="22"/>
                <w:lang w:eastAsia="sk-SK"/>
              </w:rPr>
              <w:t>2011</w:t>
            </w:r>
          </w:p>
        </w:tc>
        <w:tc>
          <w:tcPr>
            <w:tcW w:w="874" w:type="dxa"/>
            <w:tcBorders>
              <w:top w:val="nil"/>
              <w:left w:val="nil"/>
              <w:bottom w:val="single" w:sz="4" w:space="0" w:color="auto"/>
              <w:right w:val="single" w:sz="4" w:space="0" w:color="auto"/>
            </w:tcBorders>
            <w:hideMark/>
          </w:tcPr>
          <w:p w14:paraId="6E1DFB08"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hideMark/>
          </w:tcPr>
          <w:p w14:paraId="0F344963"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hideMark/>
          </w:tcPr>
          <w:p w14:paraId="63F00898" w14:textId="77777777" w:rsidR="007B15B1" w:rsidRPr="00C26661" w:rsidRDefault="007B15B1" w:rsidP="001D5948">
            <w:pPr>
              <w:jc w:val="center"/>
              <w:rPr>
                <w:sz w:val="22"/>
                <w:szCs w:val="22"/>
                <w:lang w:eastAsia="sk-SK"/>
              </w:rPr>
            </w:pPr>
            <w:r w:rsidRPr="00C26661">
              <w:rPr>
                <w:sz w:val="22"/>
                <w:szCs w:val="22"/>
                <w:lang w:eastAsia="sk-SK"/>
              </w:rPr>
              <w:t>20</w:t>
            </w:r>
          </w:p>
        </w:tc>
        <w:tc>
          <w:tcPr>
            <w:tcW w:w="1285" w:type="dxa"/>
            <w:tcBorders>
              <w:top w:val="nil"/>
              <w:left w:val="nil"/>
              <w:bottom w:val="single" w:sz="4" w:space="0" w:color="auto"/>
              <w:right w:val="single" w:sz="4" w:space="0" w:color="auto"/>
            </w:tcBorders>
            <w:hideMark/>
          </w:tcPr>
          <w:p w14:paraId="0A86A0D0" w14:textId="77777777" w:rsidR="007B15B1" w:rsidRPr="00C26661" w:rsidRDefault="007B15B1" w:rsidP="001D5948">
            <w:pPr>
              <w:jc w:val="center"/>
              <w:rPr>
                <w:sz w:val="22"/>
                <w:szCs w:val="22"/>
                <w:lang w:eastAsia="sk-SK"/>
              </w:rPr>
            </w:pPr>
            <w:r w:rsidRPr="00C26661">
              <w:rPr>
                <w:sz w:val="22"/>
                <w:szCs w:val="22"/>
                <w:lang w:eastAsia="sk-SK"/>
              </w:rPr>
              <w:t>19</w:t>
            </w:r>
          </w:p>
        </w:tc>
        <w:tc>
          <w:tcPr>
            <w:tcW w:w="947" w:type="dxa"/>
            <w:tcBorders>
              <w:top w:val="nil"/>
              <w:left w:val="nil"/>
              <w:bottom w:val="single" w:sz="4" w:space="0" w:color="auto"/>
              <w:right w:val="single" w:sz="4" w:space="0" w:color="auto"/>
            </w:tcBorders>
            <w:hideMark/>
          </w:tcPr>
          <w:p w14:paraId="69D40D1F"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hideMark/>
          </w:tcPr>
          <w:p w14:paraId="07085BFF"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66BDF12B" w14:textId="77777777" w:rsidR="007B15B1" w:rsidRPr="00C26661" w:rsidRDefault="007B15B1" w:rsidP="001D5948">
            <w:pPr>
              <w:jc w:val="center"/>
              <w:rPr>
                <w:sz w:val="22"/>
                <w:szCs w:val="22"/>
                <w:lang w:eastAsia="sk-SK"/>
              </w:rPr>
            </w:pPr>
            <w:r w:rsidRPr="00C26661">
              <w:rPr>
                <w:sz w:val="22"/>
                <w:szCs w:val="22"/>
                <w:lang w:eastAsia="sk-SK"/>
              </w:rPr>
              <w:t>116 497</w:t>
            </w:r>
          </w:p>
        </w:tc>
        <w:tc>
          <w:tcPr>
            <w:tcW w:w="1140" w:type="dxa"/>
            <w:tcBorders>
              <w:top w:val="nil"/>
              <w:left w:val="nil"/>
              <w:bottom w:val="single" w:sz="4" w:space="0" w:color="auto"/>
              <w:right w:val="single" w:sz="4" w:space="0" w:color="auto"/>
            </w:tcBorders>
            <w:hideMark/>
          </w:tcPr>
          <w:p w14:paraId="1FD9ECEB" w14:textId="77777777" w:rsidR="007B15B1" w:rsidRPr="00C26661" w:rsidRDefault="007B15B1" w:rsidP="001D5948">
            <w:pPr>
              <w:jc w:val="center"/>
              <w:rPr>
                <w:sz w:val="22"/>
                <w:szCs w:val="22"/>
                <w:lang w:eastAsia="sk-SK"/>
              </w:rPr>
            </w:pPr>
            <w:r w:rsidRPr="00C26661">
              <w:rPr>
                <w:sz w:val="22"/>
                <w:szCs w:val="22"/>
                <w:lang w:eastAsia="sk-SK"/>
              </w:rPr>
              <w:t>510,95</w:t>
            </w:r>
          </w:p>
        </w:tc>
        <w:tc>
          <w:tcPr>
            <w:tcW w:w="1178" w:type="dxa"/>
            <w:tcBorders>
              <w:top w:val="nil"/>
              <w:left w:val="nil"/>
              <w:bottom w:val="single" w:sz="4" w:space="0" w:color="auto"/>
              <w:right w:val="single" w:sz="4" w:space="0" w:color="auto"/>
            </w:tcBorders>
            <w:hideMark/>
          </w:tcPr>
          <w:p w14:paraId="0662B53D" w14:textId="77777777" w:rsidR="007B15B1" w:rsidRPr="00C26661" w:rsidRDefault="007B15B1" w:rsidP="001D5948">
            <w:pPr>
              <w:jc w:val="center"/>
              <w:rPr>
                <w:sz w:val="22"/>
                <w:szCs w:val="22"/>
                <w:lang w:eastAsia="sk-SK"/>
              </w:rPr>
            </w:pPr>
            <w:r w:rsidRPr="00C26661">
              <w:rPr>
                <w:sz w:val="22"/>
                <w:szCs w:val="22"/>
                <w:lang w:eastAsia="sk-SK"/>
              </w:rPr>
              <w:t>559,62</w:t>
            </w:r>
          </w:p>
        </w:tc>
      </w:tr>
      <w:tr w:rsidR="007B15B1" w:rsidRPr="00771E06" w14:paraId="1CE09806"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hideMark/>
          </w:tcPr>
          <w:p w14:paraId="1C2E2D43" w14:textId="77777777" w:rsidR="007B15B1" w:rsidRPr="00C26661" w:rsidRDefault="007B15B1" w:rsidP="001D5948">
            <w:pPr>
              <w:jc w:val="center"/>
              <w:rPr>
                <w:b/>
                <w:bCs/>
                <w:sz w:val="22"/>
                <w:szCs w:val="22"/>
                <w:lang w:eastAsia="sk-SK"/>
              </w:rPr>
            </w:pPr>
            <w:r w:rsidRPr="00C26661">
              <w:rPr>
                <w:b/>
                <w:bCs/>
                <w:sz w:val="22"/>
                <w:szCs w:val="22"/>
                <w:lang w:eastAsia="sk-SK"/>
              </w:rPr>
              <w:t>2010</w:t>
            </w:r>
          </w:p>
        </w:tc>
        <w:tc>
          <w:tcPr>
            <w:tcW w:w="874" w:type="dxa"/>
            <w:tcBorders>
              <w:top w:val="nil"/>
              <w:left w:val="nil"/>
              <w:bottom w:val="single" w:sz="4" w:space="0" w:color="auto"/>
              <w:right w:val="single" w:sz="4" w:space="0" w:color="auto"/>
            </w:tcBorders>
            <w:hideMark/>
          </w:tcPr>
          <w:p w14:paraId="328B2CC5" w14:textId="77777777" w:rsidR="007B15B1" w:rsidRPr="00C26661" w:rsidRDefault="007B15B1" w:rsidP="001D5948">
            <w:pPr>
              <w:jc w:val="center"/>
              <w:rPr>
                <w:sz w:val="22"/>
                <w:szCs w:val="22"/>
                <w:lang w:eastAsia="sk-SK"/>
              </w:rPr>
            </w:pPr>
            <w:r w:rsidRPr="00C26661">
              <w:rPr>
                <w:sz w:val="22"/>
                <w:szCs w:val="22"/>
                <w:lang w:eastAsia="sk-SK"/>
              </w:rPr>
              <w:t>19,58</w:t>
            </w:r>
          </w:p>
        </w:tc>
        <w:tc>
          <w:tcPr>
            <w:tcW w:w="1285" w:type="dxa"/>
            <w:tcBorders>
              <w:top w:val="nil"/>
              <w:left w:val="nil"/>
              <w:bottom w:val="single" w:sz="4" w:space="0" w:color="auto"/>
              <w:right w:val="single" w:sz="4" w:space="0" w:color="auto"/>
            </w:tcBorders>
            <w:hideMark/>
          </w:tcPr>
          <w:p w14:paraId="20415BB5" w14:textId="77777777" w:rsidR="007B15B1" w:rsidRPr="00C26661" w:rsidRDefault="007B15B1" w:rsidP="001D5948">
            <w:pPr>
              <w:jc w:val="center"/>
              <w:rPr>
                <w:sz w:val="22"/>
                <w:szCs w:val="22"/>
                <w:lang w:eastAsia="sk-SK"/>
              </w:rPr>
            </w:pPr>
            <w:r w:rsidRPr="00C26661">
              <w:rPr>
                <w:sz w:val="22"/>
                <w:szCs w:val="22"/>
                <w:lang w:eastAsia="sk-SK"/>
              </w:rPr>
              <w:t>18,58</w:t>
            </w:r>
          </w:p>
        </w:tc>
        <w:tc>
          <w:tcPr>
            <w:tcW w:w="874" w:type="dxa"/>
            <w:tcBorders>
              <w:top w:val="nil"/>
              <w:left w:val="nil"/>
              <w:bottom w:val="single" w:sz="4" w:space="0" w:color="auto"/>
              <w:right w:val="single" w:sz="4" w:space="0" w:color="auto"/>
            </w:tcBorders>
            <w:hideMark/>
          </w:tcPr>
          <w:p w14:paraId="0667F5F1" w14:textId="77777777" w:rsidR="007B15B1" w:rsidRPr="00C26661" w:rsidRDefault="007B15B1" w:rsidP="001D5948">
            <w:pPr>
              <w:jc w:val="center"/>
              <w:rPr>
                <w:sz w:val="22"/>
                <w:szCs w:val="22"/>
                <w:lang w:eastAsia="sk-SK"/>
              </w:rPr>
            </w:pPr>
            <w:r w:rsidRPr="00C26661">
              <w:rPr>
                <w:sz w:val="22"/>
                <w:szCs w:val="22"/>
                <w:lang w:eastAsia="sk-SK"/>
              </w:rPr>
              <w:t>20</w:t>
            </w:r>
          </w:p>
        </w:tc>
        <w:tc>
          <w:tcPr>
            <w:tcW w:w="1285" w:type="dxa"/>
            <w:tcBorders>
              <w:top w:val="nil"/>
              <w:left w:val="nil"/>
              <w:bottom w:val="single" w:sz="4" w:space="0" w:color="auto"/>
              <w:right w:val="single" w:sz="4" w:space="0" w:color="auto"/>
            </w:tcBorders>
            <w:hideMark/>
          </w:tcPr>
          <w:p w14:paraId="5D52C117" w14:textId="77777777" w:rsidR="007B15B1" w:rsidRPr="00C26661" w:rsidRDefault="007B15B1" w:rsidP="001D5948">
            <w:pPr>
              <w:jc w:val="center"/>
              <w:rPr>
                <w:sz w:val="22"/>
                <w:szCs w:val="22"/>
                <w:lang w:eastAsia="sk-SK"/>
              </w:rPr>
            </w:pPr>
            <w:r w:rsidRPr="00C26661">
              <w:rPr>
                <w:sz w:val="22"/>
                <w:szCs w:val="22"/>
                <w:lang w:eastAsia="sk-SK"/>
              </w:rPr>
              <w:t>19</w:t>
            </w:r>
          </w:p>
        </w:tc>
        <w:tc>
          <w:tcPr>
            <w:tcW w:w="947" w:type="dxa"/>
            <w:tcBorders>
              <w:top w:val="nil"/>
              <w:left w:val="nil"/>
              <w:bottom w:val="single" w:sz="4" w:space="0" w:color="auto"/>
              <w:right w:val="single" w:sz="4" w:space="0" w:color="auto"/>
            </w:tcBorders>
            <w:hideMark/>
          </w:tcPr>
          <w:p w14:paraId="4AC68571"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hideMark/>
          </w:tcPr>
          <w:p w14:paraId="3CFA2415"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hideMark/>
          </w:tcPr>
          <w:p w14:paraId="6346FFE9" w14:textId="77777777" w:rsidR="007B15B1" w:rsidRPr="00C26661" w:rsidRDefault="007B15B1" w:rsidP="001D5948">
            <w:pPr>
              <w:jc w:val="center"/>
              <w:rPr>
                <w:sz w:val="22"/>
                <w:szCs w:val="22"/>
                <w:lang w:eastAsia="sk-SK"/>
              </w:rPr>
            </w:pPr>
            <w:r w:rsidRPr="00C26661">
              <w:rPr>
                <w:sz w:val="22"/>
                <w:szCs w:val="22"/>
                <w:lang w:eastAsia="sk-SK"/>
              </w:rPr>
              <w:t>127 258</w:t>
            </w:r>
          </w:p>
        </w:tc>
        <w:tc>
          <w:tcPr>
            <w:tcW w:w="1140" w:type="dxa"/>
            <w:tcBorders>
              <w:top w:val="nil"/>
              <w:left w:val="nil"/>
              <w:bottom w:val="single" w:sz="4" w:space="0" w:color="auto"/>
              <w:right w:val="single" w:sz="4" w:space="0" w:color="auto"/>
            </w:tcBorders>
            <w:hideMark/>
          </w:tcPr>
          <w:p w14:paraId="35D47605" w14:textId="77777777" w:rsidR="007B15B1" w:rsidRPr="00C26661" w:rsidRDefault="007B15B1" w:rsidP="001D5948">
            <w:pPr>
              <w:jc w:val="center"/>
              <w:rPr>
                <w:sz w:val="22"/>
                <w:szCs w:val="22"/>
                <w:lang w:eastAsia="sk-SK"/>
              </w:rPr>
            </w:pPr>
            <w:r w:rsidRPr="00C26661">
              <w:rPr>
                <w:sz w:val="22"/>
                <w:szCs w:val="22"/>
                <w:lang w:eastAsia="sk-SK"/>
              </w:rPr>
              <w:t>541,62</w:t>
            </w:r>
          </w:p>
        </w:tc>
        <w:tc>
          <w:tcPr>
            <w:tcW w:w="1178" w:type="dxa"/>
            <w:tcBorders>
              <w:top w:val="nil"/>
              <w:left w:val="nil"/>
              <w:bottom w:val="single" w:sz="4" w:space="0" w:color="auto"/>
              <w:right w:val="single" w:sz="4" w:space="0" w:color="auto"/>
            </w:tcBorders>
            <w:hideMark/>
          </w:tcPr>
          <w:p w14:paraId="32C078A1" w14:textId="77777777" w:rsidR="007B15B1" w:rsidRPr="00C26661" w:rsidRDefault="007B15B1" w:rsidP="001D5948">
            <w:pPr>
              <w:jc w:val="center"/>
              <w:rPr>
                <w:sz w:val="22"/>
                <w:szCs w:val="22"/>
                <w:lang w:eastAsia="sk-SK"/>
              </w:rPr>
            </w:pPr>
            <w:r w:rsidRPr="00C26661">
              <w:rPr>
                <w:sz w:val="22"/>
                <w:szCs w:val="22"/>
                <w:lang w:eastAsia="sk-SK"/>
              </w:rPr>
              <w:t>560,02</w:t>
            </w:r>
          </w:p>
        </w:tc>
      </w:tr>
      <w:tr w:rsidR="007B15B1" w:rsidRPr="00771E06" w14:paraId="1FC5B97F"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vAlign w:val="bottom"/>
            <w:hideMark/>
          </w:tcPr>
          <w:p w14:paraId="6F34E85B" w14:textId="77777777" w:rsidR="007B15B1" w:rsidRPr="00C26661" w:rsidRDefault="007B15B1" w:rsidP="001D5948">
            <w:pPr>
              <w:jc w:val="center"/>
              <w:rPr>
                <w:b/>
                <w:bCs/>
                <w:sz w:val="22"/>
                <w:szCs w:val="22"/>
                <w:lang w:eastAsia="sk-SK"/>
              </w:rPr>
            </w:pPr>
            <w:r w:rsidRPr="00C26661">
              <w:rPr>
                <w:b/>
                <w:bCs/>
                <w:sz w:val="22"/>
                <w:szCs w:val="22"/>
                <w:lang w:eastAsia="sk-SK"/>
              </w:rPr>
              <w:t>2009</w:t>
            </w:r>
          </w:p>
        </w:tc>
        <w:tc>
          <w:tcPr>
            <w:tcW w:w="874" w:type="dxa"/>
            <w:tcBorders>
              <w:top w:val="nil"/>
              <w:left w:val="nil"/>
              <w:bottom w:val="single" w:sz="4" w:space="0" w:color="auto"/>
              <w:right w:val="single" w:sz="4" w:space="0" w:color="auto"/>
            </w:tcBorders>
            <w:noWrap/>
            <w:vAlign w:val="bottom"/>
            <w:hideMark/>
          </w:tcPr>
          <w:p w14:paraId="5BC2E484" w14:textId="77777777" w:rsidR="007B15B1" w:rsidRPr="00C26661" w:rsidRDefault="007B15B1" w:rsidP="001D5948">
            <w:pPr>
              <w:jc w:val="center"/>
              <w:rPr>
                <w:sz w:val="22"/>
                <w:szCs w:val="22"/>
                <w:lang w:eastAsia="sk-SK"/>
              </w:rPr>
            </w:pPr>
            <w:r w:rsidRPr="00C26661">
              <w:rPr>
                <w:sz w:val="22"/>
                <w:szCs w:val="22"/>
                <w:lang w:eastAsia="sk-SK"/>
              </w:rPr>
              <w:t>19,67</w:t>
            </w:r>
          </w:p>
        </w:tc>
        <w:tc>
          <w:tcPr>
            <w:tcW w:w="1285" w:type="dxa"/>
            <w:tcBorders>
              <w:top w:val="nil"/>
              <w:left w:val="nil"/>
              <w:bottom w:val="single" w:sz="4" w:space="0" w:color="auto"/>
              <w:right w:val="single" w:sz="4" w:space="0" w:color="auto"/>
            </w:tcBorders>
            <w:noWrap/>
            <w:vAlign w:val="bottom"/>
            <w:hideMark/>
          </w:tcPr>
          <w:p w14:paraId="5EC586B9" w14:textId="77777777" w:rsidR="007B15B1" w:rsidRPr="00C26661" w:rsidRDefault="007B15B1" w:rsidP="001D5948">
            <w:pPr>
              <w:jc w:val="center"/>
              <w:rPr>
                <w:sz w:val="22"/>
                <w:szCs w:val="22"/>
                <w:lang w:eastAsia="sk-SK"/>
              </w:rPr>
            </w:pPr>
            <w:r w:rsidRPr="00C26661">
              <w:rPr>
                <w:sz w:val="22"/>
                <w:szCs w:val="22"/>
                <w:lang w:eastAsia="sk-SK"/>
              </w:rPr>
              <w:t>18,67</w:t>
            </w:r>
          </w:p>
        </w:tc>
        <w:tc>
          <w:tcPr>
            <w:tcW w:w="874" w:type="dxa"/>
            <w:tcBorders>
              <w:top w:val="nil"/>
              <w:left w:val="nil"/>
              <w:bottom w:val="single" w:sz="4" w:space="0" w:color="auto"/>
              <w:right w:val="single" w:sz="4" w:space="0" w:color="auto"/>
            </w:tcBorders>
            <w:noWrap/>
            <w:vAlign w:val="bottom"/>
            <w:hideMark/>
          </w:tcPr>
          <w:p w14:paraId="5ACE6130" w14:textId="77777777" w:rsidR="007B15B1" w:rsidRPr="00C26661" w:rsidRDefault="007B15B1" w:rsidP="001D5948">
            <w:pPr>
              <w:jc w:val="center"/>
              <w:rPr>
                <w:sz w:val="22"/>
                <w:szCs w:val="22"/>
                <w:lang w:eastAsia="sk-SK"/>
              </w:rPr>
            </w:pPr>
            <w:r w:rsidRPr="00C26661">
              <w:rPr>
                <w:sz w:val="22"/>
                <w:szCs w:val="22"/>
                <w:lang w:eastAsia="sk-SK"/>
              </w:rPr>
              <w:t>20</w:t>
            </w:r>
          </w:p>
        </w:tc>
        <w:tc>
          <w:tcPr>
            <w:tcW w:w="1285" w:type="dxa"/>
            <w:tcBorders>
              <w:top w:val="nil"/>
              <w:left w:val="nil"/>
              <w:bottom w:val="single" w:sz="4" w:space="0" w:color="auto"/>
              <w:right w:val="single" w:sz="4" w:space="0" w:color="auto"/>
            </w:tcBorders>
            <w:noWrap/>
            <w:vAlign w:val="bottom"/>
            <w:hideMark/>
          </w:tcPr>
          <w:p w14:paraId="3A73638D" w14:textId="77777777" w:rsidR="007B15B1" w:rsidRPr="00C26661" w:rsidRDefault="007B15B1" w:rsidP="001D5948">
            <w:pPr>
              <w:jc w:val="center"/>
              <w:rPr>
                <w:sz w:val="22"/>
                <w:szCs w:val="22"/>
                <w:lang w:eastAsia="sk-SK"/>
              </w:rPr>
            </w:pPr>
            <w:r w:rsidRPr="00C26661">
              <w:rPr>
                <w:sz w:val="22"/>
                <w:szCs w:val="22"/>
                <w:lang w:eastAsia="sk-SK"/>
              </w:rPr>
              <w:t>19</w:t>
            </w:r>
          </w:p>
        </w:tc>
        <w:tc>
          <w:tcPr>
            <w:tcW w:w="947" w:type="dxa"/>
            <w:tcBorders>
              <w:top w:val="nil"/>
              <w:left w:val="nil"/>
              <w:bottom w:val="single" w:sz="4" w:space="0" w:color="auto"/>
              <w:right w:val="single" w:sz="4" w:space="0" w:color="auto"/>
            </w:tcBorders>
            <w:noWrap/>
            <w:vAlign w:val="bottom"/>
            <w:hideMark/>
          </w:tcPr>
          <w:p w14:paraId="77BEEE63" w14:textId="77777777" w:rsidR="007B15B1" w:rsidRPr="00C26661" w:rsidRDefault="007B15B1" w:rsidP="001D5948">
            <w:pPr>
              <w:jc w:val="center"/>
              <w:rPr>
                <w:sz w:val="22"/>
                <w:szCs w:val="22"/>
                <w:lang w:eastAsia="sk-SK"/>
              </w:rPr>
            </w:pPr>
            <w:r w:rsidRPr="00C26661">
              <w:rPr>
                <w:sz w:val="22"/>
                <w:szCs w:val="22"/>
                <w:lang w:eastAsia="sk-SK"/>
              </w:rPr>
              <w:t>17</w:t>
            </w:r>
          </w:p>
        </w:tc>
        <w:tc>
          <w:tcPr>
            <w:tcW w:w="837" w:type="dxa"/>
            <w:tcBorders>
              <w:top w:val="nil"/>
              <w:left w:val="nil"/>
              <w:bottom w:val="single" w:sz="4" w:space="0" w:color="auto"/>
              <w:right w:val="single" w:sz="4" w:space="0" w:color="auto"/>
            </w:tcBorders>
            <w:noWrap/>
            <w:vAlign w:val="bottom"/>
            <w:hideMark/>
          </w:tcPr>
          <w:p w14:paraId="72CC47D2"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noWrap/>
            <w:vAlign w:val="bottom"/>
            <w:hideMark/>
          </w:tcPr>
          <w:p w14:paraId="21EC26DF" w14:textId="77777777" w:rsidR="007B15B1" w:rsidRPr="00C26661" w:rsidRDefault="007B15B1" w:rsidP="001D5948">
            <w:pPr>
              <w:jc w:val="center"/>
              <w:rPr>
                <w:sz w:val="22"/>
                <w:szCs w:val="22"/>
                <w:lang w:eastAsia="sk-SK"/>
              </w:rPr>
            </w:pPr>
            <w:r w:rsidRPr="00C26661">
              <w:rPr>
                <w:sz w:val="22"/>
                <w:szCs w:val="22"/>
                <w:lang w:eastAsia="sk-SK"/>
              </w:rPr>
              <w:t>126 453</w:t>
            </w:r>
          </w:p>
        </w:tc>
        <w:tc>
          <w:tcPr>
            <w:tcW w:w="1140" w:type="dxa"/>
            <w:tcBorders>
              <w:top w:val="nil"/>
              <w:left w:val="nil"/>
              <w:bottom w:val="single" w:sz="4" w:space="0" w:color="auto"/>
              <w:right w:val="single" w:sz="4" w:space="0" w:color="auto"/>
            </w:tcBorders>
            <w:noWrap/>
            <w:vAlign w:val="bottom"/>
            <w:hideMark/>
          </w:tcPr>
          <w:p w14:paraId="7B9BFBEB" w14:textId="77777777" w:rsidR="007B15B1" w:rsidRPr="00C26661" w:rsidRDefault="007B15B1" w:rsidP="001D5948">
            <w:pPr>
              <w:jc w:val="center"/>
              <w:rPr>
                <w:sz w:val="22"/>
                <w:szCs w:val="22"/>
                <w:lang w:eastAsia="sk-SK"/>
              </w:rPr>
            </w:pPr>
            <w:r w:rsidRPr="00C26661">
              <w:rPr>
                <w:sz w:val="22"/>
                <w:szCs w:val="22"/>
                <w:lang w:eastAsia="sk-SK"/>
              </w:rPr>
              <w:t>535,73</w:t>
            </w:r>
          </w:p>
        </w:tc>
        <w:tc>
          <w:tcPr>
            <w:tcW w:w="1178" w:type="dxa"/>
            <w:tcBorders>
              <w:top w:val="nil"/>
              <w:left w:val="nil"/>
              <w:bottom w:val="single" w:sz="4" w:space="0" w:color="auto"/>
              <w:right w:val="single" w:sz="4" w:space="0" w:color="auto"/>
            </w:tcBorders>
            <w:noWrap/>
            <w:vAlign w:val="bottom"/>
            <w:hideMark/>
          </w:tcPr>
          <w:p w14:paraId="2A1C6E71" w14:textId="77777777" w:rsidR="007B15B1" w:rsidRPr="00C26661" w:rsidRDefault="007B15B1" w:rsidP="001D5948">
            <w:pPr>
              <w:jc w:val="center"/>
              <w:rPr>
                <w:sz w:val="22"/>
                <w:szCs w:val="22"/>
                <w:lang w:eastAsia="sk-SK"/>
              </w:rPr>
            </w:pPr>
            <w:r w:rsidRPr="00C26661">
              <w:rPr>
                <w:sz w:val="22"/>
                <w:szCs w:val="22"/>
                <w:lang w:eastAsia="sk-SK"/>
              </w:rPr>
              <w:t>585,97</w:t>
            </w:r>
          </w:p>
        </w:tc>
      </w:tr>
      <w:tr w:rsidR="007B15B1" w:rsidRPr="00771E06" w14:paraId="3D46602A"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vAlign w:val="bottom"/>
            <w:hideMark/>
          </w:tcPr>
          <w:p w14:paraId="7F6A0BCF" w14:textId="77777777" w:rsidR="007B15B1" w:rsidRPr="00C26661" w:rsidRDefault="007B15B1" w:rsidP="001D5948">
            <w:pPr>
              <w:jc w:val="center"/>
              <w:rPr>
                <w:b/>
                <w:bCs/>
                <w:sz w:val="22"/>
                <w:szCs w:val="22"/>
                <w:lang w:eastAsia="sk-SK"/>
              </w:rPr>
            </w:pPr>
            <w:r w:rsidRPr="00C26661">
              <w:rPr>
                <w:b/>
                <w:bCs/>
                <w:sz w:val="22"/>
                <w:szCs w:val="22"/>
                <w:lang w:eastAsia="sk-SK"/>
              </w:rPr>
              <w:t>2008</w:t>
            </w:r>
          </w:p>
        </w:tc>
        <w:tc>
          <w:tcPr>
            <w:tcW w:w="874" w:type="dxa"/>
            <w:tcBorders>
              <w:top w:val="nil"/>
              <w:left w:val="nil"/>
              <w:bottom w:val="single" w:sz="4" w:space="0" w:color="auto"/>
              <w:right w:val="single" w:sz="4" w:space="0" w:color="auto"/>
            </w:tcBorders>
            <w:noWrap/>
            <w:vAlign w:val="bottom"/>
            <w:hideMark/>
          </w:tcPr>
          <w:p w14:paraId="2253F9C4" w14:textId="77777777" w:rsidR="007B15B1" w:rsidRPr="00C26661" w:rsidRDefault="007B15B1" w:rsidP="001D5948">
            <w:pPr>
              <w:jc w:val="center"/>
              <w:rPr>
                <w:sz w:val="22"/>
                <w:szCs w:val="22"/>
                <w:lang w:eastAsia="sk-SK"/>
              </w:rPr>
            </w:pPr>
            <w:r w:rsidRPr="00C26661">
              <w:rPr>
                <w:sz w:val="22"/>
                <w:szCs w:val="22"/>
                <w:lang w:eastAsia="sk-SK"/>
              </w:rPr>
              <w:t>19,25</w:t>
            </w:r>
          </w:p>
        </w:tc>
        <w:tc>
          <w:tcPr>
            <w:tcW w:w="1285" w:type="dxa"/>
            <w:tcBorders>
              <w:top w:val="nil"/>
              <w:left w:val="nil"/>
              <w:bottom w:val="single" w:sz="4" w:space="0" w:color="auto"/>
              <w:right w:val="single" w:sz="4" w:space="0" w:color="auto"/>
            </w:tcBorders>
            <w:noWrap/>
            <w:vAlign w:val="bottom"/>
            <w:hideMark/>
          </w:tcPr>
          <w:p w14:paraId="0AA18788" w14:textId="77777777" w:rsidR="007B15B1" w:rsidRPr="00C26661" w:rsidRDefault="007B15B1" w:rsidP="001D5948">
            <w:pPr>
              <w:jc w:val="center"/>
              <w:rPr>
                <w:sz w:val="22"/>
                <w:szCs w:val="22"/>
                <w:lang w:eastAsia="sk-SK"/>
              </w:rPr>
            </w:pPr>
            <w:r w:rsidRPr="00C26661">
              <w:rPr>
                <w:sz w:val="22"/>
                <w:szCs w:val="22"/>
                <w:lang w:eastAsia="sk-SK"/>
              </w:rPr>
              <w:t>18,25</w:t>
            </w:r>
          </w:p>
        </w:tc>
        <w:tc>
          <w:tcPr>
            <w:tcW w:w="874" w:type="dxa"/>
            <w:tcBorders>
              <w:top w:val="nil"/>
              <w:left w:val="nil"/>
              <w:bottom w:val="single" w:sz="4" w:space="0" w:color="auto"/>
              <w:right w:val="single" w:sz="4" w:space="0" w:color="auto"/>
            </w:tcBorders>
            <w:noWrap/>
            <w:vAlign w:val="bottom"/>
            <w:hideMark/>
          </w:tcPr>
          <w:p w14:paraId="71D93024" w14:textId="77777777" w:rsidR="007B15B1" w:rsidRPr="00C26661" w:rsidRDefault="007B15B1" w:rsidP="001D5948">
            <w:pPr>
              <w:jc w:val="center"/>
              <w:rPr>
                <w:sz w:val="22"/>
                <w:szCs w:val="22"/>
                <w:lang w:eastAsia="sk-SK"/>
              </w:rPr>
            </w:pPr>
            <w:r w:rsidRPr="00C26661">
              <w:rPr>
                <w:sz w:val="22"/>
                <w:szCs w:val="22"/>
                <w:lang w:eastAsia="sk-SK"/>
              </w:rPr>
              <w:t>19,5</w:t>
            </w:r>
          </w:p>
        </w:tc>
        <w:tc>
          <w:tcPr>
            <w:tcW w:w="1285" w:type="dxa"/>
            <w:tcBorders>
              <w:top w:val="nil"/>
              <w:left w:val="nil"/>
              <w:bottom w:val="single" w:sz="4" w:space="0" w:color="auto"/>
              <w:right w:val="single" w:sz="4" w:space="0" w:color="auto"/>
            </w:tcBorders>
            <w:noWrap/>
            <w:vAlign w:val="bottom"/>
            <w:hideMark/>
          </w:tcPr>
          <w:p w14:paraId="3418B6B6" w14:textId="77777777" w:rsidR="007B15B1" w:rsidRPr="00C26661" w:rsidRDefault="007B15B1" w:rsidP="001D5948">
            <w:pPr>
              <w:jc w:val="center"/>
              <w:rPr>
                <w:sz w:val="22"/>
                <w:szCs w:val="22"/>
                <w:lang w:eastAsia="sk-SK"/>
              </w:rPr>
            </w:pPr>
            <w:r w:rsidRPr="00C26661">
              <w:rPr>
                <w:sz w:val="22"/>
                <w:szCs w:val="22"/>
                <w:lang w:eastAsia="sk-SK"/>
              </w:rPr>
              <w:t>18,5</w:t>
            </w:r>
          </w:p>
        </w:tc>
        <w:tc>
          <w:tcPr>
            <w:tcW w:w="947" w:type="dxa"/>
            <w:tcBorders>
              <w:top w:val="nil"/>
              <w:left w:val="nil"/>
              <w:bottom w:val="single" w:sz="4" w:space="0" w:color="auto"/>
              <w:right w:val="single" w:sz="4" w:space="0" w:color="auto"/>
            </w:tcBorders>
            <w:noWrap/>
            <w:vAlign w:val="bottom"/>
            <w:hideMark/>
          </w:tcPr>
          <w:p w14:paraId="332631AB" w14:textId="77777777" w:rsidR="007B15B1" w:rsidRPr="00C26661" w:rsidRDefault="007B15B1" w:rsidP="001D5948">
            <w:pPr>
              <w:jc w:val="center"/>
              <w:rPr>
                <w:sz w:val="22"/>
                <w:szCs w:val="22"/>
                <w:lang w:eastAsia="sk-SK"/>
              </w:rPr>
            </w:pPr>
            <w:r w:rsidRPr="00C26661">
              <w:rPr>
                <w:sz w:val="22"/>
                <w:szCs w:val="22"/>
                <w:lang w:eastAsia="sk-SK"/>
              </w:rPr>
              <w:t>17</w:t>
            </w:r>
          </w:p>
        </w:tc>
        <w:tc>
          <w:tcPr>
            <w:tcW w:w="837" w:type="dxa"/>
            <w:tcBorders>
              <w:top w:val="nil"/>
              <w:left w:val="nil"/>
              <w:bottom w:val="single" w:sz="4" w:space="0" w:color="auto"/>
              <w:right w:val="single" w:sz="4" w:space="0" w:color="auto"/>
            </w:tcBorders>
            <w:noWrap/>
            <w:vAlign w:val="bottom"/>
            <w:hideMark/>
          </w:tcPr>
          <w:p w14:paraId="5B4C46E2"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noWrap/>
            <w:vAlign w:val="bottom"/>
            <w:hideMark/>
          </w:tcPr>
          <w:p w14:paraId="18483D2C" w14:textId="77777777" w:rsidR="007B15B1" w:rsidRPr="00C26661" w:rsidRDefault="007B15B1" w:rsidP="001D5948">
            <w:pPr>
              <w:jc w:val="center"/>
              <w:rPr>
                <w:sz w:val="22"/>
                <w:szCs w:val="22"/>
                <w:lang w:eastAsia="sk-SK"/>
              </w:rPr>
            </w:pPr>
            <w:r w:rsidRPr="00C26661">
              <w:rPr>
                <w:sz w:val="22"/>
                <w:szCs w:val="22"/>
                <w:lang w:eastAsia="sk-SK"/>
              </w:rPr>
              <w:t>111 930</w:t>
            </w:r>
          </w:p>
        </w:tc>
        <w:tc>
          <w:tcPr>
            <w:tcW w:w="1140" w:type="dxa"/>
            <w:tcBorders>
              <w:top w:val="nil"/>
              <w:left w:val="nil"/>
              <w:bottom w:val="single" w:sz="4" w:space="0" w:color="auto"/>
              <w:right w:val="single" w:sz="4" w:space="0" w:color="auto"/>
            </w:tcBorders>
            <w:noWrap/>
            <w:vAlign w:val="bottom"/>
            <w:hideMark/>
          </w:tcPr>
          <w:p w14:paraId="265F7822" w14:textId="77777777" w:rsidR="007B15B1" w:rsidRPr="00C26661" w:rsidRDefault="007B15B1" w:rsidP="001D5948">
            <w:pPr>
              <w:jc w:val="center"/>
              <w:rPr>
                <w:sz w:val="22"/>
                <w:szCs w:val="22"/>
                <w:lang w:eastAsia="sk-SK"/>
              </w:rPr>
            </w:pPr>
            <w:r w:rsidRPr="00C26661">
              <w:rPr>
                <w:sz w:val="22"/>
                <w:szCs w:val="22"/>
                <w:lang w:eastAsia="sk-SK"/>
              </w:rPr>
              <w:t>484,53</w:t>
            </w:r>
          </w:p>
        </w:tc>
        <w:tc>
          <w:tcPr>
            <w:tcW w:w="1178" w:type="dxa"/>
            <w:tcBorders>
              <w:top w:val="nil"/>
              <w:left w:val="nil"/>
              <w:bottom w:val="single" w:sz="4" w:space="0" w:color="auto"/>
              <w:right w:val="single" w:sz="4" w:space="0" w:color="auto"/>
            </w:tcBorders>
            <w:noWrap/>
            <w:vAlign w:val="bottom"/>
            <w:hideMark/>
          </w:tcPr>
          <w:p w14:paraId="37907E34" w14:textId="77777777" w:rsidR="007B15B1" w:rsidRPr="00C26661" w:rsidRDefault="007B15B1" w:rsidP="001D5948">
            <w:pPr>
              <w:jc w:val="center"/>
              <w:rPr>
                <w:sz w:val="22"/>
                <w:szCs w:val="22"/>
                <w:lang w:eastAsia="sk-SK"/>
              </w:rPr>
            </w:pPr>
            <w:r w:rsidRPr="00C26661">
              <w:rPr>
                <w:sz w:val="22"/>
                <w:szCs w:val="22"/>
                <w:lang w:eastAsia="sk-SK"/>
              </w:rPr>
              <w:t>503,82</w:t>
            </w:r>
          </w:p>
        </w:tc>
      </w:tr>
      <w:tr w:rsidR="007B15B1" w:rsidRPr="00771E06" w14:paraId="1697D3AA"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vAlign w:val="bottom"/>
            <w:hideMark/>
          </w:tcPr>
          <w:p w14:paraId="4FE40BD7" w14:textId="77777777" w:rsidR="007B15B1" w:rsidRPr="00C26661" w:rsidRDefault="007B15B1" w:rsidP="001D5948">
            <w:pPr>
              <w:jc w:val="center"/>
              <w:rPr>
                <w:b/>
                <w:bCs/>
                <w:sz w:val="22"/>
                <w:szCs w:val="22"/>
                <w:lang w:eastAsia="sk-SK"/>
              </w:rPr>
            </w:pPr>
            <w:r w:rsidRPr="00C26661">
              <w:rPr>
                <w:b/>
                <w:bCs/>
                <w:sz w:val="22"/>
                <w:szCs w:val="22"/>
                <w:lang w:eastAsia="sk-SK"/>
              </w:rPr>
              <w:t>2007</w:t>
            </w:r>
          </w:p>
        </w:tc>
        <w:tc>
          <w:tcPr>
            <w:tcW w:w="874" w:type="dxa"/>
            <w:tcBorders>
              <w:top w:val="nil"/>
              <w:left w:val="nil"/>
              <w:bottom w:val="single" w:sz="4" w:space="0" w:color="auto"/>
              <w:right w:val="single" w:sz="4" w:space="0" w:color="auto"/>
            </w:tcBorders>
            <w:noWrap/>
            <w:vAlign w:val="bottom"/>
            <w:hideMark/>
          </w:tcPr>
          <w:p w14:paraId="7AA7161C"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noWrap/>
            <w:vAlign w:val="bottom"/>
            <w:hideMark/>
          </w:tcPr>
          <w:p w14:paraId="77083CA9" w14:textId="77777777" w:rsidR="007B15B1" w:rsidRPr="00C26661" w:rsidRDefault="007B15B1" w:rsidP="001D5948">
            <w:pPr>
              <w:jc w:val="center"/>
              <w:rPr>
                <w:sz w:val="22"/>
                <w:szCs w:val="22"/>
                <w:lang w:eastAsia="sk-SK"/>
              </w:rPr>
            </w:pPr>
            <w:r w:rsidRPr="00C26661">
              <w:rPr>
                <w:sz w:val="22"/>
                <w:szCs w:val="22"/>
                <w:lang w:eastAsia="sk-SK"/>
              </w:rPr>
              <w:t>18</w:t>
            </w:r>
          </w:p>
        </w:tc>
        <w:tc>
          <w:tcPr>
            <w:tcW w:w="874" w:type="dxa"/>
            <w:tcBorders>
              <w:top w:val="nil"/>
              <w:left w:val="nil"/>
              <w:bottom w:val="single" w:sz="4" w:space="0" w:color="auto"/>
              <w:right w:val="single" w:sz="4" w:space="0" w:color="auto"/>
            </w:tcBorders>
            <w:noWrap/>
            <w:vAlign w:val="bottom"/>
            <w:hideMark/>
          </w:tcPr>
          <w:p w14:paraId="120C0F6A"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noWrap/>
            <w:vAlign w:val="bottom"/>
            <w:hideMark/>
          </w:tcPr>
          <w:p w14:paraId="73B81E43"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noWrap/>
            <w:vAlign w:val="bottom"/>
            <w:hideMark/>
          </w:tcPr>
          <w:p w14:paraId="796DD87D" w14:textId="77777777" w:rsidR="007B15B1" w:rsidRPr="00C26661" w:rsidRDefault="007B15B1" w:rsidP="001D5948">
            <w:pPr>
              <w:jc w:val="center"/>
              <w:rPr>
                <w:sz w:val="22"/>
                <w:szCs w:val="22"/>
                <w:lang w:eastAsia="sk-SK"/>
              </w:rPr>
            </w:pPr>
            <w:r w:rsidRPr="00C26661">
              <w:rPr>
                <w:sz w:val="22"/>
                <w:szCs w:val="22"/>
                <w:lang w:eastAsia="sk-SK"/>
              </w:rPr>
              <w:t>15</w:t>
            </w:r>
          </w:p>
        </w:tc>
        <w:tc>
          <w:tcPr>
            <w:tcW w:w="837" w:type="dxa"/>
            <w:tcBorders>
              <w:top w:val="nil"/>
              <w:left w:val="nil"/>
              <w:bottom w:val="single" w:sz="4" w:space="0" w:color="auto"/>
              <w:right w:val="single" w:sz="4" w:space="0" w:color="auto"/>
            </w:tcBorders>
            <w:noWrap/>
            <w:vAlign w:val="bottom"/>
            <w:hideMark/>
          </w:tcPr>
          <w:p w14:paraId="06171FD6"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noWrap/>
            <w:vAlign w:val="bottom"/>
            <w:hideMark/>
          </w:tcPr>
          <w:p w14:paraId="402D01ED" w14:textId="77777777" w:rsidR="007B15B1" w:rsidRPr="00C26661" w:rsidRDefault="007B15B1" w:rsidP="001D5948">
            <w:pPr>
              <w:jc w:val="center"/>
              <w:rPr>
                <w:sz w:val="22"/>
                <w:szCs w:val="22"/>
                <w:lang w:eastAsia="sk-SK"/>
              </w:rPr>
            </w:pPr>
            <w:r w:rsidRPr="00C26661">
              <w:rPr>
                <w:sz w:val="22"/>
                <w:szCs w:val="22"/>
                <w:lang w:eastAsia="sk-SK"/>
              </w:rPr>
              <w:t>102 802</w:t>
            </w:r>
          </w:p>
        </w:tc>
        <w:tc>
          <w:tcPr>
            <w:tcW w:w="1140" w:type="dxa"/>
            <w:tcBorders>
              <w:top w:val="nil"/>
              <w:left w:val="nil"/>
              <w:bottom w:val="single" w:sz="4" w:space="0" w:color="auto"/>
              <w:right w:val="single" w:sz="4" w:space="0" w:color="auto"/>
            </w:tcBorders>
            <w:noWrap/>
            <w:vAlign w:val="bottom"/>
            <w:hideMark/>
          </w:tcPr>
          <w:p w14:paraId="19AFA8E2" w14:textId="77777777" w:rsidR="007B15B1" w:rsidRPr="00C26661" w:rsidRDefault="007B15B1" w:rsidP="001D5948">
            <w:pPr>
              <w:jc w:val="center"/>
              <w:rPr>
                <w:sz w:val="22"/>
                <w:szCs w:val="22"/>
                <w:lang w:eastAsia="sk-SK"/>
              </w:rPr>
            </w:pPr>
            <w:r w:rsidRPr="00C26661">
              <w:rPr>
                <w:sz w:val="22"/>
                <w:szCs w:val="22"/>
                <w:lang w:eastAsia="sk-SK"/>
              </w:rPr>
              <w:t>450,87</w:t>
            </w:r>
          </w:p>
        </w:tc>
        <w:tc>
          <w:tcPr>
            <w:tcW w:w="1178" w:type="dxa"/>
            <w:tcBorders>
              <w:top w:val="nil"/>
              <w:left w:val="nil"/>
              <w:bottom w:val="single" w:sz="4" w:space="0" w:color="auto"/>
              <w:right w:val="single" w:sz="4" w:space="0" w:color="auto"/>
            </w:tcBorders>
            <w:noWrap/>
            <w:vAlign w:val="bottom"/>
            <w:hideMark/>
          </w:tcPr>
          <w:p w14:paraId="02EE9A08" w14:textId="77777777" w:rsidR="007B15B1" w:rsidRPr="00C26661" w:rsidRDefault="007B15B1" w:rsidP="001D5948">
            <w:pPr>
              <w:jc w:val="center"/>
              <w:rPr>
                <w:sz w:val="22"/>
                <w:szCs w:val="22"/>
                <w:lang w:eastAsia="sk-SK"/>
              </w:rPr>
            </w:pPr>
            <w:r w:rsidRPr="00C26661">
              <w:rPr>
                <w:sz w:val="22"/>
                <w:szCs w:val="22"/>
                <w:lang w:eastAsia="sk-SK"/>
              </w:rPr>
              <w:t>466,81</w:t>
            </w:r>
          </w:p>
        </w:tc>
      </w:tr>
      <w:tr w:rsidR="007B15B1" w:rsidRPr="00771E06" w14:paraId="312F724C"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vAlign w:val="bottom"/>
            <w:hideMark/>
          </w:tcPr>
          <w:p w14:paraId="599FE16C" w14:textId="77777777" w:rsidR="007B15B1" w:rsidRPr="00C26661" w:rsidRDefault="007B15B1" w:rsidP="001D5948">
            <w:pPr>
              <w:jc w:val="center"/>
              <w:rPr>
                <w:b/>
                <w:bCs/>
                <w:sz w:val="22"/>
                <w:szCs w:val="22"/>
                <w:lang w:eastAsia="sk-SK"/>
              </w:rPr>
            </w:pPr>
            <w:r w:rsidRPr="00C26661">
              <w:rPr>
                <w:b/>
                <w:bCs/>
                <w:sz w:val="22"/>
                <w:szCs w:val="22"/>
                <w:lang w:eastAsia="sk-SK"/>
              </w:rPr>
              <w:t>2006</w:t>
            </w:r>
          </w:p>
        </w:tc>
        <w:tc>
          <w:tcPr>
            <w:tcW w:w="874" w:type="dxa"/>
            <w:tcBorders>
              <w:top w:val="nil"/>
              <w:left w:val="nil"/>
              <w:bottom w:val="single" w:sz="4" w:space="0" w:color="auto"/>
              <w:right w:val="single" w:sz="4" w:space="0" w:color="auto"/>
            </w:tcBorders>
            <w:noWrap/>
            <w:vAlign w:val="bottom"/>
            <w:hideMark/>
          </w:tcPr>
          <w:p w14:paraId="6597D3B5" w14:textId="77777777" w:rsidR="007B15B1" w:rsidRPr="00C26661" w:rsidRDefault="007B15B1" w:rsidP="001D5948">
            <w:pPr>
              <w:jc w:val="center"/>
              <w:rPr>
                <w:sz w:val="22"/>
                <w:szCs w:val="22"/>
                <w:lang w:eastAsia="sk-SK"/>
              </w:rPr>
            </w:pPr>
            <w:r w:rsidRPr="00C26661">
              <w:rPr>
                <w:sz w:val="22"/>
                <w:szCs w:val="22"/>
                <w:lang w:eastAsia="sk-SK"/>
              </w:rPr>
              <w:t>18,58</w:t>
            </w:r>
          </w:p>
        </w:tc>
        <w:tc>
          <w:tcPr>
            <w:tcW w:w="1285" w:type="dxa"/>
            <w:tcBorders>
              <w:top w:val="nil"/>
              <w:left w:val="nil"/>
              <w:bottom w:val="single" w:sz="4" w:space="0" w:color="auto"/>
              <w:right w:val="single" w:sz="4" w:space="0" w:color="auto"/>
            </w:tcBorders>
            <w:noWrap/>
            <w:vAlign w:val="bottom"/>
            <w:hideMark/>
          </w:tcPr>
          <w:p w14:paraId="0CA1C10A" w14:textId="77777777" w:rsidR="007B15B1" w:rsidRPr="00C26661" w:rsidRDefault="007B15B1" w:rsidP="001D5948">
            <w:pPr>
              <w:jc w:val="center"/>
              <w:rPr>
                <w:sz w:val="22"/>
                <w:szCs w:val="22"/>
                <w:lang w:eastAsia="sk-SK"/>
              </w:rPr>
            </w:pPr>
            <w:r w:rsidRPr="00C26661">
              <w:rPr>
                <w:sz w:val="22"/>
                <w:szCs w:val="22"/>
                <w:lang w:eastAsia="sk-SK"/>
              </w:rPr>
              <w:t>17,58</w:t>
            </w:r>
          </w:p>
        </w:tc>
        <w:tc>
          <w:tcPr>
            <w:tcW w:w="874" w:type="dxa"/>
            <w:tcBorders>
              <w:top w:val="nil"/>
              <w:left w:val="nil"/>
              <w:bottom w:val="single" w:sz="4" w:space="0" w:color="auto"/>
              <w:right w:val="single" w:sz="4" w:space="0" w:color="auto"/>
            </w:tcBorders>
            <w:noWrap/>
            <w:vAlign w:val="bottom"/>
            <w:hideMark/>
          </w:tcPr>
          <w:p w14:paraId="347760E5"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noWrap/>
            <w:vAlign w:val="bottom"/>
            <w:hideMark/>
          </w:tcPr>
          <w:p w14:paraId="62CCF6DF"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noWrap/>
            <w:vAlign w:val="bottom"/>
            <w:hideMark/>
          </w:tcPr>
          <w:p w14:paraId="6C27C65D" w14:textId="77777777" w:rsidR="007B15B1" w:rsidRPr="00C26661" w:rsidRDefault="007B15B1" w:rsidP="001D5948">
            <w:pPr>
              <w:jc w:val="center"/>
              <w:rPr>
                <w:sz w:val="22"/>
                <w:szCs w:val="22"/>
                <w:lang w:eastAsia="sk-SK"/>
              </w:rPr>
            </w:pPr>
            <w:r w:rsidRPr="00C26661">
              <w:rPr>
                <w:sz w:val="22"/>
                <w:szCs w:val="22"/>
                <w:lang w:eastAsia="sk-SK"/>
              </w:rPr>
              <w:t>15</w:t>
            </w:r>
          </w:p>
        </w:tc>
        <w:tc>
          <w:tcPr>
            <w:tcW w:w="837" w:type="dxa"/>
            <w:tcBorders>
              <w:top w:val="nil"/>
              <w:left w:val="nil"/>
              <w:bottom w:val="single" w:sz="4" w:space="0" w:color="auto"/>
              <w:right w:val="single" w:sz="4" w:space="0" w:color="auto"/>
            </w:tcBorders>
            <w:noWrap/>
            <w:vAlign w:val="bottom"/>
            <w:hideMark/>
          </w:tcPr>
          <w:p w14:paraId="4CF1D991"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noWrap/>
            <w:vAlign w:val="bottom"/>
            <w:hideMark/>
          </w:tcPr>
          <w:p w14:paraId="75346C36" w14:textId="77777777" w:rsidR="007B15B1" w:rsidRPr="00C26661" w:rsidRDefault="007B15B1" w:rsidP="001D5948">
            <w:pPr>
              <w:jc w:val="center"/>
              <w:rPr>
                <w:sz w:val="22"/>
                <w:szCs w:val="22"/>
                <w:lang w:eastAsia="sk-SK"/>
              </w:rPr>
            </w:pPr>
            <w:r w:rsidRPr="00C26661">
              <w:rPr>
                <w:sz w:val="22"/>
                <w:szCs w:val="22"/>
                <w:lang w:eastAsia="sk-SK"/>
              </w:rPr>
              <w:t>97 325</w:t>
            </w:r>
          </w:p>
        </w:tc>
        <w:tc>
          <w:tcPr>
            <w:tcW w:w="1140" w:type="dxa"/>
            <w:tcBorders>
              <w:top w:val="nil"/>
              <w:left w:val="nil"/>
              <w:bottom w:val="single" w:sz="4" w:space="0" w:color="auto"/>
              <w:right w:val="single" w:sz="4" w:space="0" w:color="auto"/>
            </w:tcBorders>
            <w:noWrap/>
            <w:vAlign w:val="bottom"/>
            <w:hideMark/>
          </w:tcPr>
          <w:p w14:paraId="772839F7" w14:textId="77777777" w:rsidR="007B15B1" w:rsidRPr="00C26661" w:rsidRDefault="007B15B1" w:rsidP="001D5948">
            <w:pPr>
              <w:jc w:val="center"/>
              <w:rPr>
                <w:sz w:val="22"/>
                <w:szCs w:val="22"/>
                <w:lang w:eastAsia="sk-SK"/>
              </w:rPr>
            </w:pPr>
            <w:r w:rsidRPr="00C26661">
              <w:rPr>
                <w:sz w:val="22"/>
                <w:szCs w:val="22"/>
                <w:lang w:eastAsia="sk-SK"/>
              </w:rPr>
              <w:t>436,50</w:t>
            </w:r>
          </w:p>
        </w:tc>
        <w:tc>
          <w:tcPr>
            <w:tcW w:w="1178" w:type="dxa"/>
            <w:tcBorders>
              <w:top w:val="nil"/>
              <w:left w:val="nil"/>
              <w:bottom w:val="single" w:sz="4" w:space="0" w:color="auto"/>
              <w:right w:val="single" w:sz="4" w:space="0" w:color="auto"/>
            </w:tcBorders>
            <w:noWrap/>
            <w:vAlign w:val="bottom"/>
            <w:hideMark/>
          </w:tcPr>
          <w:p w14:paraId="5D44BDBA" w14:textId="77777777" w:rsidR="007B15B1" w:rsidRPr="00C26661" w:rsidRDefault="007B15B1" w:rsidP="001D5948">
            <w:pPr>
              <w:jc w:val="center"/>
              <w:rPr>
                <w:sz w:val="22"/>
                <w:szCs w:val="22"/>
                <w:lang w:eastAsia="sk-SK"/>
              </w:rPr>
            </w:pPr>
            <w:r w:rsidRPr="00C26661">
              <w:rPr>
                <w:sz w:val="22"/>
                <w:szCs w:val="22"/>
                <w:lang w:eastAsia="sk-SK"/>
              </w:rPr>
              <w:t>454,13</w:t>
            </w:r>
          </w:p>
        </w:tc>
      </w:tr>
      <w:tr w:rsidR="007B15B1" w:rsidRPr="00771E06" w14:paraId="53FF5E9A"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vAlign w:val="bottom"/>
            <w:hideMark/>
          </w:tcPr>
          <w:p w14:paraId="04408C67" w14:textId="77777777" w:rsidR="007B15B1" w:rsidRPr="00C26661" w:rsidRDefault="007B15B1" w:rsidP="001D5948">
            <w:pPr>
              <w:jc w:val="center"/>
              <w:rPr>
                <w:b/>
                <w:bCs/>
                <w:sz w:val="22"/>
                <w:szCs w:val="22"/>
                <w:lang w:eastAsia="sk-SK"/>
              </w:rPr>
            </w:pPr>
            <w:r w:rsidRPr="00C26661">
              <w:rPr>
                <w:b/>
                <w:bCs/>
                <w:sz w:val="22"/>
                <w:szCs w:val="22"/>
                <w:lang w:eastAsia="sk-SK"/>
              </w:rPr>
              <w:t>2005</w:t>
            </w:r>
          </w:p>
        </w:tc>
        <w:tc>
          <w:tcPr>
            <w:tcW w:w="874" w:type="dxa"/>
            <w:tcBorders>
              <w:top w:val="nil"/>
              <w:left w:val="nil"/>
              <w:bottom w:val="single" w:sz="4" w:space="0" w:color="auto"/>
              <w:right w:val="single" w:sz="4" w:space="0" w:color="auto"/>
            </w:tcBorders>
            <w:noWrap/>
            <w:vAlign w:val="bottom"/>
            <w:hideMark/>
          </w:tcPr>
          <w:p w14:paraId="3B570723" w14:textId="77777777" w:rsidR="007B15B1" w:rsidRPr="00C26661" w:rsidRDefault="007B15B1" w:rsidP="001D5948">
            <w:pPr>
              <w:jc w:val="center"/>
              <w:rPr>
                <w:sz w:val="22"/>
                <w:szCs w:val="22"/>
                <w:lang w:eastAsia="sk-SK"/>
              </w:rPr>
            </w:pPr>
            <w:r w:rsidRPr="00C26661">
              <w:rPr>
                <w:sz w:val="22"/>
                <w:szCs w:val="22"/>
                <w:lang w:eastAsia="sk-SK"/>
              </w:rPr>
              <w:t>18</w:t>
            </w:r>
          </w:p>
        </w:tc>
        <w:tc>
          <w:tcPr>
            <w:tcW w:w="1285" w:type="dxa"/>
            <w:tcBorders>
              <w:top w:val="nil"/>
              <w:left w:val="nil"/>
              <w:bottom w:val="single" w:sz="4" w:space="0" w:color="auto"/>
              <w:right w:val="single" w:sz="4" w:space="0" w:color="auto"/>
            </w:tcBorders>
            <w:noWrap/>
            <w:vAlign w:val="bottom"/>
            <w:hideMark/>
          </w:tcPr>
          <w:p w14:paraId="14B99AA4" w14:textId="77777777" w:rsidR="007B15B1" w:rsidRPr="00C26661" w:rsidRDefault="007B15B1" w:rsidP="001D5948">
            <w:pPr>
              <w:jc w:val="center"/>
              <w:rPr>
                <w:sz w:val="22"/>
                <w:szCs w:val="22"/>
                <w:lang w:eastAsia="sk-SK"/>
              </w:rPr>
            </w:pPr>
            <w:r w:rsidRPr="00C26661">
              <w:rPr>
                <w:sz w:val="22"/>
                <w:szCs w:val="22"/>
                <w:lang w:eastAsia="sk-SK"/>
              </w:rPr>
              <w:t>17</w:t>
            </w:r>
          </w:p>
        </w:tc>
        <w:tc>
          <w:tcPr>
            <w:tcW w:w="874" w:type="dxa"/>
            <w:tcBorders>
              <w:top w:val="nil"/>
              <w:left w:val="nil"/>
              <w:bottom w:val="single" w:sz="4" w:space="0" w:color="auto"/>
              <w:right w:val="single" w:sz="4" w:space="0" w:color="auto"/>
            </w:tcBorders>
            <w:noWrap/>
            <w:vAlign w:val="bottom"/>
            <w:hideMark/>
          </w:tcPr>
          <w:p w14:paraId="2F6E3FA6"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noWrap/>
            <w:vAlign w:val="bottom"/>
            <w:hideMark/>
          </w:tcPr>
          <w:p w14:paraId="338C9461"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noWrap/>
            <w:vAlign w:val="bottom"/>
            <w:hideMark/>
          </w:tcPr>
          <w:p w14:paraId="3325153F" w14:textId="77777777" w:rsidR="007B15B1" w:rsidRPr="00C26661" w:rsidRDefault="007B15B1" w:rsidP="001D5948">
            <w:pPr>
              <w:jc w:val="center"/>
              <w:rPr>
                <w:sz w:val="22"/>
                <w:szCs w:val="22"/>
                <w:lang w:eastAsia="sk-SK"/>
              </w:rPr>
            </w:pPr>
            <w:r w:rsidRPr="00C26661">
              <w:rPr>
                <w:sz w:val="22"/>
                <w:szCs w:val="22"/>
                <w:lang w:eastAsia="sk-SK"/>
              </w:rPr>
              <w:t>15</w:t>
            </w:r>
          </w:p>
        </w:tc>
        <w:tc>
          <w:tcPr>
            <w:tcW w:w="837" w:type="dxa"/>
            <w:tcBorders>
              <w:top w:val="nil"/>
              <w:left w:val="nil"/>
              <w:bottom w:val="single" w:sz="4" w:space="0" w:color="auto"/>
              <w:right w:val="single" w:sz="4" w:space="0" w:color="auto"/>
            </w:tcBorders>
            <w:noWrap/>
            <w:vAlign w:val="bottom"/>
            <w:hideMark/>
          </w:tcPr>
          <w:p w14:paraId="30ACDAB8"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noWrap/>
            <w:vAlign w:val="bottom"/>
            <w:hideMark/>
          </w:tcPr>
          <w:p w14:paraId="724F8D99" w14:textId="77777777" w:rsidR="007B15B1" w:rsidRPr="00C26661" w:rsidRDefault="007B15B1" w:rsidP="001D5948">
            <w:pPr>
              <w:jc w:val="center"/>
              <w:rPr>
                <w:sz w:val="22"/>
                <w:szCs w:val="22"/>
                <w:lang w:eastAsia="sk-SK"/>
              </w:rPr>
            </w:pPr>
            <w:r w:rsidRPr="00C26661">
              <w:rPr>
                <w:sz w:val="22"/>
                <w:szCs w:val="22"/>
                <w:lang w:eastAsia="sk-SK"/>
              </w:rPr>
              <w:t>91 482</w:t>
            </w:r>
          </w:p>
        </w:tc>
        <w:tc>
          <w:tcPr>
            <w:tcW w:w="1140" w:type="dxa"/>
            <w:tcBorders>
              <w:top w:val="nil"/>
              <w:left w:val="nil"/>
              <w:bottom w:val="single" w:sz="4" w:space="0" w:color="auto"/>
              <w:right w:val="single" w:sz="4" w:space="0" w:color="auto"/>
            </w:tcBorders>
            <w:noWrap/>
            <w:vAlign w:val="bottom"/>
            <w:hideMark/>
          </w:tcPr>
          <w:p w14:paraId="70F80EBB" w14:textId="77777777" w:rsidR="007B15B1" w:rsidRPr="00C26661" w:rsidRDefault="007B15B1" w:rsidP="001D5948">
            <w:pPr>
              <w:jc w:val="center"/>
              <w:rPr>
                <w:sz w:val="22"/>
                <w:szCs w:val="22"/>
                <w:lang w:eastAsia="sk-SK"/>
              </w:rPr>
            </w:pPr>
            <w:r w:rsidRPr="00C26661">
              <w:rPr>
                <w:sz w:val="22"/>
                <w:szCs w:val="22"/>
                <w:lang w:eastAsia="sk-SK"/>
              </w:rPr>
              <w:t>423,52</w:t>
            </w:r>
          </w:p>
        </w:tc>
        <w:tc>
          <w:tcPr>
            <w:tcW w:w="1178" w:type="dxa"/>
            <w:tcBorders>
              <w:top w:val="nil"/>
              <w:left w:val="nil"/>
              <w:bottom w:val="single" w:sz="4" w:space="0" w:color="auto"/>
              <w:right w:val="single" w:sz="4" w:space="0" w:color="auto"/>
            </w:tcBorders>
            <w:noWrap/>
            <w:vAlign w:val="bottom"/>
            <w:hideMark/>
          </w:tcPr>
          <w:p w14:paraId="775A085A" w14:textId="77777777" w:rsidR="007B15B1" w:rsidRPr="00C26661" w:rsidRDefault="007B15B1" w:rsidP="001D5948">
            <w:pPr>
              <w:jc w:val="center"/>
              <w:rPr>
                <w:sz w:val="22"/>
                <w:szCs w:val="22"/>
                <w:lang w:eastAsia="sk-SK"/>
              </w:rPr>
            </w:pPr>
            <w:r w:rsidRPr="00C26661">
              <w:rPr>
                <w:sz w:val="22"/>
                <w:szCs w:val="22"/>
                <w:lang w:eastAsia="sk-SK"/>
              </w:rPr>
              <w:t>441,35</w:t>
            </w:r>
          </w:p>
        </w:tc>
      </w:tr>
      <w:tr w:rsidR="007B15B1" w:rsidRPr="00771E06" w14:paraId="6DB2291C"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vAlign w:val="bottom"/>
            <w:hideMark/>
          </w:tcPr>
          <w:p w14:paraId="06DD282B" w14:textId="77777777" w:rsidR="007B15B1" w:rsidRPr="00C26661" w:rsidRDefault="007B15B1" w:rsidP="001D5948">
            <w:pPr>
              <w:jc w:val="center"/>
              <w:rPr>
                <w:b/>
                <w:bCs/>
                <w:sz w:val="22"/>
                <w:szCs w:val="22"/>
                <w:lang w:eastAsia="sk-SK"/>
              </w:rPr>
            </w:pPr>
            <w:r w:rsidRPr="00C26661">
              <w:rPr>
                <w:b/>
                <w:bCs/>
                <w:sz w:val="22"/>
                <w:szCs w:val="22"/>
                <w:lang w:eastAsia="sk-SK"/>
              </w:rPr>
              <w:t>2004</w:t>
            </w:r>
          </w:p>
        </w:tc>
        <w:tc>
          <w:tcPr>
            <w:tcW w:w="874" w:type="dxa"/>
            <w:tcBorders>
              <w:top w:val="nil"/>
              <w:left w:val="nil"/>
              <w:bottom w:val="single" w:sz="4" w:space="0" w:color="auto"/>
              <w:right w:val="single" w:sz="4" w:space="0" w:color="auto"/>
            </w:tcBorders>
            <w:noWrap/>
            <w:vAlign w:val="bottom"/>
            <w:hideMark/>
          </w:tcPr>
          <w:p w14:paraId="6D5AB483" w14:textId="77777777" w:rsidR="007B15B1" w:rsidRPr="00C26661" w:rsidRDefault="007B15B1" w:rsidP="001D5948">
            <w:pPr>
              <w:jc w:val="center"/>
              <w:rPr>
                <w:sz w:val="22"/>
                <w:szCs w:val="22"/>
                <w:lang w:eastAsia="sk-SK"/>
              </w:rPr>
            </w:pPr>
            <w:r w:rsidRPr="00C26661">
              <w:rPr>
                <w:sz w:val="22"/>
                <w:szCs w:val="22"/>
                <w:lang w:eastAsia="sk-SK"/>
              </w:rPr>
              <w:t>18</w:t>
            </w:r>
          </w:p>
        </w:tc>
        <w:tc>
          <w:tcPr>
            <w:tcW w:w="1285" w:type="dxa"/>
            <w:tcBorders>
              <w:top w:val="nil"/>
              <w:left w:val="nil"/>
              <w:bottom w:val="single" w:sz="4" w:space="0" w:color="auto"/>
              <w:right w:val="single" w:sz="4" w:space="0" w:color="auto"/>
            </w:tcBorders>
            <w:noWrap/>
            <w:vAlign w:val="bottom"/>
            <w:hideMark/>
          </w:tcPr>
          <w:p w14:paraId="4BCBFCF3" w14:textId="77777777" w:rsidR="007B15B1" w:rsidRPr="00C26661" w:rsidRDefault="007B15B1" w:rsidP="001D5948">
            <w:pPr>
              <w:jc w:val="center"/>
              <w:rPr>
                <w:sz w:val="22"/>
                <w:szCs w:val="22"/>
                <w:lang w:eastAsia="sk-SK"/>
              </w:rPr>
            </w:pPr>
            <w:r w:rsidRPr="00C26661">
              <w:rPr>
                <w:sz w:val="22"/>
                <w:szCs w:val="22"/>
                <w:lang w:eastAsia="sk-SK"/>
              </w:rPr>
              <w:t>17</w:t>
            </w:r>
          </w:p>
        </w:tc>
        <w:tc>
          <w:tcPr>
            <w:tcW w:w="874" w:type="dxa"/>
            <w:tcBorders>
              <w:top w:val="nil"/>
              <w:left w:val="nil"/>
              <w:bottom w:val="single" w:sz="4" w:space="0" w:color="auto"/>
              <w:right w:val="single" w:sz="4" w:space="0" w:color="auto"/>
            </w:tcBorders>
            <w:noWrap/>
            <w:vAlign w:val="bottom"/>
            <w:hideMark/>
          </w:tcPr>
          <w:p w14:paraId="6BB3DDC0"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noWrap/>
            <w:vAlign w:val="bottom"/>
            <w:hideMark/>
          </w:tcPr>
          <w:p w14:paraId="6E4F0908"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noWrap/>
            <w:vAlign w:val="bottom"/>
            <w:hideMark/>
          </w:tcPr>
          <w:p w14:paraId="691A6287" w14:textId="77777777" w:rsidR="007B15B1" w:rsidRPr="00C26661" w:rsidRDefault="007B15B1" w:rsidP="001D5948">
            <w:pPr>
              <w:jc w:val="center"/>
              <w:rPr>
                <w:sz w:val="22"/>
                <w:szCs w:val="22"/>
                <w:lang w:eastAsia="sk-SK"/>
              </w:rPr>
            </w:pPr>
            <w:r w:rsidRPr="00C26661">
              <w:rPr>
                <w:sz w:val="22"/>
                <w:szCs w:val="22"/>
                <w:lang w:eastAsia="sk-SK"/>
              </w:rPr>
              <w:t>15</w:t>
            </w:r>
          </w:p>
        </w:tc>
        <w:tc>
          <w:tcPr>
            <w:tcW w:w="837" w:type="dxa"/>
            <w:tcBorders>
              <w:top w:val="nil"/>
              <w:left w:val="nil"/>
              <w:bottom w:val="single" w:sz="4" w:space="0" w:color="auto"/>
              <w:right w:val="single" w:sz="4" w:space="0" w:color="auto"/>
            </w:tcBorders>
            <w:noWrap/>
            <w:vAlign w:val="bottom"/>
            <w:hideMark/>
          </w:tcPr>
          <w:p w14:paraId="3442C12A" w14:textId="77777777" w:rsidR="007B15B1" w:rsidRPr="00C26661" w:rsidRDefault="007B15B1" w:rsidP="001D5948">
            <w:pPr>
              <w:jc w:val="center"/>
              <w:rPr>
                <w:sz w:val="22"/>
                <w:szCs w:val="22"/>
                <w:lang w:eastAsia="sk-SK"/>
              </w:rPr>
            </w:pPr>
            <w:r w:rsidRPr="00C26661">
              <w:rPr>
                <w:sz w:val="22"/>
                <w:szCs w:val="22"/>
                <w:lang w:eastAsia="sk-SK"/>
              </w:rPr>
              <w:t>3</w:t>
            </w:r>
          </w:p>
        </w:tc>
        <w:tc>
          <w:tcPr>
            <w:tcW w:w="1103" w:type="dxa"/>
            <w:tcBorders>
              <w:top w:val="nil"/>
              <w:left w:val="nil"/>
              <w:bottom w:val="single" w:sz="4" w:space="0" w:color="auto"/>
              <w:right w:val="single" w:sz="4" w:space="0" w:color="auto"/>
            </w:tcBorders>
            <w:noWrap/>
            <w:vAlign w:val="bottom"/>
            <w:hideMark/>
          </w:tcPr>
          <w:p w14:paraId="7FF94637" w14:textId="77777777" w:rsidR="007B15B1" w:rsidRPr="00C26661" w:rsidRDefault="007B15B1" w:rsidP="001D5948">
            <w:pPr>
              <w:jc w:val="center"/>
              <w:rPr>
                <w:sz w:val="22"/>
                <w:szCs w:val="22"/>
                <w:lang w:eastAsia="sk-SK"/>
              </w:rPr>
            </w:pPr>
            <w:r w:rsidRPr="00C26661">
              <w:rPr>
                <w:sz w:val="22"/>
                <w:szCs w:val="22"/>
                <w:lang w:eastAsia="sk-SK"/>
              </w:rPr>
              <w:t>84 644</w:t>
            </w:r>
          </w:p>
        </w:tc>
        <w:tc>
          <w:tcPr>
            <w:tcW w:w="1140" w:type="dxa"/>
            <w:tcBorders>
              <w:top w:val="nil"/>
              <w:left w:val="nil"/>
              <w:bottom w:val="single" w:sz="4" w:space="0" w:color="auto"/>
              <w:right w:val="single" w:sz="4" w:space="0" w:color="auto"/>
            </w:tcBorders>
            <w:noWrap/>
            <w:vAlign w:val="bottom"/>
            <w:hideMark/>
          </w:tcPr>
          <w:p w14:paraId="1907A3A5" w14:textId="77777777" w:rsidR="007B15B1" w:rsidRPr="00C26661" w:rsidRDefault="007B15B1" w:rsidP="001D5948">
            <w:pPr>
              <w:jc w:val="center"/>
              <w:rPr>
                <w:sz w:val="22"/>
                <w:szCs w:val="22"/>
                <w:lang w:eastAsia="sk-SK"/>
              </w:rPr>
            </w:pPr>
            <w:r w:rsidRPr="00C26661">
              <w:rPr>
                <w:sz w:val="22"/>
                <w:szCs w:val="22"/>
                <w:lang w:eastAsia="sk-SK"/>
              </w:rPr>
              <w:t>391,85</w:t>
            </w:r>
          </w:p>
        </w:tc>
        <w:tc>
          <w:tcPr>
            <w:tcW w:w="1178" w:type="dxa"/>
            <w:tcBorders>
              <w:top w:val="nil"/>
              <w:left w:val="nil"/>
              <w:bottom w:val="single" w:sz="4" w:space="0" w:color="auto"/>
              <w:right w:val="single" w:sz="4" w:space="0" w:color="auto"/>
            </w:tcBorders>
            <w:noWrap/>
            <w:vAlign w:val="bottom"/>
            <w:hideMark/>
          </w:tcPr>
          <w:p w14:paraId="551DA790" w14:textId="77777777" w:rsidR="007B15B1" w:rsidRPr="00C26661" w:rsidRDefault="007B15B1" w:rsidP="001D5948">
            <w:pPr>
              <w:jc w:val="center"/>
              <w:rPr>
                <w:sz w:val="22"/>
                <w:szCs w:val="22"/>
                <w:lang w:eastAsia="sk-SK"/>
              </w:rPr>
            </w:pPr>
            <w:r w:rsidRPr="00C26661">
              <w:rPr>
                <w:sz w:val="22"/>
                <w:szCs w:val="22"/>
                <w:lang w:eastAsia="sk-SK"/>
              </w:rPr>
              <w:t>408,29</w:t>
            </w:r>
          </w:p>
        </w:tc>
      </w:tr>
      <w:tr w:rsidR="007B15B1" w:rsidRPr="00771E06" w14:paraId="5AEF4011"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vAlign w:val="bottom"/>
            <w:hideMark/>
          </w:tcPr>
          <w:p w14:paraId="66E0034B" w14:textId="77777777" w:rsidR="007B15B1" w:rsidRPr="00C26661" w:rsidRDefault="007B15B1" w:rsidP="001D5948">
            <w:pPr>
              <w:jc w:val="center"/>
              <w:rPr>
                <w:b/>
                <w:bCs/>
                <w:sz w:val="22"/>
                <w:szCs w:val="22"/>
                <w:lang w:eastAsia="sk-SK"/>
              </w:rPr>
            </w:pPr>
            <w:r w:rsidRPr="00C26661">
              <w:rPr>
                <w:b/>
                <w:bCs/>
                <w:sz w:val="22"/>
                <w:szCs w:val="22"/>
                <w:lang w:eastAsia="sk-SK"/>
              </w:rPr>
              <w:t>2003</w:t>
            </w:r>
          </w:p>
        </w:tc>
        <w:tc>
          <w:tcPr>
            <w:tcW w:w="874" w:type="dxa"/>
            <w:tcBorders>
              <w:top w:val="nil"/>
              <w:left w:val="nil"/>
              <w:bottom w:val="single" w:sz="4" w:space="0" w:color="auto"/>
              <w:right w:val="single" w:sz="4" w:space="0" w:color="auto"/>
            </w:tcBorders>
            <w:noWrap/>
            <w:vAlign w:val="bottom"/>
            <w:hideMark/>
          </w:tcPr>
          <w:p w14:paraId="3AEB3248" w14:textId="77777777" w:rsidR="007B15B1" w:rsidRPr="00C26661" w:rsidRDefault="007B15B1" w:rsidP="001D5948">
            <w:pPr>
              <w:jc w:val="center"/>
              <w:rPr>
                <w:sz w:val="22"/>
                <w:szCs w:val="22"/>
                <w:lang w:eastAsia="sk-SK"/>
              </w:rPr>
            </w:pPr>
            <w:r w:rsidRPr="00C26661">
              <w:rPr>
                <w:sz w:val="22"/>
                <w:szCs w:val="22"/>
                <w:lang w:eastAsia="sk-SK"/>
              </w:rPr>
              <w:t>17,58</w:t>
            </w:r>
          </w:p>
        </w:tc>
        <w:tc>
          <w:tcPr>
            <w:tcW w:w="1285" w:type="dxa"/>
            <w:tcBorders>
              <w:top w:val="nil"/>
              <w:left w:val="nil"/>
              <w:bottom w:val="single" w:sz="4" w:space="0" w:color="auto"/>
              <w:right w:val="single" w:sz="4" w:space="0" w:color="auto"/>
            </w:tcBorders>
            <w:noWrap/>
            <w:vAlign w:val="bottom"/>
            <w:hideMark/>
          </w:tcPr>
          <w:p w14:paraId="6BF4CC6B" w14:textId="77777777" w:rsidR="007B15B1" w:rsidRPr="00C26661" w:rsidRDefault="007B15B1" w:rsidP="001D5948">
            <w:pPr>
              <w:jc w:val="center"/>
              <w:rPr>
                <w:sz w:val="22"/>
                <w:szCs w:val="22"/>
                <w:lang w:eastAsia="sk-SK"/>
              </w:rPr>
            </w:pPr>
            <w:r w:rsidRPr="00C26661">
              <w:rPr>
                <w:sz w:val="22"/>
                <w:szCs w:val="22"/>
                <w:lang w:eastAsia="sk-SK"/>
              </w:rPr>
              <w:t>17,08</w:t>
            </w:r>
          </w:p>
        </w:tc>
        <w:tc>
          <w:tcPr>
            <w:tcW w:w="874" w:type="dxa"/>
            <w:tcBorders>
              <w:top w:val="nil"/>
              <w:left w:val="nil"/>
              <w:bottom w:val="single" w:sz="4" w:space="0" w:color="auto"/>
              <w:right w:val="single" w:sz="4" w:space="0" w:color="auto"/>
            </w:tcBorders>
            <w:noWrap/>
            <w:vAlign w:val="bottom"/>
            <w:hideMark/>
          </w:tcPr>
          <w:p w14:paraId="29532407"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noWrap/>
            <w:vAlign w:val="bottom"/>
            <w:hideMark/>
          </w:tcPr>
          <w:p w14:paraId="7599DD75"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noWrap/>
            <w:vAlign w:val="bottom"/>
            <w:hideMark/>
          </w:tcPr>
          <w:p w14:paraId="2AD1C532" w14:textId="77777777" w:rsidR="007B15B1" w:rsidRPr="00C26661" w:rsidRDefault="007B15B1" w:rsidP="001D5948">
            <w:pPr>
              <w:jc w:val="center"/>
              <w:rPr>
                <w:sz w:val="22"/>
                <w:szCs w:val="22"/>
                <w:lang w:eastAsia="sk-SK"/>
              </w:rPr>
            </w:pPr>
            <w:r w:rsidRPr="00C26661">
              <w:rPr>
                <w:sz w:val="22"/>
                <w:szCs w:val="22"/>
                <w:lang w:eastAsia="sk-SK"/>
              </w:rPr>
              <w:t>16</w:t>
            </w:r>
          </w:p>
        </w:tc>
        <w:tc>
          <w:tcPr>
            <w:tcW w:w="837" w:type="dxa"/>
            <w:tcBorders>
              <w:top w:val="nil"/>
              <w:left w:val="nil"/>
              <w:bottom w:val="single" w:sz="4" w:space="0" w:color="auto"/>
              <w:right w:val="single" w:sz="4" w:space="0" w:color="auto"/>
            </w:tcBorders>
            <w:noWrap/>
            <w:vAlign w:val="bottom"/>
            <w:hideMark/>
          </w:tcPr>
          <w:p w14:paraId="4C86D406" w14:textId="77777777" w:rsidR="007B15B1" w:rsidRPr="00C26661" w:rsidRDefault="007B15B1" w:rsidP="001D5948">
            <w:pPr>
              <w:jc w:val="center"/>
              <w:rPr>
                <w:sz w:val="22"/>
                <w:szCs w:val="22"/>
                <w:lang w:eastAsia="sk-SK"/>
              </w:rPr>
            </w:pPr>
            <w:r w:rsidRPr="00C26661">
              <w:rPr>
                <w:sz w:val="22"/>
                <w:szCs w:val="22"/>
                <w:lang w:eastAsia="sk-SK"/>
              </w:rPr>
              <w:t>2</w:t>
            </w:r>
          </w:p>
        </w:tc>
        <w:tc>
          <w:tcPr>
            <w:tcW w:w="1103" w:type="dxa"/>
            <w:tcBorders>
              <w:top w:val="nil"/>
              <w:left w:val="nil"/>
              <w:bottom w:val="single" w:sz="4" w:space="0" w:color="auto"/>
              <w:right w:val="single" w:sz="4" w:space="0" w:color="auto"/>
            </w:tcBorders>
            <w:noWrap/>
            <w:vAlign w:val="bottom"/>
            <w:hideMark/>
          </w:tcPr>
          <w:p w14:paraId="6B80C13E" w14:textId="77777777" w:rsidR="007B15B1" w:rsidRPr="00C26661" w:rsidRDefault="007B15B1" w:rsidP="001D5948">
            <w:pPr>
              <w:jc w:val="center"/>
              <w:rPr>
                <w:sz w:val="22"/>
                <w:szCs w:val="22"/>
                <w:lang w:eastAsia="sk-SK"/>
              </w:rPr>
            </w:pPr>
            <w:r w:rsidRPr="00C26661">
              <w:rPr>
                <w:sz w:val="22"/>
                <w:szCs w:val="22"/>
                <w:lang w:eastAsia="sk-SK"/>
              </w:rPr>
              <w:t>75 981</w:t>
            </w:r>
          </w:p>
        </w:tc>
        <w:tc>
          <w:tcPr>
            <w:tcW w:w="1140" w:type="dxa"/>
            <w:tcBorders>
              <w:top w:val="nil"/>
              <w:left w:val="nil"/>
              <w:bottom w:val="single" w:sz="4" w:space="0" w:color="auto"/>
              <w:right w:val="single" w:sz="4" w:space="0" w:color="auto"/>
            </w:tcBorders>
            <w:noWrap/>
            <w:vAlign w:val="bottom"/>
            <w:hideMark/>
          </w:tcPr>
          <w:p w14:paraId="45826A46" w14:textId="77777777" w:rsidR="007B15B1" w:rsidRPr="00C26661" w:rsidRDefault="007B15B1" w:rsidP="001D5948">
            <w:pPr>
              <w:jc w:val="center"/>
              <w:rPr>
                <w:sz w:val="22"/>
                <w:szCs w:val="22"/>
                <w:lang w:eastAsia="sk-SK"/>
              </w:rPr>
            </w:pPr>
            <w:r w:rsidRPr="00C26661">
              <w:rPr>
                <w:sz w:val="22"/>
                <w:szCs w:val="22"/>
                <w:lang w:eastAsia="sk-SK"/>
              </w:rPr>
              <w:t>370,28</w:t>
            </w:r>
          </w:p>
        </w:tc>
        <w:tc>
          <w:tcPr>
            <w:tcW w:w="1178" w:type="dxa"/>
            <w:tcBorders>
              <w:top w:val="nil"/>
              <w:left w:val="nil"/>
              <w:bottom w:val="single" w:sz="4" w:space="0" w:color="auto"/>
              <w:right w:val="single" w:sz="4" w:space="0" w:color="auto"/>
            </w:tcBorders>
            <w:noWrap/>
            <w:vAlign w:val="bottom"/>
            <w:hideMark/>
          </w:tcPr>
          <w:p w14:paraId="3733D7EC" w14:textId="77777777" w:rsidR="007B15B1" w:rsidRPr="00C26661" w:rsidRDefault="007B15B1" w:rsidP="001D5948">
            <w:pPr>
              <w:jc w:val="center"/>
              <w:rPr>
                <w:sz w:val="22"/>
                <w:szCs w:val="22"/>
                <w:lang w:eastAsia="sk-SK"/>
              </w:rPr>
            </w:pPr>
            <w:r w:rsidRPr="00C26661">
              <w:rPr>
                <w:sz w:val="22"/>
                <w:szCs w:val="22"/>
                <w:lang w:eastAsia="sk-SK"/>
              </w:rPr>
              <w:t>378,31</w:t>
            </w:r>
          </w:p>
        </w:tc>
      </w:tr>
      <w:tr w:rsidR="007B15B1" w:rsidRPr="00771E06" w14:paraId="522587C1"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vAlign w:val="bottom"/>
            <w:hideMark/>
          </w:tcPr>
          <w:p w14:paraId="2779A305" w14:textId="77777777" w:rsidR="007B15B1" w:rsidRPr="00C26661" w:rsidRDefault="007B15B1" w:rsidP="001D5948">
            <w:pPr>
              <w:jc w:val="center"/>
              <w:rPr>
                <w:b/>
                <w:bCs/>
                <w:sz w:val="22"/>
                <w:szCs w:val="22"/>
                <w:lang w:eastAsia="sk-SK"/>
              </w:rPr>
            </w:pPr>
            <w:r w:rsidRPr="00C26661">
              <w:rPr>
                <w:b/>
                <w:bCs/>
                <w:sz w:val="22"/>
                <w:szCs w:val="22"/>
                <w:lang w:eastAsia="sk-SK"/>
              </w:rPr>
              <w:t>2002</w:t>
            </w:r>
          </w:p>
        </w:tc>
        <w:tc>
          <w:tcPr>
            <w:tcW w:w="874" w:type="dxa"/>
            <w:tcBorders>
              <w:top w:val="nil"/>
              <w:left w:val="nil"/>
              <w:bottom w:val="single" w:sz="4" w:space="0" w:color="auto"/>
              <w:right w:val="single" w:sz="4" w:space="0" w:color="auto"/>
            </w:tcBorders>
            <w:noWrap/>
            <w:vAlign w:val="bottom"/>
            <w:hideMark/>
          </w:tcPr>
          <w:p w14:paraId="006FBE4D" w14:textId="77777777" w:rsidR="007B15B1" w:rsidRPr="00C26661" w:rsidRDefault="007B15B1" w:rsidP="001D5948">
            <w:pPr>
              <w:jc w:val="center"/>
              <w:rPr>
                <w:sz w:val="22"/>
                <w:szCs w:val="22"/>
                <w:lang w:eastAsia="sk-SK"/>
              </w:rPr>
            </w:pPr>
            <w:r w:rsidRPr="00C26661">
              <w:rPr>
                <w:sz w:val="22"/>
                <w:szCs w:val="22"/>
                <w:lang w:eastAsia="sk-SK"/>
              </w:rPr>
              <w:t>17</w:t>
            </w:r>
          </w:p>
        </w:tc>
        <w:tc>
          <w:tcPr>
            <w:tcW w:w="1285" w:type="dxa"/>
            <w:tcBorders>
              <w:top w:val="nil"/>
              <w:left w:val="nil"/>
              <w:bottom w:val="single" w:sz="4" w:space="0" w:color="auto"/>
              <w:right w:val="single" w:sz="4" w:space="0" w:color="auto"/>
            </w:tcBorders>
            <w:noWrap/>
            <w:vAlign w:val="bottom"/>
            <w:hideMark/>
          </w:tcPr>
          <w:p w14:paraId="59E44E63" w14:textId="77777777" w:rsidR="007B15B1" w:rsidRPr="00C26661" w:rsidRDefault="007B15B1" w:rsidP="001D5948">
            <w:pPr>
              <w:jc w:val="center"/>
              <w:rPr>
                <w:sz w:val="22"/>
                <w:szCs w:val="22"/>
                <w:lang w:eastAsia="sk-SK"/>
              </w:rPr>
            </w:pPr>
            <w:r w:rsidRPr="00C26661">
              <w:rPr>
                <w:sz w:val="22"/>
                <w:szCs w:val="22"/>
                <w:lang w:eastAsia="sk-SK"/>
              </w:rPr>
              <w:t>16,45</w:t>
            </w:r>
          </w:p>
        </w:tc>
        <w:tc>
          <w:tcPr>
            <w:tcW w:w="874" w:type="dxa"/>
            <w:tcBorders>
              <w:top w:val="nil"/>
              <w:left w:val="nil"/>
              <w:bottom w:val="single" w:sz="4" w:space="0" w:color="auto"/>
              <w:right w:val="single" w:sz="4" w:space="0" w:color="auto"/>
            </w:tcBorders>
            <w:noWrap/>
            <w:vAlign w:val="bottom"/>
            <w:hideMark/>
          </w:tcPr>
          <w:p w14:paraId="26A01192"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noWrap/>
            <w:vAlign w:val="bottom"/>
            <w:hideMark/>
          </w:tcPr>
          <w:p w14:paraId="65CED8AA"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noWrap/>
            <w:vAlign w:val="bottom"/>
            <w:hideMark/>
          </w:tcPr>
          <w:p w14:paraId="4B5AEEAA" w14:textId="77777777" w:rsidR="007B15B1" w:rsidRPr="00C26661" w:rsidRDefault="007B15B1" w:rsidP="001D5948">
            <w:pPr>
              <w:jc w:val="center"/>
              <w:rPr>
                <w:sz w:val="22"/>
                <w:szCs w:val="22"/>
                <w:lang w:eastAsia="sk-SK"/>
              </w:rPr>
            </w:pPr>
            <w:r w:rsidRPr="00C26661">
              <w:rPr>
                <w:sz w:val="22"/>
                <w:szCs w:val="22"/>
                <w:lang w:eastAsia="sk-SK"/>
              </w:rPr>
              <w:t>17</w:t>
            </w:r>
          </w:p>
        </w:tc>
        <w:tc>
          <w:tcPr>
            <w:tcW w:w="837" w:type="dxa"/>
            <w:tcBorders>
              <w:top w:val="nil"/>
              <w:left w:val="nil"/>
              <w:bottom w:val="single" w:sz="4" w:space="0" w:color="auto"/>
              <w:right w:val="single" w:sz="4" w:space="0" w:color="auto"/>
            </w:tcBorders>
            <w:noWrap/>
            <w:vAlign w:val="bottom"/>
            <w:hideMark/>
          </w:tcPr>
          <w:p w14:paraId="7A82C1BA" w14:textId="77777777" w:rsidR="007B15B1" w:rsidRPr="00C26661" w:rsidRDefault="007B15B1" w:rsidP="001D5948">
            <w:pPr>
              <w:jc w:val="center"/>
              <w:rPr>
                <w:sz w:val="22"/>
                <w:szCs w:val="22"/>
                <w:lang w:eastAsia="sk-SK"/>
              </w:rPr>
            </w:pPr>
            <w:r w:rsidRPr="00C26661">
              <w:rPr>
                <w:sz w:val="22"/>
                <w:szCs w:val="22"/>
                <w:lang w:eastAsia="sk-SK"/>
              </w:rPr>
              <w:t>2</w:t>
            </w:r>
          </w:p>
        </w:tc>
        <w:tc>
          <w:tcPr>
            <w:tcW w:w="1103" w:type="dxa"/>
            <w:tcBorders>
              <w:top w:val="nil"/>
              <w:left w:val="nil"/>
              <w:bottom w:val="single" w:sz="4" w:space="0" w:color="auto"/>
              <w:right w:val="single" w:sz="4" w:space="0" w:color="auto"/>
            </w:tcBorders>
            <w:noWrap/>
            <w:vAlign w:val="bottom"/>
            <w:hideMark/>
          </w:tcPr>
          <w:p w14:paraId="054EF1D6" w14:textId="77777777" w:rsidR="007B15B1" w:rsidRPr="00C26661" w:rsidRDefault="007B15B1" w:rsidP="001D5948">
            <w:pPr>
              <w:jc w:val="center"/>
              <w:rPr>
                <w:sz w:val="22"/>
                <w:szCs w:val="22"/>
                <w:lang w:eastAsia="sk-SK"/>
              </w:rPr>
            </w:pPr>
            <w:r w:rsidRPr="00C26661">
              <w:rPr>
                <w:sz w:val="22"/>
                <w:szCs w:val="22"/>
                <w:lang w:eastAsia="sk-SK"/>
              </w:rPr>
              <w:t>68 678</w:t>
            </w:r>
          </w:p>
        </w:tc>
        <w:tc>
          <w:tcPr>
            <w:tcW w:w="1140" w:type="dxa"/>
            <w:tcBorders>
              <w:top w:val="nil"/>
              <w:left w:val="nil"/>
              <w:bottom w:val="single" w:sz="4" w:space="0" w:color="auto"/>
              <w:right w:val="single" w:sz="4" w:space="0" w:color="auto"/>
            </w:tcBorders>
            <w:noWrap/>
            <w:vAlign w:val="bottom"/>
            <w:hideMark/>
          </w:tcPr>
          <w:p w14:paraId="40A05C8F" w14:textId="77777777" w:rsidR="007B15B1" w:rsidRPr="00C26661" w:rsidRDefault="007B15B1" w:rsidP="001D5948">
            <w:pPr>
              <w:jc w:val="center"/>
              <w:rPr>
                <w:sz w:val="22"/>
                <w:szCs w:val="22"/>
                <w:lang w:eastAsia="sk-SK"/>
              </w:rPr>
            </w:pPr>
            <w:r w:rsidRPr="00C26661">
              <w:rPr>
                <w:sz w:val="22"/>
                <w:szCs w:val="22"/>
                <w:lang w:eastAsia="sk-SK"/>
              </w:rPr>
              <w:t>346,88</w:t>
            </w:r>
          </w:p>
        </w:tc>
        <w:tc>
          <w:tcPr>
            <w:tcW w:w="1178" w:type="dxa"/>
            <w:tcBorders>
              <w:top w:val="nil"/>
              <w:left w:val="nil"/>
              <w:bottom w:val="single" w:sz="4" w:space="0" w:color="auto"/>
              <w:right w:val="single" w:sz="4" w:space="0" w:color="auto"/>
            </w:tcBorders>
            <w:noWrap/>
            <w:vAlign w:val="bottom"/>
            <w:hideMark/>
          </w:tcPr>
          <w:p w14:paraId="630BAE2B" w14:textId="77777777" w:rsidR="007B15B1" w:rsidRPr="00C26661" w:rsidRDefault="007B15B1" w:rsidP="001D5948">
            <w:pPr>
              <w:jc w:val="center"/>
              <w:rPr>
                <w:sz w:val="22"/>
                <w:szCs w:val="22"/>
                <w:lang w:eastAsia="sk-SK"/>
              </w:rPr>
            </w:pPr>
            <w:r w:rsidRPr="00C26661">
              <w:rPr>
                <w:sz w:val="22"/>
                <w:szCs w:val="22"/>
                <w:lang w:eastAsia="sk-SK"/>
              </w:rPr>
              <w:t>348,47</w:t>
            </w:r>
          </w:p>
        </w:tc>
      </w:tr>
      <w:tr w:rsidR="007B15B1" w:rsidRPr="00771E06" w14:paraId="4F3D89C2"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vAlign w:val="bottom"/>
            <w:hideMark/>
          </w:tcPr>
          <w:p w14:paraId="04D5D2AE" w14:textId="77777777" w:rsidR="007B15B1" w:rsidRPr="00C26661" w:rsidRDefault="007B15B1" w:rsidP="001D5948">
            <w:pPr>
              <w:jc w:val="center"/>
              <w:rPr>
                <w:b/>
                <w:bCs/>
                <w:sz w:val="22"/>
                <w:szCs w:val="22"/>
                <w:lang w:eastAsia="sk-SK"/>
              </w:rPr>
            </w:pPr>
            <w:r w:rsidRPr="00C26661">
              <w:rPr>
                <w:b/>
                <w:bCs/>
                <w:sz w:val="22"/>
                <w:szCs w:val="22"/>
                <w:lang w:eastAsia="sk-SK"/>
              </w:rPr>
              <w:t>2001</w:t>
            </w:r>
          </w:p>
        </w:tc>
        <w:tc>
          <w:tcPr>
            <w:tcW w:w="874" w:type="dxa"/>
            <w:tcBorders>
              <w:top w:val="nil"/>
              <w:left w:val="nil"/>
              <w:bottom w:val="single" w:sz="4" w:space="0" w:color="auto"/>
              <w:right w:val="single" w:sz="4" w:space="0" w:color="auto"/>
            </w:tcBorders>
            <w:noWrap/>
            <w:vAlign w:val="bottom"/>
            <w:hideMark/>
          </w:tcPr>
          <w:p w14:paraId="1A000F57" w14:textId="77777777" w:rsidR="007B15B1" w:rsidRPr="00C26661" w:rsidRDefault="007B15B1" w:rsidP="001D5948">
            <w:pPr>
              <w:jc w:val="center"/>
              <w:rPr>
                <w:sz w:val="22"/>
                <w:szCs w:val="22"/>
                <w:lang w:eastAsia="sk-SK"/>
              </w:rPr>
            </w:pPr>
            <w:r w:rsidRPr="00C26661">
              <w:rPr>
                <w:sz w:val="22"/>
                <w:szCs w:val="22"/>
                <w:lang w:eastAsia="sk-SK"/>
              </w:rPr>
              <w:t>17</w:t>
            </w:r>
          </w:p>
        </w:tc>
        <w:tc>
          <w:tcPr>
            <w:tcW w:w="1285" w:type="dxa"/>
            <w:tcBorders>
              <w:top w:val="nil"/>
              <w:left w:val="nil"/>
              <w:bottom w:val="single" w:sz="4" w:space="0" w:color="auto"/>
              <w:right w:val="single" w:sz="4" w:space="0" w:color="auto"/>
            </w:tcBorders>
            <w:noWrap/>
            <w:vAlign w:val="bottom"/>
            <w:hideMark/>
          </w:tcPr>
          <w:p w14:paraId="0F5943F1" w14:textId="77777777" w:rsidR="007B15B1" w:rsidRPr="00C26661" w:rsidRDefault="007B15B1" w:rsidP="001D5948">
            <w:pPr>
              <w:jc w:val="center"/>
              <w:rPr>
                <w:sz w:val="22"/>
                <w:szCs w:val="22"/>
                <w:lang w:eastAsia="sk-SK"/>
              </w:rPr>
            </w:pPr>
            <w:r w:rsidRPr="00C26661">
              <w:rPr>
                <w:sz w:val="22"/>
                <w:szCs w:val="22"/>
                <w:lang w:eastAsia="sk-SK"/>
              </w:rPr>
              <w:t>16,44</w:t>
            </w:r>
          </w:p>
        </w:tc>
        <w:tc>
          <w:tcPr>
            <w:tcW w:w="874" w:type="dxa"/>
            <w:tcBorders>
              <w:top w:val="nil"/>
              <w:left w:val="nil"/>
              <w:bottom w:val="single" w:sz="4" w:space="0" w:color="auto"/>
              <w:right w:val="single" w:sz="4" w:space="0" w:color="auto"/>
            </w:tcBorders>
            <w:noWrap/>
            <w:vAlign w:val="bottom"/>
            <w:hideMark/>
          </w:tcPr>
          <w:p w14:paraId="6E902507"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noWrap/>
            <w:vAlign w:val="bottom"/>
            <w:hideMark/>
          </w:tcPr>
          <w:p w14:paraId="2AE96B64"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noWrap/>
            <w:vAlign w:val="bottom"/>
            <w:hideMark/>
          </w:tcPr>
          <w:p w14:paraId="57C999E4" w14:textId="77777777" w:rsidR="007B15B1" w:rsidRPr="00C26661" w:rsidRDefault="007B15B1" w:rsidP="001D5948">
            <w:pPr>
              <w:jc w:val="center"/>
              <w:rPr>
                <w:sz w:val="22"/>
                <w:szCs w:val="22"/>
                <w:lang w:eastAsia="sk-SK"/>
              </w:rPr>
            </w:pPr>
            <w:r w:rsidRPr="00C26661">
              <w:rPr>
                <w:sz w:val="22"/>
                <w:szCs w:val="22"/>
                <w:lang w:eastAsia="sk-SK"/>
              </w:rPr>
              <w:t>18</w:t>
            </w:r>
          </w:p>
        </w:tc>
        <w:tc>
          <w:tcPr>
            <w:tcW w:w="837" w:type="dxa"/>
            <w:tcBorders>
              <w:top w:val="nil"/>
              <w:left w:val="nil"/>
              <w:bottom w:val="single" w:sz="4" w:space="0" w:color="auto"/>
              <w:right w:val="single" w:sz="4" w:space="0" w:color="auto"/>
            </w:tcBorders>
            <w:noWrap/>
            <w:vAlign w:val="bottom"/>
            <w:hideMark/>
          </w:tcPr>
          <w:p w14:paraId="6C21B35D" w14:textId="77777777" w:rsidR="007B15B1" w:rsidRPr="00C26661" w:rsidRDefault="007B15B1" w:rsidP="001D5948">
            <w:pPr>
              <w:jc w:val="center"/>
              <w:rPr>
                <w:sz w:val="22"/>
                <w:szCs w:val="22"/>
                <w:lang w:eastAsia="sk-SK"/>
              </w:rPr>
            </w:pPr>
            <w:r w:rsidRPr="00C26661">
              <w:rPr>
                <w:sz w:val="22"/>
                <w:szCs w:val="22"/>
                <w:lang w:eastAsia="sk-SK"/>
              </w:rPr>
              <w:t>2</w:t>
            </w:r>
          </w:p>
        </w:tc>
        <w:tc>
          <w:tcPr>
            <w:tcW w:w="1103" w:type="dxa"/>
            <w:tcBorders>
              <w:top w:val="nil"/>
              <w:left w:val="nil"/>
              <w:bottom w:val="single" w:sz="4" w:space="0" w:color="auto"/>
              <w:right w:val="single" w:sz="4" w:space="0" w:color="auto"/>
            </w:tcBorders>
            <w:noWrap/>
            <w:vAlign w:val="bottom"/>
            <w:hideMark/>
          </w:tcPr>
          <w:p w14:paraId="63EAFA6F" w14:textId="77777777" w:rsidR="007B15B1" w:rsidRPr="00C26661" w:rsidRDefault="007B15B1" w:rsidP="001D5948">
            <w:pPr>
              <w:jc w:val="center"/>
              <w:rPr>
                <w:sz w:val="22"/>
                <w:szCs w:val="22"/>
                <w:lang w:eastAsia="sk-SK"/>
              </w:rPr>
            </w:pPr>
            <w:r w:rsidRPr="00C26661">
              <w:rPr>
                <w:sz w:val="22"/>
                <w:szCs w:val="22"/>
                <w:lang w:eastAsia="sk-SK"/>
              </w:rPr>
              <w:t>57 757</w:t>
            </w:r>
          </w:p>
        </w:tc>
        <w:tc>
          <w:tcPr>
            <w:tcW w:w="1140" w:type="dxa"/>
            <w:tcBorders>
              <w:top w:val="nil"/>
              <w:left w:val="nil"/>
              <w:bottom w:val="single" w:sz="4" w:space="0" w:color="auto"/>
              <w:right w:val="single" w:sz="4" w:space="0" w:color="auto"/>
            </w:tcBorders>
            <w:noWrap/>
            <w:vAlign w:val="bottom"/>
            <w:hideMark/>
          </w:tcPr>
          <w:p w14:paraId="489653B5" w14:textId="77777777" w:rsidR="007B15B1" w:rsidRPr="00C26661" w:rsidRDefault="007B15B1" w:rsidP="001D5948">
            <w:pPr>
              <w:jc w:val="center"/>
              <w:rPr>
                <w:sz w:val="22"/>
                <w:szCs w:val="22"/>
                <w:lang w:eastAsia="sk-SK"/>
              </w:rPr>
            </w:pPr>
            <w:r w:rsidRPr="00C26661">
              <w:rPr>
                <w:sz w:val="22"/>
                <w:szCs w:val="22"/>
                <w:lang w:eastAsia="sk-SK"/>
              </w:rPr>
              <w:t>291,71</w:t>
            </w:r>
          </w:p>
        </w:tc>
        <w:tc>
          <w:tcPr>
            <w:tcW w:w="1178" w:type="dxa"/>
            <w:tcBorders>
              <w:top w:val="nil"/>
              <w:left w:val="nil"/>
              <w:bottom w:val="single" w:sz="4" w:space="0" w:color="auto"/>
              <w:right w:val="single" w:sz="4" w:space="0" w:color="auto"/>
            </w:tcBorders>
            <w:noWrap/>
            <w:vAlign w:val="bottom"/>
            <w:hideMark/>
          </w:tcPr>
          <w:p w14:paraId="4A16295C" w14:textId="77777777" w:rsidR="007B15B1" w:rsidRPr="00C26661" w:rsidRDefault="007B15B1" w:rsidP="001D5948">
            <w:pPr>
              <w:jc w:val="center"/>
              <w:rPr>
                <w:sz w:val="22"/>
                <w:szCs w:val="22"/>
                <w:lang w:eastAsia="sk-SK"/>
              </w:rPr>
            </w:pPr>
            <w:r w:rsidRPr="00C26661">
              <w:rPr>
                <w:sz w:val="22"/>
                <w:szCs w:val="22"/>
                <w:lang w:eastAsia="sk-SK"/>
              </w:rPr>
              <w:t>291,64</w:t>
            </w:r>
          </w:p>
        </w:tc>
      </w:tr>
      <w:tr w:rsidR="007B15B1" w:rsidRPr="00771E06" w14:paraId="5DDDA861" w14:textId="77777777" w:rsidTr="00FF6DBD">
        <w:trPr>
          <w:trHeight w:val="255"/>
        </w:trPr>
        <w:tc>
          <w:tcPr>
            <w:tcW w:w="952" w:type="dxa"/>
            <w:tcBorders>
              <w:top w:val="nil"/>
              <w:left w:val="single" w:sz="4" w:space="0" w:color="auto"/>
              <w:bottom w:val="single" w:sz="4" w:space="0" w:color="auto"/>
              <w:right w:val="single" w:sz="4" w:space="0" w:color="auto"/>
            </w:tcBorders>
            <w:shd w:val="clear" w:color="000000" w:fill="FFFF00"/>
            <w:noWrap/>
            <w:vAlign w:val="bottom"/>
            <w:hideMark/>
          </w:tcPr>
          <w:p w14:paraId="06DAC16E" w14:textId="77777777" w:rsidR="007B15B1" w:rsidRPr="00C26661" w:rsidRDefault="007B15B1" w:rsidP="001D5948">
            <w:pPr>
              <w:jc w:val="center"/>
              <w:rPr>
                <w:b/>
                <w:bCs/>
                <w:sz w:val="22"/>
                <w:szCs w:val="22"/>
                <w:lang w:eastAsia="sk-SK"/>
              </w:rPr>
            </w:pPr>
            <w:r w:rsidRPr="00C26661">
              <w:rPr>
                <w:b/>
                <w:bCs/>
                <w:sz w:val="22"/>
                <w:szCs w:val="22"/>
                <w:lang w:eastAsia="sk-SK"/>
              </w:rPr>
              <w:t>2000</w:t>
            </w:r>
          </w:p>
        </w:tc>
        <w:tc>
          <w:tcPr>
            <w:tcW w:w="874" w:type="dxa"/>
            <w:tcBorders>
              <w:top w:val="nil"/>
              <w:left w:val="nil"/>
              <w:bottom w:val="single" w:sz="4" w:space="0" w:color="auto"/>
              <w:right w:val="single" w:sz="4" w:space="0" w:color="auto"/>
            </w:tcBorders>
            <w:noWrap/>
            <w:vAlign w:val="bottom"/>
            <w:hideMark/>
          </w:tcPr>
          <w:p w14:paraId="113B464C" w14:textId="77777777" w:rsidR="007B15B1" w:rsidRPr="00C26661" w:rsidRDefault="007B15B1" w:rsidP="001D5948">
            <w:pPr>
              <w:jc w:val="center"/>
              <w:rPr>
                <w:sz w:val="22"/>
                <w:szCs w:val="22"/>
                <w:lang w:eastAsia="sk-SK"/>
              </w:rPr>
            </w:pPr>
            <w:r w:rsidRPr="00C26661">
              <w:rPr>
                <w:sz w:val="22"/>
                <w:szCs w:val="22"/>
                <w:lang w:eastAsia="sk-SK"/>
              </w:rPr>
              <w:t>17,08</w:t>
            </w:r>
          </w:p>
        </w:tc>
        <w:tc>
          <w:tcPr>
            <w:tcW w:w="1285" w:type="dxa"/>
            <w:tcBorders>
              <w:top w:val="nil"/>
              <w:left w:val="nil"/>
              <w:bottom w:val="single" w:sz="4" w:space="0" w:color="auto"/>
              <w:right w:val="single" w:sz="4" w:space="0" w:color="auto"/>
            </w:tcBorders>
            <w:noWrap/>
            <w:vAlign w:val="bottom"/>
            <w:hideMark/>
          </w:tcPr>
          <w:p w14:paraId="2A0480F7" w14:textId="77777777" w:rsidR="007B15B1" w:rsidRPr="00C26661" w:rsidRDefault="007B15B1" w:rsidP="001D5948">
            <w:pPr>
              <w:jc w:val="center"/>
              <w:rPr>
                <w:sz w:val="22"/>
                <w:szCs w:val="22"/>
                <w:lang w:eastAsia="sk-SK"/>
              </w:rPr>
            </w:pPr>
            <w:r w:rsidRPr="00C26661">
              <w:rPr>
                <w:sz w:val="22"/>
                <w:szCs w:val="22"/>
                <w:lang w:eastAsia="sk-SK"/>
              </w:rPr>
              <w:t>16,52</w:t>
            </w:r>
          </w:p>
        </w:tc>
        <w:tc>
          <w:tcPr>
            <w:tcW w:w="874" w:type="dxa"/>
            <w:tcBorders>
              <w:top w:val="nil"/>
              <w:left w:val="nil"/>
              <w:bottom w:val="single" w:sz="4" w:space="0" w:color="auto"/>
              <w:right w:val="single" w:sz="4" w:space="0" w:color="auto"/>
            </w:tcBorders>
            <w:noWrap/>
            <w:vAlign w:val="bottom"/>
            <w:hideMark/>
          </w:tcPr>
          <w:p w14:paraId="09D455C8" w14:textId="77777777" w:rsidR="007B15B1" w:rsidRPr="00C26661" w:rsidRDefault="007B15B1" w:rsidP="001D5948">
            <w:pPr>
              <w:jc w:val="center"/>
              <w:rPr>
                <w:sz w:val="22"/>
                <w:szCs w:val="22"/>
                <w:lang w:eastAsia="sk-SK"/>
              </w:rPr>
            </w:pPr>
            <w:r w:rsidRPr="00C26661">
              <w:rPr>
                <w:sz w:val="22"/>
                <w:szCs w:val="22"/>
                <w:lang w:eastAsia="sk-SK"/>
              </w:rPr>
              <w:t>19</w:t>
            </w:r>
          </w:p>
        </w:tc>
        <w:tc>
          <w:tcPr>
            <w:tcW w:w="1285" w:type="dxa"/>
            <w:tcBorders>
              <w:top w:val="nil"/>
              <w:left w:val="nil"/>
              <w:bottom w:val="single" w:sz="4" w:space="0" w:color="auto"/>
              <w:right w:val="single" w:sz="4" w:space="0" w:color="auto"/>
            </w:tcBorders>
            <w:noWrap/>
            <w:vAlign w:val="bottom"/>
            <w:hideMark/>
          </w:tcPr>
          <w:p w14:paraId="31EB8929" w14:textId="77777777" w:rsidR="007B15B1" w:rsidRPr="00C26661" w:rsidRDefault="007B15B1" w:rsidP="001D5948">
            <w:pPr>
              <w:jc w:val="center"/>
              <w:rPr>
                <w:sz w:val="22"/>
                <w:szCs w:val="22"/>
                <w:lang w:eastAsia="sk-SK"/>
              </w:rPr>
            </w:pPr>
            <w:r w:rsidRPr="00C26661">
              <w:rPr>
                <w:sz w:val="22"/>
                <w:szCs w:val="22"/>
                <w:lang w:eastAsia="sk-SK"/>
              </w:rPr>
              <w:t>18</w:t>
            </w:r>
          </w:p>
        </w:tc>
        <w:tc>
          <w:tcPr>
            <w:tcW w:w="947" w:type="dxa"/>
            <w:tcBorders>
              <w:top w:val="nil"/>
              <w:left w:val="nil"/>
              <w:bottom w:val="single" w:sz="4" w:space="0" w:color="auto"/>
              <w:right w:val="single" w:sz="4" w:space="0" w:color="auto"/>
            </w:tcBorders>
            <w:noWrap/>
            <w:vAlign w:val="bottom"/>
            <w:hideMark/>
          </w:tcPr>
          <w:p w14:paraId="33F9C9E1" w14:textId="77777777" w:rsidR="007B15B1" w:rsidRPr="00C26661" w:rsidRDefault="007B15B1" w:rsidP="001D5948">
            <w:pPr>
              <w:jc w:val="center"/>
              <w:rPr>
                <w:sz w:val="22"/>
                <w:szCs w:val="22"/>
                <w:lang w:eastAsia="sk-SK"/>
              </w:rPr>
            </w:pPr>
            <w:r w:rsidRPr="00C26661">
              <w:rPr>
                <w:sz w:val="22"/>
                <w:szCs w:val="22"/>
                <w:lang w:eastAsia="sk-SK"/>
              </w:rPr>
              <w:t>18</w:t>
            </w:r>
          </w:p>
        </w:tc>
        <w:tc>
          <w:tcPr>
            <w:tcW w:w="837" w:type="dxa"/>
            <w:tcBorders>
              <w:top w:val="nil"/>
              <w:left w:val="nil"/>
              <w:bottom w:val="single" w:sz="4" w:space="0" w:color="auto"/>
              <w:right w:val="single" w:sz="4" w:space="0" w:color="auto"/>
            </w:tcBorders>
            <w:noWrap/>
            <w:vAlign w:val="bottom"/>
            <w:hideMark/>
          </w:tcPr>
          <w:p w14:paraId="10C28A5E" w14:textId="77777777" w:rsidR="007B15B1" w:rsidRPr="00C26661" w:rsidRDefault="007B15B1" w:rsidP="001D5948">
            <w:pPr>
              <w:jc w:val="center"/>
              <w:rPr>
                <w:sz w:val="22"/>
                <w:szCs w:val="22"/>
                <w:lang w:eastAsia="sk-SK"/>
              </w:rPr>
            </w:pPr>
            <w:r w:rsidRPr="00C26661">
              <w:rPr>
                <w:sz w:val="22"/>
                <w:szCs w:val="22"/>
                <w:lang w:eastAsia="sk-SK"/>
              </w:rPr>
              <w:t>2</w:t>
            </w:r>
          </w:p>
        </w:tc>
        <w:tc>
          <w:tcPr>
            <w:tcW w:w="1103" w:type="dxa"/>
            <w:tcBorders>
              <w:top w:val="nil"/>
              <w:left w:val="nil"/>
              <w:bottom w:val="single" w:sz="4" w:space="0" w:color="auto"/>
              <w:right w:val="single" w:sz="4" w:space="0" w:color="auto"/>
            </w:tcBorders>
            <w:noWrap/>
            <w:vAlign w:val="bottom"/>
            <w:hideMark/>
          </w:tcPr>
          <w:p w14:paraId="1242F285" w14:textId="77777777" w:rsidR="007B15B1" w:rsidRPr="00C26661" w:rsidRDefault="007B15B1" w:rsidP="001D5948">
            <w:pPr>
              <w:jc w:val="center"/>
              <w:rPr>
                <w:sz w:val="22"/>
                <w:szCs w:val="22"/>
                <w:lang w:eastAsia="sk-SK"/>
              </w:rPr>
            </w:pPr>
            <w:r w:rsidRPr="00C26661">
              <w:rPr>
                <w:sz w:val="22"/>
                <w:szCs w:val="22"/>
                <w:lang w:eastAsia="sk-SK"/>
              </w:rPr>
              <w:t>56 031</w:t>
            </w:r>
          </w:p>
        </w:tc>
        <w:tc>
          <w:tcPr>
            <w:tcW w:w="1140" w:type="dxa"/>
            <w:tcBorders>
              <w:top w:val="nil"/>
              <w:left w:val="nil"/>
              <w:bottom w:val="single" w:sz="4" w:space="0" w:color="auto"/>
              <w:right w:val="single" w:sz="4" w:space="0" w:color="auto"/>
            </w:tcBorders>
            <w:noWrap/>
            <w:vAlign w:val="bottom"/>
            <w:hideMark/>
          </w:tcPr>
          <w:p w14:paraId="2D5E9EE6" w14:textId="77777777" w:rsidR="007B15B1" w:rsidRPr="00C26661" w:rsidRDefault="007B15B1" w:rsidP="001D5948">
            <w:pPr>
              <w:jc w:val="center"/>
              <w:rPr>
                <w:sz w:val="22"/>
                <w:szCs w:val="22"/>
                <w:lang w:eastAsia="sk-SK"/>
              </w:rPr>
            </w:pPr>
            <w:r w:rsidRPr="00C26661">
              <w:rPr>
                <w:sz w:val="22"/>
                <w:szCs w:val="22"/>
                <w:lang w:eastAsia="sk-SK"/>
              </w:rPr>
              <w:t>282,65</w:t>
            </w:r>
          </w:p>
        </w:tc>
        <w:tc>
          <w:tcPr>
            <w:tcW w:w="1178" w:type="dxa"/>
            <w:tcBorders>
              <w:top w:val="nil"/>
              <w:left w:val="nil"/>
              <w:bottom w:val="single" w:sz="4" w:space="0" w:color="auto"/>
              <w:right w:val="single" w:sz="4" w:space="0" w:color="auto"/>
            </w:tcBorders>
            <w:noWrap/>
            <w:vAlign w:val="bottom"/>
            <w:hideMark/>
          </w:tcPr>
          <w:p w14:paraId="2202BB71" w14:textId="77777777" w:rsidR="007B15B1" w:rsidRPr="00C26661" w:rsidRDefault="007B15B1" w:rsidP="001D5948">
            <w:pPr>
              <w:jc w:val="center"/>
              <w:rPr>
                <w:sz w:val="22"/>
                <w:szCs w:val="22"/>
                <w:lang w:eastAsia="sk-SK"/>
              </w:rPr>
            </w:pPr>
            <w:r w:rsidRPr="00C26661">
              <w:rPr>
                <w:sz w:val="22"/>
                <w:szCs w:val="22"/>
                <w:lang w:eastAsia="sk-SK"/>
              </w:rPr>
              <w:t>256,19</w:t>
            </w:r>
          </w:p>
        </w:tc>
      </w:tr>
    </w:tbl>
    <w:p w14:paraId="1B917246" w14:textId="77777777" w:rsidR="007B15B1" w:rsidRPr="00C26661" w:rsidRDefault="007B15B1" w:rsidP="007B15B1">
      <w:pPr>
        <w:jc w:val="both"/>
        <w:rPr>
          <w:i/>
        </w:rPr>
      </w:pPr>
      <w:r w:rsidRPr="00C26661">
        <w:rPr>
          <w:i/>
        </w:rPr>
        <w:lastRenderedPageBreak/>
        <w:t>Príloha č. 9</w:t>
      </w:r>
    </w:p>
    <w:p w14:paraId="35D9A386" w14:textId="77777777" w:rsidR="007B15B1" w:rsidRDefault="007B15B1" w:rsidP="007B15B1">
      <w:pPr>
        <w:jc w:val="both"/>
      </w:pPr>
    </w:p>
    <w:tbl>
      <w:tblPr>
        <w:tblW w:w="10005" w:type="dxa"/>
        <w:tblInd w:w="93" w:type="dxa"/>
        <w:tblCellMar>
          <w:left w:w="70" w:type="dxa"/>
          <w:right w:w="70" w:type="dxa"/>
        </w:tblCellMar>
        <w:tblLook w:val="04A0" w:firstRow="1" w:lastRow="0" w:firstColumn="1" w:lastColumn="0" w:noHBand="0" w:noVBand="1"/>
      </w:tblPr>
      <w:tblGrid>
        <w:gridCol w:w="1340"/>
        <w:gridCol w:w="1440"/>
        <w:gridCol w:w="1440"/>
        <w:gridCol w:w="1440"/>
        <w:gridCol w:w="1440"/>
        <w:gridCol w:w="1640"/>
        <w:gridCol w:w="1265"/>
      </w:tblGrid>
      <w:tr w:rsidR="007B15B1" w:rsidRPr="00771E06" w14:paraId="69C60674" w14:textId="77777777" w:rsidTr="00145FCC">
        <w:trPr>
          <w:trHeight w:val="330"/>
        </w:trPr>
        <w:tc>
          <w:tcPr>
            <w:tcW w:w="10005" w:type="dxa"/>
            <w:gridSpan w:val="7"/>
            <w:tcBorders>
              <w:top w:val="double" w:sz="6" w:space="0" w:color="auto"/>
              <w:left w:val="double" w:sz="6" w:space="0" w:color="auto"/>
              <w:bottom w:val="nil"/>
              <w:right w:val="single" w:sz="4" w:space="0" w:color="auto"/>
            </w:tcBorders>
            <w:shd w:val="clear" w:color="000000" w:fill="000000"/>
            <w:vAlign w:val="center"/>
            <w:hideMark/>
          </w:tcPr>
          <w:p w14:paraId="79631914" w14:textId="77777777" w:rsidR="007B15B1" w:rsidRPr="00EB27E2" w:rsidRDefault="007B15B1" w:rsidP="001D5948">
            <w:pPr>
              <w:jc w:val="center"/>
              <w:rPr>
                <w:b/>
                <w:bCs/>
                <w:color w:val="FFFFFF"/>
                <w:lang w:eastAsia="sk-SK"/>
              </w:rPr>
            </w:pPr>
            <w:r w:rsidRPr="00EB27E2">
              <w:rPr>
                <w:b/>
                <w:bCs/>
                <w:color w:val="FFFFFF"/>
                <w:lang w:eastAsia="sk-SK"/>
              </w:rPr>
              <w:t xml:space="preserve">Náklady, výnosy a sebestačnosť Liptovskej knižnice GFB </w:t>
            </w:r>
          </w:p>
        </w:tc>
      </w:tr>
      <w:tr w:rsidR="007B15B1" w:rsidRPr="00771E06" w14:paraId="7F8B8D82" w14:textId="77777777" w:rsidTr="00145FCC">
        <w:trPr>
          <w:trHeight w:val="300"/>
        </w:trPr>
        <w:tc>
          <w:tcPr>
            <w:tcW w:w="1340" w:type="dxa"/>
            <w:tcBorders>
              <w:top w:val="nil"/>
              <w:left w:val="nil"/>
              <w:bottom w:val="nil"/>
              <w:right w:val="nil"/>
            </w:tcBorders>
            <w:noWrap/>
            <w:vAlign w:val="bottom"/>
            <w:hideMark/>
          </w:tcPr>
          <w:p w14:paraId="6CF28972" w14:textId="77777777" w:rsidR="007B15B1" w:rsidRPr="00771E06" w:rsidRDefault="007B15B1" w:rsidP="001D5948">
            <w:pPr>
              <w:jc w:val="center"/>
              <w:rPr>
                <w:rFonts w:ascii="Arial" w:hAnsi="Arial" w:cs="Arial"/>
                <w:b/>
                <w:bCs/>
                <w:color w:val="FFFFFF"/>
                <w:lang w:eastAsia="sk-SK"/>
              </w:rPr>
            </w:pPr>
          </w:p>
        </w:tc>
        <w:tc>
          <w:tcPr>
            <w:tcW w:w="1440" w:type="dxa"/>
            <w:tcBorders>
              <w:top w:val="nil"/>
              <w:left w:val="nil"/>
              <w:bottom w:val="nil"/>
              <w:right w:val="nil"/>
            </w:tcBorders>
            <w:noWrap/>
            <w:vAlign w:val="bottom"/>
            <w:hideMark/>
          </w:tcPr>
          <w:p w14:paraId="2F8FDD8A" w14:textId="77777777" w:rsidR="007B15B1" w:rsidRPr="00771E06" w:rsidRDefault="007B15B1" w:rsidP="001D5948">
            <w:pPr>
              <w:rPr>
                <w:sz w:val="20"/>
                <w:szCs w:val="20"/>
                <w:lang w:eastAsia="sk-SK"/>
              </w:rPr>
            </w:pPr>
          </w:p>
        </w:tc>
        <w:tc>
          <w:tcPr>
            <w:tcW w:w="1440" w:type="dxa"/>
            <w:tcBorders>
              <w:top w:val="nil"/>
              <w:left w:val="nil"/>
              <w:bottom w:val="nil"/>
              <w:right w:val="nil"/>
            </w:tcBorders>
            <w:noWrap/>
            <w:vAlign w:val="bottom"/>
            <w:hideMark/>
          </w:tcPr>
          <w:p w14:paraId="3D32CC2D" w14:textId="77777777" w:rsidR="007B15B1" w:rsidRPr="00771E06" w:rsidRDefault="007B15B1" w:rsidP="001D5948">
            <w:pPr>
              <w:rPr>
                <w:sz w:val="20"/>
                <w:szCs w:val="20"/>
                <w:lang w:eastAsia="sk-SK"/>
              </w:rPr>
            </w:pPr>
          </w:p>
        </w:tc>
        <w:tc>
          <w:tcPr>
            <w:tcW w:w="1440" w:type="dxa"/>
            <w:tcBorders>
              <w:top w:val="nil"/>
              <w:left w:val="nil"/>
              <w:bottom w:val="nil"/>
              <w:right w:val="nil"/>
            </w:tcBorders>
            <w:noWrap/>
            <w:vAlign w:val="bottom"/>
            <w:hideMark/>
          </w:tcPr>
          <w:p w14:paraId="60CFBA67" w14:textId="77777777" w:rsidR="007B15B1" w:rsidRPr="00771E06" w:rsidRDefault="007B15B1" w:rsidP="001D5948">
            <w:pPr>
              <w:rPr>
                <w:sz w:val="20"/>
                <w:szCs w:val="20"/>
                <w:lang w:eastAsia="sk-SK"/>
              </w:rPr>
            </w:pPr>
          </w:p>
        </w:tc>
        <w:tc>
          <w:tcPr>
            <w:tcW w:w="1440" w:type="dxa"/>
            <w:tcBorders>
              <w:top w:val="nil"/>
              <w:left w:val="nil"/>
              <w:bottom w:val="nil"/>
              <w:right w:val="nil"/>
            </w:tcBorders>
            <w:noWrap/>
            <w:vAlign w:val="bottom"/>
            <w:hideMark/>
          </w:tcPr>
          <w:p w14:paraId="1C2EFC61" w14:textId="77777777" w:rsidR="007B15B1" w:rsidRPr="00771E06" w:rsidRDefault="007B15B1" w:rsidP="001D5948">
            <w:pPr>
              <w:rPr>
                <w:sz w:val="20"/>
                <w:szCs w:val="20"/>
                <w:lang w:eastAsia="sk-SK"/>
              </w:rPr>
            </w:pPr>
          </w:p>
        </w:tc>
        <w:tc>
          <w:tcPr>
            <w:tcW w:w="1640" w:type="dxa"/>
            <w:tcBorders>
              <w:top w:val="nil"/>
              <w:left w:val="nil"/>
              <w:bottom w:val="nil"/>
              <w:right w:val="nil"/>
            </w:tcBorders>
            <w:noWrap/>
            <w:vAlign w:val="bottom"/>
            <w:hideMark/>
          </w:tcPr>
          <w:p w14:paraId="5194CB7C" w14:textId="77777777" w:rsidR="007B15B1" w:rsidRPr="00771E06" w:rsidRDefault="007B15B1" w:rsidP="001D5948">
            <w:pPr>
              <w:rPr>
                <w:sz w:val="20"/>
                <w:szCs w:val="20"/>
                <w:lang w:eastAsia="sk-SK"/>
              </w:rPr>
            </w:pPr>
          </w:p>
        </w:tc>
        <w:tc>
          <w:tcPr>
            <w:tcW w:w="1265" w:type="dxa"/>
            <w:tcBorders>
              <w:top w:val="nil"/>
              <w:left w:val="nil"/>
              <w:bottom w:val="nil"/>
              <w:right w:val="nil"/>
            </w:tcBorders>
            <w:noWrap/>
            <w:vAlign w:val="bottom"/>
            <w:hideMark/>
          </w:tcPr>
          <w:p w14:paraId="544F415E" w14:textId="77777777" w:rsidR="007B15B1" w:rsidRPr="00771E06" w:rsidRDefault="007B15B1" w:rsidP="001D5948">
            <w:pPr>
              <w:rPr>
                <w:sz w:val="20"/>
                <w:szCs w:val="20"/>
                <w:lang w:eastAsia="sk-SK"/>
              </w:rPr>
            </w:pPr>
          </w:p>
        </w:tc>
      </w:tr>
      <w:tr w:rsidR="007B15B1" w:rsidRPr="00771E06" w14:paraId="42A48C68" w14:textId="77777777" w:rsidTr="00145FCC">
        <w:trPr>
          <w:trHeight w:val="300"/>
        </w:trPr>
        <w:tc>
          <w:tcPr>
            <w:tcW w:w="13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7C0B6AE" w14:textId="77777777" w:rsidR="007B15B1" w:rsidRPr="00C26661" w:rsidRDefault="007B15B1" w:rsidP="001D5948">
            <w:pPr>
              <w:jc w:val="center"/>
              <w:rPr>
                <w:b/>
                <w:sz w:val="22"/>
                <w:szCs w:val="22"/>
                <w:lang w:eastAsia="sk-SK"/>
              </w:rPr>
            </w:pPr>
            <w:r w:rsidRPr="00C26661">
              <w:rPr>
                <w:b/>
                <w:sz w:val="22"/>
                <w:szCs w:val="22"/>
                <w:lang w:eastAsia="sk-SK"/>
              </w:rPr>
              <w:t>Rok</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72CEDD4" w14:textId="77777777" w:rsidR="007B15B1" w:rsidRPr="00C26661" w:rsidRDefault="007B15B1" w:rsidP="001D5948">
            <w:pPr>
              <w:jc w:val="center"/>
              <w:rPr>
                <w:b/>
                <w:sz w:val="22"/>
                <w:szCs w:val="22"/>
                <w:lang w:eastAsia="sk-SK"/>
              </w:rPr>
            </w:pPr>
            <w:r w:rsidRPr="00C26661">
              <w:rPr>
                <w:b/>
                <w:sz w:val="22"/>
                <w:szCs w:val="22"/>
                <w:lang w:eastAsia="sk-SK"/>
              </w:rPr>
              <w:t>Náklady celkom          (€)</w:t>
            </w:r>
          </w:p>
        </w:tc>
        <w:tc>
          <w:tcPr>
            <w:tcW w:w="4320" w:type="dxa"/>
            <w:gridSpan w:val="3"/>
            <w:tcBorders>
              <w:top w:val="single" w:sz="4" w:space="0" w:color="auto"/>
              <w:left w:val="nil"/>
              <w:bottom w:val="single" w:sz="4" w:space="0" w:color="auto"/>
              <w:right w:val="single" w:sz="4" w:space="0" w:color="000000"/>
            </w:tcBorders>
            <w:shd w:val="clear" w:color="000000" w:fill="FFFF00"/>
            <w:vAlign w:val="center"/>
            <w:hideMark/>
          </w:tcPr>
          <w:p w14:paraId="01ACB5D6" w14:textId="77777777" w:rsidR="007B15B1" w:rsidRPr="00C26661" w:rsidRDefault="007B15B1" w:rsidP="001D5948">
            <w:pPr>
              <w:jc w:val="center"/>
              <w:rPr>
                <w:b/>
                <w:sz w:val="22"/>
                <w:szCs w:val="22"/>
                <w:lang w:eastAsia="sk-SK"/>
              </w:rPr>
            </w:pPr>
            <w:r w:rsidRPr="00C26661">
              <w:rPr>
                <w:b/>
                <w:sz w:val="22"/>
                <w:szCs w:val="22"/>
                <w:lang w:eastAsia="sk-SK"/>
              </w:rPr>
              <w:t>Výnosy (€)</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59C881B9" w14:textId="77777777" w:rsidR="007B15B1" w:rsidRPr="00C26661" w:rsidRDefault="007B15B1" w:rsidP="001D5948">
            <w:pPr>
              <w:jc w:val="center"/>
              <w:rPr>
                <w:b/>
                <w:sz w:val="22"/>
                <w:szCs w:val="22"/>
                <w:lang w:eastAsia="sk-SK"/>
              </w:rPr>
            </w:pPr>
            <w:r w:rsidRPr="00C26661">
              <w:rPr>
                <w:b/>
                <w:sz w:val="22"/>
                <w:szCs w:val="22"/>
                <w:lang w:eastAsia="sk-SK"/>
              </w:rPr>
              <w:t>Sebestačnosť (%)</w:t>
            </w:r>
          </w:p>
        </w:tc>
        <w:tc>
          <w:tcPr>
            <w:tcW w:w="1265"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C256BC6" w14:textId="77777777" w:rsidR="007B15B1" w:rsidRPr="00C26661" w:rsidRDefault="007B15B1" w:rsidP="001D5948">
            <w:pPr>
              <w:jc w:val="center"/>
              <w:rPr>
                <w:b/>
                <w:sz w:val="22"/>
                <w:szCs w:val="22"/>
                <w:lang w:eastAsia="sk-SK"/>
              </w:rPr>
            </w:pPr>
            <w:r w:rsidRPr="00C26661">
              <w:rPr>
                <w:b/>
                <w:sz w:val="22"/>
                <w:szCs w:val="22"/>
                <w:lang w:eastAsia="sk-SK"/>
              </w:rPr>
              <w:t>Dotácia z verejných zdrojov na 1 návštevníka</w:t>
            </w:r>
          </w:p>
        </w:tc>
      </w:tr>
      <w:tr w:rsidR="007B15B1" w:rsidRPr="00771E06" w14:paraId="4E890EBD" w14:textId="77777777" w:rsidTr="00145FCC">
        <w:trPr>
          <w:trHeight w:val="840"/>
        </w:trPr>
        <w:tc>
          <w:tcPr>
            <w:tcW w:w="1340" w:type="dxa"/>
            <w:vMerge/>
            <w:tcBorders>
              <w:top w:val="single" w:sz="4" w:space="0" w:color="auto"/>
              <w:left w:val="single" w:sz="4" w:space="0" w:color="auto"/>
              <w:bottom w:val="single" w:sz="4" w:space="0" w:color="auto"/>
              <w:right w:val="single" w:sz="4" w:space="0" w:color="auto"/>
            </w:tcBorders>
            <w:vAlign w:val="center"/>
            <w:hideMark/>
          </w:tcPr>
          <w:p w14:paraId="3DAB46D3" w14:textId="77777777" w:rsidR="007B15B1" w:rsidRPr="00C26661" w:rsidRDefault="007B15B1" w:rsidP="001D5948">
            <w:pPr>
              <w:rPr>
                <w:sz w:val="22"/>
                <w:szCs w:val="22"/>
                <w:lang w:eastAsia="sk-SK"/>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6EC8ECB5" w14:textId="77777777" w:rsidR="007B15B1" w:rsidRPr="00C26661" w:rsidRDefault="007B15B1" w:rsidP="001D5948">
            <w:pPr>
              <w:rPr>
                <w:sz w:val="22"/>
                <w:szCs w:val="22"/>
                <w:lang w:eastAsia="sk-SK"/>
              </w:rPr>
            </w:pPr>
          </w:p>
        </w:tc>
        <w:tc>
          <w:tcPr>
            <w:tcW w:w="1440" w:type="dxa"/>
            <w:tcBorders>
              <w:top w:val="nil"/>
              <w:left w:val="nil"/>
              <w:bottom w:val="single" w:sz="4" w:space="0" w:color="auto"/>
              <w:right w:val="single" w:sz="4" w:space="0" w:color="auto"/>
            </w:tcBorders>
            <w:shd w:val="clear" w:color="000000" w:fill="FFFF00"/>
            <w:vAlign w:val="center"/>
            <w:hideMark/>
          </w:tcPr>
          <w:p w14:paraId="2D2DD6B6" w14:textId="77777777" w:rsidR="007B15B1" w:rsidRPr="00C26661" w:rsidRDefault="007B15B1" w:rsidP="001D5948">
            <w:pPr>
              <w:jc w:val="center"/>
              <w:rPr>
                <w:sz w:val="22"/>
                <w:szCs w:val="22"/>
                <w:lang w:eastAsia="sk-SK"/>
              </w:rPr>
            </w:pPr>
            <w:r w:rsidRPr="00C26661">
              <w:rPr>
                <w:sz w:val="22"/>
                <w:szCs w:val="22"/>
                <w:lang w:eastAsia="sk-SK"/>
              </w:rPr>
              <w:t>Vlastné príjmy</w:t>
            </w:r>
          </w:p>
        </w:tc>
        <w:tc>
          <w:tcPr>
            <w:tcW w:w="1440" w:type="dxa"/>
            <w:tcBorders>
              <w:top w:val="nil"/>
              <w:left w:val="nil"/>
              <w:bottom w:val="nil"/>
              <w:right w:val="single" w:sz="4" w:space="0" w:color="auto"/>
            </w:tcBorders>
            <w:shd w:val="clear" w:color="000000" w:fill="FFFF00"/>
            <w:vAlign w:val="center"/>
            <w:hideMark/>
          </w:tcPr>
          <w:p w14:paraId="5292E0CD" w14:textId="77777777" w:rsidR="007B15B1" w:rsidRPr="00C26661" w:rsidRDefault="007B15B1" w:rsidP="001D5948">
            <w:pPr>
              <w:jc w:val="center"/>
              <w:rPr>
                <w:sz w:val="22"/>
                <w:szCs w:val="22"/>
                <w:lang w:eastAsia="sk-SK"/>
              </w:rPr>
            </w:pPr>
            <w:r w:rsidRPr="00C26661">
              <w:rPr>
                <w:sz w:val="22"/>
                <w:szCs w:val="22"/>
                <w:lang w:eastAsia="sk-SK"/>
              </w:rPr>
              <w:t>Dotácia z verejných zdrojov</w:t>
            </w:r>
          </w:p>
        </w:tc>
        <w:tc>
          <w:tcPr>
            <w:tcW w:w="1440" w:type="dxa"/>
            <w:tcBorders>
              <w:top w:val="nil"/>
              <w:left w:val="nil"/>
              <w:bottom w:val="nil"/>
              <w:right w:val="single" w:sz="4" w:space="0" w:color="auto"/>
            </w:tcBorders>
            <w:shd w:val="clear" w:color="000000" w:fill="FFFF00"/>
            <w:vAlign w:val="center"/>
            <w:hideMark/>
          </w:tcPr>
          <w:p w14:paraId="67C70CC2" w14:textId="77777777" w:rsidR="007B15B1" w:rsidRPr="00C26661" w:rsidRDefault="007B15B1" w:rsidP="001D5948">
            <w:pPr>
              <w:jc w:val="center"/>
              <w:rPr>
                <w:sz w:val="22"/>
                <w:szCs w:val="22"/>
                <w:lang w:eastAsia="sk-SK"/>
              </w:rPr>
            </w:pPr>
            <w:r w:rsidRPr="00C26661">
              <w:rPr>
                <w:sz w:val="22"/>
                <w:szCs w:val="22"/>
                <w:lang w:eastAsia="sk-SK"/>
              </w:rPr>
              <w:t>Celkom</w:t>
            </w:r>
          </w:p>
        </w:tc>
        <w:tc>
          <w:tcPr>
            <w:tcW w:w="1640" w:type="dxa"/>
            <w:vMerge/>
            <w:tcBorders>
              <w:top w:val="single" w:sz="4" w:space="0" w:color="auto"/>
              <w:left w:val="single" w:sz="4" w:space="0" w:color="auto"/>
              <w:bottom w:val="single" w:sz="4" w:space="0" w:color="auto"/>
              <w:right w:val="single" w:sz="4" w:space="0" w:color="auto"/>
            </w:tcBorders>
            <w:vAlign w:val="center"/>
            <w:hideMark/>
          </w:tcPr>
          <w:p w14:paraId="5A416B15" w14:textId="77777777" w:rsidR="007B15B1" w:rsidRPr="00C26661" w:rsidRDefault="007B15B1" w:rsidP="001D5948">
            <w:pPr>
              <w:rPr>
                <w:sz w:val="22"/>
                <w:szCs w:val="22"/>
                <w:lang w:eastAsia="sk-SK"/>
              </w:rPr>
            </w:pPr>
          </w:p>
        </w:tc>
        <w:tc>
          <w:tcPr>
            <w:tcW w:w="1265" w:type="dxa"/>
            <w:vMerge/>
            <w:tcBorders>
              <w:top w:val="single" w:sz="4" w:space="0" w:color="auto"/>
              <w:left w:val="single" w:sz="4" w:space="0" w:color="auto"/>
              <w:bottom w:val="single" w:sz="4" w:space="0" w:color="auto"/>
              <w:right w:val="single" w:sz="4" w:space="0" w:color="auto"/>
            </w:tcBorders>
            <w:vAlign w:val="center"/>
            <w:hideMark/>
          </w:tcPr>
          <w:p w14:paraId="1AB5E118" w14:textId="77777777" w:rsidR="007B15B1" w:rsidRPr="00C26661" w:rsidRDefault="007B15B1" w:rsidP="001D5948">
            <w:pPr>
              <w:rPr>
                <w:sz w:val="22"/>
                <w:szCs w:val="22"/>
                <w:lang w:eastAsia="sk-SK"/>
              </w:rPr>
            </w:pPr>
          </w:p>
        </w:tc>
      </w:tr>
      <w:tr w:rsidR="00145FCC" w:rsidRPr="00771E06" w14:paraId="77AF86B5" w14:textId="77777777" w:rsidTr="00145FCC">
        <w:trPr>
          <w:trHeight w:val="390"/>
        </w:trPr>
        <w:tc>
          <w:tcPr>
            <w:tcW w:w="1340" w:type="dxa"/>
            <w:tcBorders>
              <w:top w:val="nil"/>
              <w:left w:val="single" w:sz="4" w:space="0" w:color="auto"/>
              <w:bottom w:val="single" w:sz="4" w:space="0" w:color="auto"/>
              <w:right w:val="single" w:sz="4" w:space="0" w:color="auto"/>
            </w:tcBorders>
            <w:shd w:val="clear" w:color="000000" w:fill="FFFF00"/>
            <w:vAlign w:val="center"/>
          </w:tcPr>
          <w:p w14:paraId="2409BBE7" w14:textId="5A042361" w:rsidR="00145FCC" w:rsidRPr="00C26661" w:rsidRDefault="00145FCC" w:rsidP="001D5948">
            <w:pPr>
              <w:jc w:val="center"/>
              <w:rPr>
                <w:b/>
                <w:sz w:val="22"/>
                <w:szCs w:val="22"/>
                <w:lang w:eastAsia="sk-SK"/>
              </w:rPr>
            </w:pPr>
            <w:r>
              <w:rPr>
                <w:b/>
                <w:sz w:val="22"/>
                <w:szCs w:val="22"/>
                <w:lang w:eastAsia="sk-SK"/>
              </w:rPr>
              <w:t>2025</w:t>
            </w:r>
          </w:p>
        </w:tc>
        <w:tc>
          <w:tcPr>
            <w:tcW w:w="1440" w:type="dxa"/>
            <w:tcBorders>
              <w:top w:val="nil"/>
              <w:left w:val="nil"/>
              <w:bottom w:val="single" w:sz="4" w:space="0" w:color="auto"/>
              <w:right w:val="single" w:sz="4" w:space="0" w:color="auto"/>
            </w:tcBorders>
            <w:vAlign w:val="center"/>
          </w:tcPr>
          <w:p w14:paraId="247A5214" w14:textId="3E7A96CF" w:rsidR="00145FCC" w:rsidRDefault="00E22A60" w:rsidP="001D5948">
            <w:pPr>
              <w:jc w:val="center"/>
              <w:rPr>
                <w:sz w:val="22"/>
                <w:szCs w:val="22"/>
                <w:lang w:eastAsia="sk-SK"/>
              </w:rPr>
            </w:pPr>
            <w:r>
              <w:rPr>
                <w:sz w:val="22"/>
                <w:szCs w:val="22"/>
                <w:lang w:eastAsia="sk-SK"/>
              </w:rPr>
              <w:t>458 102</w:t>
            </w:r>
          </w:p>
        </w:tc>
        <w:tc>
          <w:tcPr>
            <w:tcW w:w="1440" w:type="dxa"/>
            <w:tcBorders>
              <w:top w:val="nil"/>
              <w:left w:val="nil"/>
              <w:bottom w:val="single" w:sz="4" w:space="0" w:color="auto"/>
              <w:right w:val="single" w:sz="4" w:space="0" w:color="auto"/>
            </w:tcBorders>
            <w:vAlign w:val="center"/>
          </w:tcPr>
          <w:p w14:paraId="03AB95D9" w14:textId="019BF145" w:rsidR="00145FCC" w:rsidRDefault="00E22A60" w:rsidP="001D5948">
            <w:pPr>
              <w:jc w:val="center"/>
              <w:rPr>
                <w:sz w:val="22"/>
                <w:szCs w:val="22"/>
                <w:lang w:eastAsia="sk-SK"/>
              </w:rPr>
            </w:pPr>
            <w:r>
              <w:rPr>
                <w:sz w:val="22"/>
                <w:szCs w:val="22"/>
                <w:lang w:eastAsia="sk-SK"/>
              </w:rPr>
              <w:t>23 587</w:t>
            </w:r>
          </w:p>
        </w:tc>
        <w:tc>
          <w:tcPr>
            <w:tcW w:w="1440" w:type="dxa"/>
            <w:tcBorders>
              <w:top w:val="single" w:sz="4" w:space="0" w:color="auto"/>
              <w:left w:val="nil"/>
              <w:bottom w:val="nil"/>
              <w:right w:val="single" w:sz="4" w:space="0" w:color="auto"/>
            </w:tcBorders>
            <w:vAlign w:val="center"/>
          </w:tcPr>
          <w:p w14:paraId="68A04B5E" w14:textId="46BE3E36" w:rsidR="00145FCC" w:rsidRPr="00C26661" w:rsidRDefault="005836BB" w:rsidP="001D5948">
            <w:pPr>
              <w:jc w:val="center"/>
              <w:rPr>
                <w:sz w:val="22"/>
                <w:szCs w:val="22"/>
                <w:lang w:eastAsia="sk-SK"/>
              </w:rPr>
            </w:pPr>
            <w:r>
              <w:rPr>
                <w:sz w:val="22"/>
                <w:szCs w:val="22"/>
                <w:lang w:eastAsia="sk-SK"/>
              </w:rPr>
              <w:t>428 511</w:t>
            </w:r>
          </w:p>
        </w:tc>
        <w:tc>
          <w:tcPr>
            <w:tcW w:w="1440" w:type="dxa"/>
            <w:tcBorders>
              <w:top w:val="single" w:sz="4" w:space="0" w:color="auto"/>
              <w:left w:val="nil"/>
              <w:bottom w:val="nil"/>
              <w:right w:val="single" w:sz="4" w:space="0" w:color="auto"/>
            </w:tcBorders>
            <w:vAlign w:val="center"/>
          </w:tcPr>
          <w:p w14:paraId="6878556C" w14:textId="5D421FC3" w:rsidR="00145FCC" w:rsidRPr="00C26661" w:rsidRDefault="005836BB" w:rsidP="001D5948">
            <w:pPr>
              <w:jc w:val="center"/>
              <w:rPr>
                <w:sz w:val="22"/>
                <w:szCs w:val="22"/>
                <w:lang w:eastAsia="sk-SK"/>
              </w:rPr>
            </w:pPr>
            <w:r>
              <w:rPr>
                <w:sz w:val="22"/>
                <w:szCs w:val="22"/>
                <w:lang w:eastAsia="sk-SK"/>
              </w:rPr>
              <w:t>452 158</w:t>
            </w:r>
          </w:p>
        </w:tc>
        <w:tc>
          <w:tcPr>
            <w:tcW w:w="1640" w:type="dxa"/>
            <w:tcBorders>
              <w:top w:val="nil"/>
              <w:left w:val="nil"/>
              <w:bottom w:val="single" w:sz="4" w:space="0" w:color="auto"/>
              <w:right w:val="single" w:sz="4" w:space="0" w:color="auto"/>
            </w:tcBorders>
            <w:vAlign w:val="center"/>
          </w:tcPr>
          <w:p w14:paraId="6B720F3C" w14:textId="2B63C5D2" w:rsidR="00145FCC" w:rsidRDefault="00656256" w:rsidP="001D5948">
            <w:pPr>
              <w:jc w:val="center"/>
              <w:rPr>
                <w:sz w:val="22"/>
                <w:szCs w:val="22"/>
                <w:lang w:eastAsia="sk-SK"/>
              </w:rPr>
            </w:pPr>
            <w:r>
              <w:rPr>
                <w:sz w:val="22"/>
                <w:szCs w:val="22"/>
                <w:lang w:eastAsia="sk-SK"/>
              </w:rPr>
              <w:t>5,14</w:t>
            </w:r>
          </w:p>
        </w:tc>
        <w:tc>
          <w:tcPr>
            <w:tcW w:w="1265" w:type="dxa"/>
            <w:tcBorders>
              <w:top w:val="nil"/>
              <w:left w:val="nil"/>
              <w:bottom w:val="single" w:sz="4" w:space="0" w:color="auto"/>
              <w:right w:val="single" w:sz="4" w:space="0" w:color="auto"/>
            </w:tcBorders>
            <w:vAlign w:val="center"/>
          </w:tcPr>
          <w:p w14:paraId="11BF6C6F" w14:textId="6B9334DF" w:rsidR="00145FCC" w:rsidRPr="00C26661" w:rsidRDefault="005707E4" w:rsidP="001D5948">
            <w:pPr>
              <w:jc w:val="center"/>
              <w:rPr>
                <w:sz w:val="22"/>
                <w:szCs w:val="22"/>
                <w:lang w:eastAsia="sk-SK"/>
              </w:rPr>
            </w:pPr>
            <w:r>
              <w:rPr>
                <w:sz w:val="22"/>
                <w:szCs w:val="22"/>
                <w:lang w:eastAsia="sk-SK"/>
              </w:rPr>
              <w:t>2,05</w:t>
            </w:r>
            <w:r w:rsidR="003711EF">
              <w:rPr>
                <w:sz w:val="22"/>
                <w:szCs w:val="22"/>
                <w:lang w:eastAsia="sk-SK"/>
              </w:rPr>
              <w:t xml:space="preserve"> €</w:t>
            </w:r>
          </w:p>
        </w:tc>
      </w:tr>
      <w:tr w:rsidR="007B15B1" w:rsidRPr="00771E06" w14:paraId="059E83D2" w14:textId="77777777" w:rsidTr="00145FCC">
        <w:trPr>
          <w:trHeight w:val="390"/>
        </w:trPr>
        <w:tc>
          <w:tcPr>
            <w:tcW w:w="1340" w:type="dxa"/>
            <w:tcBorders>
              <w:top w:val="nil"/>
              <w:left w:val="single" w:sz="4" w:space="0" w:color="auto"/>
              <w:bottom w:val="single" w:sz="4" w:space="0" w:color="auto"/>
              <w:right w:val="single" w:sz="4" w:space="0" w:color="auto"/>
            </w:tcBorders>
            <w:shd w:val="clear" w:color="000000" w:fill="FFFF00"/>
            <w:vAlign w:val="center"/>
            <w:hideMark/>
          </w:tcPr>
          <w:p w14:paraId="7B074B43" w14:textId="77777777" w:rsidR="007B15B1" w:rsidRPr="00C26661" w:rsidRDefault="007B15B1" w:rsidP="001D5948">
            <w:pPr>
              <w:jc w:val="center"/>
              <w:rPr>
                <w:b/>
                <w:sz w:val="22"/>
                <w:szCs w:val="22"/>
                <w:lang w:eastAsia="sk-SK"/>
              </w:rPr>
            </w:pPr>
            <w:r w:rsidRPr="00C26661">
              <w:rPr>
                <w:b/>
                <w:sz w:val="22"/>
                <w:szCs w:val="22"/>
                <w:lang w:eastAsia="sk-SK"/>
              </w:rPr>
              <w:t>2024</w:t>
            </w:r>
          </w:p>
        </w:tc>
        <w:tc>
          <w:tcPr>
            <w:tcW w:w="1440" w:type="dxa"/>
            <w:tcBorders>
              <w:top w:val="nil"/>
              <w:left w:val="nil"/>
              <w:bottom w:val="single" w:sz="4" w:space="0" w:color="auto"/>
              <w:right w:val="single" w:sz="4" w:space="0" w:color="auto"/>
            </w:tcBorders>
            <w:vAlign w:val="center"/>
            <w:hideMark/>
          </w:tcPr>
          <w:p w14:paraId="61DF4B0A" w14:textId="77777777" w:rsidR="007B15B1" w:rsidRPr="00C26661" w:rsidRDefault="007B15B1" w:rsidP="001D5948">
            <w:pPr>
              <w:jc w:val="center"/>
              <w:rPr>
                <w:sz w:val="22"/>
                <w:szCs w:val="22"/>
                <w:lang w:eastAsia="sk-SK"/>
              </w:rPr>
            </w:pPr>
            <w:r>
              <w:rPr>
                <w:sz w:val="22"/>
                <w:szCs w:val="22"/>
                <w:lang w:eastAsia="sk-SK"/>
              </w:rPr>
              <w:t>452 085</w:t>
            </w:r>
            <w:r w:rsidRPr="00C26661">
              <w:rPr>
                <w:sz w:val="22"/>
                <w:szCs w:val="22"/>
                <w:lang w:eastAsia="sk-SK"/>
              </w:rPr>
              <w:t> </w:t>
            </w:r>
          </w:p>
        </w:tc>
        <w:tc>
          <w:tcPr>
            <w:tcW w:w="1440" w:type="dxa"/>
            <w:tcBorders>
              <w:top w:val="nil"/>
              <w:left w:val="nil"/>
              <w:bottom w:val="single" w:sz="4" w:space="0" w:color="auto"/>
              <w:right w:val="single" w:sz="4" w:space="0" w:color="auto"/>
            </w:tcBorders>
            <w:vAlign w:val="center"/>
            <w:hideMark/>
          </w:tcPr>
          <w:p w14:paraId="4E4EA8A8" w14:textId="77777777" w:rsidR="007B15B1" w:rsidRPr="00C26661" w:rsidRDefault="007B15B1" w:rsidP="001D5948">
            <w:pPr>
              <w:jc w:val="center"/>
              <w:rPr>
                <w:sz w:val="22"/>
                <w:szCs w:val="22"/>
                <w:lang w:eastAsia="sk-SK"/>
              </w:rPr>
            </w:pPr>
            <w:r>
              <w:rPr>
                <w:sz w:val="22"/>
                <w:szCs w:val="22"/>
                <w:lang w:eastAsia="sk-SK"/>
              </w:rPr>
              <w:t>19 851</w:t>
            </w:r>
            <w:r w:rsidRPr="00C26661">
              <w:rPr>
                <w:sz w:val="22"/>
                <w:szCs w:val="22"/>
                <w:lang w:eastAsia="sk-SK"/>
              </w:rPr>
              <w:t> </w:t>
            </w:r>
          </w:p>
        </w:tc>
        <w:tc>
          <w:tcPr>
            <w:tcW w:w="1440" w:type="dxa"/>
            <w:tcBorders>
              <w:top w:val="single" w:sz="4" w:space="0" w:color="auto"/>
              <w:left w:val="nil"/>
              <w:bottom w:val="nil"/>
              <w:right w:val="single" w:sz="4" w:space="0" w:color="auto"/>
            </w:tcBorders>
            <w:vAlign w:val="center"/>
            <w:hideMark/>
          </w:tcPr>
          <w:p w14:paraId="3AA90FB2" w14:textId="77777777" w:rsidR="007B15B1" w:rsidRPr="00C26661" w:rsidRDefault="007B15B1" w:rsidP="001D5948">
            <w:pPr>
              <w:jc w:val="center"/>
              <w:rPr>
                <w:sz w:val="22"/>
                <w:szCs w:val="22"/>
                <w:lang w:eastAsia="sk-SK"/>
              </w:rPr>
            </w:pPr>
            <w:r w:rsidRPr="00C26661">
              <w:rPr>
                <w:sz w:val="22"/>
                <w:szCs w:val="22"/>
                <w:lang w:eastAsia="sk-SK"/>
              </w:rPr>
              <w:t> </w:t>
            </w:r>
            <w:r>
              <w:rPr>
                <w:sz w:val="22"/>
                <w:szCs w:val="22"/>
                <w:lang w:eastAsia="sk-SK"/>
              </w:rPr>
              <w:t>434 910</w:t>
            </w:r>
          </w:p>
        </w:tc>
        <w:tc>
          <w:tcPr>
            <w:tcW w:w="1440" w:type="dxa"/>
            <w:tcBorders>
              <w:top w:val="single" w:sz="4" w:space="0" w:color="auto"/>
              <w:left w:val="nil"/>
              <w:bottom w:val="nil"/>
              <w:right w:val="single" w:sz="4" w:space="0" w:color="auto"/>
            </w:tcBorders>
            <w:vAlign w:val="center"/>
            <w:hideMark/>
          </w:tcPr>
          <w:p w14:paraId="02CBF144" w14:textId="77777777" w:rsidR="007B15B1" w:rsidRPr="00C26661" w:rsidRDefault="007B15B1" w:rsidP="001D5948">
            <w:pPr>
              <w:jc w:val="center"/>
              <w:rPr>
                <w:sz w:val="22"/>
                <w:szCs w:val="22"/>
                <w:lang w:eastAsia="sk-SK"/>
              </w:rPr>
            </w:pPr>
            <w:r w:rsidRPr="00C26661">
              <w:rPr>
                <w:sz w:val="22"/>
                <w:szCs w:val="22"/>
                <w:lang w:eastAsia="sk-SK"/>
              </w:rPr>
              <w:t> </w:t>
            </w:r>
            <w:r>
              <w:rPr>
                <w:sz w:val="22"/>
                <w:szCs w:val="22"/>
                <w:lang w:eastAsia="sk-SK"/>
              </w:rPr>
              <w:t>454 761</w:t>
            </w:r>
          </w:p>
        </w:tc>
        <w:tc>
          <w:tcPr>
            <w:tcW w:w="1640" w:type="dxa"/>
            <w:tcBorders>
              <w:top w:val="nil"/>
              <w:left w:val="nil"/>
              <w:bottom w:val="single" w:sz="4" w:space="0" w:color="auto"/>
              <w:right w:val="single" w:sz="4" w:space="0" w:color="auto"/>
            </w:tcBorders>
            <w:vAlign w:val="center"/>
            <w:hideMark/>
          </w:tcPr>
          <w:p w14:paraId="64F369C2" w14:textId="77777777" w:rsidR="007B15B1" w:rsidRPr="00C26661" w:rsidRDefault="007B15B1" w:rsidP="001D5948">
            <w:pPr>
              <w:jc w:val="center"/>
              <w:rPr>
                <w:sz w:val="22"/>
                <w:szCs w:val="22"/>
                <w:lang w:eastAsia="sk-SK"/>
              </w:rPr>
            </w:pPr>
            <w:r>
              <w:rPr>
                <w:sz w:val="22"/>
                <w:szCs w:val="22"/>
                <w:lang w:eastAsia="sk-SK"/>
              </w:rPr>
              <w:t>4,39</w:t>
            </w:r>
            <w:r w:rsidRPr="00C26661">
              <w:rPr>
                <w:sz w:val="22"/>
                <w:szCs w:val="22"/>
                <w:lang w:eastAsia="sk-SK"/>
              </w:rPr>
              <w:t> </w:t>
            </w:r>
          </w:p>
        </w:tc>
        <w:tc>
          <w:tcPr>
            <w:tcW w:w="1265" w:type="dxa"/>
            <w:tcBorders>
              <w:top w:val="nil"/>
              <w:left w:val="nil"/>
              <w:bottom w:val="single" w:sz="4" w:space="0" w:color="auto"/>
              <w:right w:val="single" w:sz="4" w:space="0" w:color="auto"/>
            </w:tcBorders>
            <w:vAlign w:val="center"/>
            <w:hideMark/>
          </w:tcPr>
          <w:p w14:paraId="692D3030" w14:textId="77777777" w:rsidR="007B15B1" w:rsidRPr="00C26661" w:rsidRDefault="007B15B1" w:rsidP="001D5948">
            <w:pPr>
              <w:jc w:val="center"/>
              <w:rPr>
                <w:sz w:val="22"/>
                <w:szCs w:val="22"/>
                <w:lang w:eastAsia="sk-SK"/>
              </w:rPr>
            </w:pPr>
            <w:r w:rsidRPr="00C26661">
              <w:rPr>
                <w:sz w:val="22"/>
                <w:szCs w:val="22"/>
                <w:lang w:eastAsia="sk-SK"/>
              </w:rPr>
              <w:t> </w:t>
            </w:r>
            <w:r>
              <w:rPr>
                <w:sz w:val="22"/>
                <w:szCs w:val="22"/>
                <w:lang w:eastAsia="sk-SK"/>
              </w:rPr>
              <w:t>4,19 €</w:t>
            </w:r>
          </w:p>
        </w:tc>
      </w:tr>
      <w:tr w:rsidR="007B15B1" w:rsidRPr="00771E06" w14:paraId="7CC7A01B" w14:textId="77777777" w:rsidTr="00145FCC">
        <w:trPr>
          <w:trHeight w:val="435"/>
        </w:trPr>
        <w:tc>
          <w:tcPr>
            <w:tcW w:w="1340" w:type="dxa"/>
            <w:tcBorders>
              <w:top w:val="nil"/>
              <w:left w:val="single" w:sz="4" w:space="0" w:color="auto"/>
              <w:bottom w:val="single" w:sz="4" w:space="0" w:color="auto"/>
              <w:right w:val="single" w:sz="4" w:space="0" w:color="auto"/>
            </w:tcBorders>
            <w:shd w:val="clear" w:color="000000" w:fill="FFFF00"/>
            <w:vAlign w:val="center"/>
            <w:hideMark/>
          </w:tcPr>
          <w:p w14:paraId="2D33D5B9" w14:textId="77777777" w:rsidR="007B15B1" w:rsidRPr="00C26661" w:rsidRDefault="007B15B1" w:rsidP="001D5948">
            <w:pPr>
              <w:jc w:val="center"/>
              <w:rPr>
                <w:b/>
                <w:sz w:val="22"/>
                <w:szCs w:val="22"/>
                <w:lang w:eastAsia="sk-SK"/>
              </w:rPr>
            </w:pPr>
            <w:r w:rsidRPr="00C26661">
              <w:rPr>
                <w:b/>
                <w:sz w:val="22"/>
                <w:szCs w:val="22"/>
                <w:lang w:eastAsia="sk-SK"/>
              </w:rPr>
              <w:t>2023</w:t>
            </w:r>
          </w:p>
        </w:tc>
        <w:tc>
          <w:tcPr>
            <w:tcW w:w="1440" w:type="dxa"/>
            <w:tcBorders>
              <w:top w:val="nil"/>
              <w:left w:val="nil"/>
              <w:bottom w:val="single" w:sz="4" w:space="0" w:color="auto"/>
              <w:right w:val="single" w:sz="4" w:space="0" w:color="auto"/>
            </w:tcBorders>
            <w:vAlign w:val="center"/>
            <w:hideMark/>
          </w:tcPr>
          <w:p w14:paraId="389AEA28" w14:textId="77777777" w:rsidR="007B15B1" w:rsidRPr="00C26661" w:rsidRDefault="007B15B1" w:rsidP="001D5948">
            <w:pPr>
              <w:jc w:val="center"/>
              <w:rPr>
                <w:sz w:val="22"/>
                <w:szCs w:val="22"/>
                <w:lang w:eastAsia="sk-SK"/>
              </w:rPr>
            </w:pPr>
            <w:r w:rsidRPr="00C26661">
              <w:rPr>
                <w:sz w:val="22"/>
                <w:szCs w:val="22"/>
                <w:lang w:eastAsia="sk-SK"/>
              </w:rPr>
              <w:t>419 428</w:t>
            </w:r>
          </w:p>
        </w:tc>
        <w:tc>
          <w:tcPr>
            <w:tcW w:w="1440" w:type="dxa"/>
            <w:tcBorders>
              <w:top w:val="nil"/>
              <w:left w:val="nil"/>
              <w:bottom w:val="single" w:sz="4" w:space="0" w:color="auto"/>
              <w:right w:val="single" w:sz="4" w:space="0" w:color="auto"/>
            </w:tcBorders>
            <w:vAlign w:val="center"/>
            <w:hideMark/>
          </w:tcPr>
          <w:p w14:paraId="2A15D31B" w14:textId="77777777" w:rsidR="007B15B1" w:rsidRPr="00C26661" w:rsidRDefault="007B15B1" w:rsidP="001D5948">
            <w:pPr>
              <w:jc w:val="center"/>
              <w:rPr>
                <w:sz w:val="22"/>
                <w:szCs w:val="22"/>
                <w:lang w:eastAsia="sk-SK"/>
              </w:rPr>
            </w:pPr>
            <w:r w:rsidRPr="00C26661">
              <w:rPr>
                <w:sz w:val="22"/>
                <w:szCs w:val="22"/>
                <w:lang w:eastAsia="sk-SK"/>
              </w:rPr>
              <w:t>18 450</w:t>
            </w:r>
          </w:p>
        </w:tc>
        <w:tc>
          <w:tcPr>
            <w:tcW w:w="1440" w:type="dxa"/>
            <w:tcBorders>
              <w:top w:val="single" w:sz="4" w:space="0" w:color="auto"/>
              <w:left w:val="nil"/>
              <w:bottom w:val="nil"/>
              <w:right w:val="single" w:sz="4" w:space="0" w:color="auto"/>
            </w:tcBorders>
            <w:vAlign w:val="center"/>
            <w:hideMark/>
          </w:tcPr>
          <w:p w14:paraId="22506CBB" w14:textId="77777777" w:rsidR="007B15B1" w:rsidRPr="00C26661" w:rsidRDefault="007B15B1" w:rsidP="001D5948">
            <w:pPr>
              <w:jc w:val="center"/>
              <w:rPr>
                <w:sz w:val="22"/>
                <w:szCs w:val="22"/>
                <w:lang w:eastAsia="sk-SK"/>
              </w:rPr>
            </w:pPr>
            <w:r w:rsidRPr="00C26661">
              <w:rPr>
                <w:sz w:val="22"/>
                <w:szCs w:val="22"/>
                <w:lang w:eastAsia="sk-SK"/>
              </w:rPr>
              <w:t>411 109</w:t>
            </w:r>
          </w:p>
        </w:tc>
        <w:tc>
          <w:tcPr>
            <w:tcW w:w="1440" w:type="dxa"/>
            <w:tcBorders>
              <w:top w:val="single" w:sz="4" w:space="0" w:color="auto"/>
              <w:left w:val="nil"/>
              <w:bottom w:val="nil"/>
              <w:right w:val="single" w:sz="4" w:space="0" w:color="auto"/>
            </w:tcBorders>
            <w:vAlign w:val="center"/>
            <w:hideMark/>
          </w:tcPr>
          <w:p w14:paraId="02680513" w14:textId="77777777" w:rsidR="007B15B1" w:rsidRPr="00C26661" w:rsidRDefault="007B15B1" w:rsidP="001D5948">
            <w:pPr>
              <w:jc w:val="center"/>
              <w:rPr>
                <w:sz w:val="22"/>
                <w:szCs w:val="22"/>
                <w:lang w:eastAsia="sk-SK"/>
              </w:rPr>
            </w:pPr>
            <w:r w:rsidRPr="00C26661">
              <w:rPr>
                <w:sz w:val="22"/>
                <w:szCs w:val="22"/>
                <w:lang w:eastAsia="sk-SK"/>
              </w:rPr>
              <w:t>429 559</w:t>
            </w:r>
          </w:p>
        </w:tc>
        <w:tc>
          <w:tcPr>
            <w:tcW w:w="1640" w:type="dxa"/>
            <w:tcBorders>
              <w:top w:val="nil"/>
              <w:left w:val="nil"/>
              <w:bottom w:val="single" w:sz="4" w:space="0" w:color="auto"/>
              <w:right w:val="single" w:sz="4" w:space="0" w:color="auto"/>
            </w:tcBorders>
            <w:vAlign w:val="center"/>
            <w:hideMark/>
          </w:tcPr>
          <w:p w14:paraId="6B9753C9" w14:textId="77777777" w:rsidR="007B15B1" w:rsidRPr="00C26661" w:rsidRDefault="007B15B1" w:rsidP="001D5948">
            <w:pPr>
              <w:jc w:val="center"/>
              <w:rPr>
                <w:sz w:val="22"/>
                <w:szCs w:val="22"/>
                <w:lang w:eastAsia="sk-SK"/>
              </w:rPr>
            </w:pPr>
            <w:r w:rsidRPr="00C26661">
              <w:rPr>
                <w:sz w:val="22"/>
                <w:szCs w:val="22"/>
                <w:lang w:eastAsia="sk-SK"/>
              </w:rPr>
              <w:t>4,4</w:t>
            </w:r>
          </w:p>
        </w:tc>
        <w:tc>
          <w:tcPr>
            <w:tcW w:w="1265" w:type="dxa"/>
            <w:tcBorders>
              <w:top w:val="nil"/>
              <w:left w:val="nil"/>
              <w:bottom w:val="single" w:sz="4" w:space="0" w:color="auto"/>
              <w:right w:val="single" w:sz="4" w:space="0" w:color="auto"/>
            </w:tcBorders>
            <w:vAlign w:val="center"/>
            <w:hideMark/>
          </w:tcPr>
          <w:p w14:paraId="27763478" w14:textId="77777777" w:rsidR="007B15B1" w:rsidRPr="00C26661" w:rsidRDefault="007B15B1" w:rsidP="001D5948">
            <w:pPr>
              <w:jc w:val="center"/>
              <w:rPr>
                <w:sz w:val="22"/>
                <w:szCs w:val="22"/>
                <w:lang w:eastAsia="sk-SK"/>
              </w:rPr>
            </w:pPr>
            <w:r w:rsidRPr="00C26661">
              <w:rPr>
                <w:sz w:val="22"/>
                <w:szCs w:val="22"/>
                <w:lang w:eastAsia="sk-SK"/>
              </w:rPr>
              <w:t>4,27 €</w:t>
            </w:r>
          </w:p>
        </w:tc>
      </w:tr>
      <w:tr w:rsidR="007B15B1" w:rsidRPr="00771E06" w14:paraId="2D57F3D9" w14:textId="77777777" w:rsidTr="00145FCC">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115614B6" w14:textId="77777777" w:rsidR="007B15B1" w:rsidRPr="00C26661" w:rsidRDefault="007B15B1" w:rsidP="001D5948">
            <w:pPr>
              <w:jc w:val="center"/>
              <w:rPr>
                <w:b/>
                <w:sz w:val="22"/>
                <w:szCs w:val="22"/>
                <w:lang w:eastAsia="sk-SK"/>
              </w:rPr>
            </w:pPr>
            <w:r w:rsidRPr="00C26661">
              <w:rPr>
                <w:b/>
                <w:sz w:val="22"/>
                <w:szCs w:val="22"/>
                <w:lang w:eastAsia="sk-SK"/>
              </w:rPr>
              <w:t>2022</w:t>
            </w:r>
          </w:p>
        </w:tc>
        <w:tc>
          <w:tcPr>
            <w:tcW w:w="1440" w:type="dxa"/>
            <w:tcBorders>
              <w:top w:val="nil"/>
              <w:left w:val="nil"/>
              <w:bottom w:val="single" w:sz="4" w:space="0" w:color="auto"/>
              <w:right w:val="single" w:sz="4" w:space="0" w:color="auto"/>
            </w:tcBorders>
            <w:noWrap/>
            <w:vAlign w:val="bottom"/>
            <w:hideMark/>
          </w:tcPr>
          <w:p w14:paraId="2E6548FC" w14:textId="77777777" w:rsidR="007B15B1" w:rsidRPr="00C26661" w:rsidRDefault="007B15B1" w:rsidP="001D5948">
            <w:pPr>
              <w:jc w:val="center"/>
              <w:rPr>
                <w:sz w:val="22"/>
                <w:szCs w:val="22"/>
                <w:lang w:eastAsia="sk-SK"/>
              </w:rPr>
            </w:pPr>
            <w:r w:rsidRPr="00C26661">
              <w:rPr>
                <w:sz w:val="22"/>
                <w:szCs w:val="22"/>
                <w:lang w:eastAsia="sk-SK"/>
              </w:rPr>
              <w:t>403 856</w:t>
            </w:r>
          </w:p>
        </w:tc>
        <w:tc>
          <w:tcPr>
            <w:tcW w:w="1440" w:type="dxa"/>
            <w:tcBorders>
              <w:top w:val="nil"/>
              <w:left w:val="nil"/>
              <w:bottom w:val="single" w:sz="4" w:space="0" w:color="auto"/>
              <w:right w:val="single" w:sz="4" w:space="0" w:color="auto"/>
            </w:tcBorders>
            <w:noWrap/>
            <w:vAlign w:val="bottom"/>
            <w:hideMark/>
          </w:tcPr>
          <w:p w14:paraId="7EADAE3B" w14:textId="77777777" w:rsidR="007B15B1" w:rsidRPr="00C26661" w:rsidRDefault="007B15B1" w:rsidP="001D5948">
            <w:pPr>
              <w:jc w:val="center"/>
              <w:rPr>
                <w:sz w:val="22"/>
                <w:szCs w:val="22"/>
                <w:lang w:eastAsia="sk-SK"/>
              </w:rPr>
            </w:pPr>
            <w:r w:rsidRPr="00C26661">
              <w:rPr>
                <w:sz w:val="22"/>
                <w:szCs w:val="22"/>
                <w:lang w:eastAsia="sk-SK"/>
              </w:rPr>
              <w:t>15 178</w:t>
            </w:r>
          </w:p>
        </w:tc>
        <w:tc>
          <w:tcPr>
            <w:tcW w:w="1440" w:type="dxa"/>
            <w:tcBorders>
              <w:top w:val="single" w:sz="4" w:space="0" w:color="auto"/>
              <w:left w:val="nil"/>
              <w:bottom w:val="single" w:sz="4" w:space="0" w:color="auto"/>
              <w:right w:val="single" w:sz="4" w:space="0" w:color="auto"/>
            </w:tcBorders>
            <w:noWrap/>
            <w:vAlign w:val="bottom"/>
            <w:hideMark/>
          </w:tcPr>
          <w:p w14:paraId="68020099" w14:textId="77777777" w:rsidR="007B15B1" w:rsidRPr="00C26661" w:rsidRDefault="007B15B1" w:rsidP="001D5948">
            <w:pPr>
              <w:jc w:val="center"/>
              <w:rPr>
                <w:sz w:val="22"/>
                <w:szCs w:val="22"/>
                <w:lang w:eastAsia="sk-SK"/>
              </w:rPr>
            </w:pPr>
            <w:r w:rsidRPr="00C26661">
              <w:rPr>
                <w:sz w:val="22"/>
                <w:szCs w:val="22"/>
                <w:lang w:eastAsia="sk-SK"/>
              </w:rPr>
              <w:t>384 343</w:t>
            </w:r>
          </w:p>
        </w:tc>
        <w:tc>
          <w:tcPr>
            <w:tcW w:w="1440" w:type="dxa"/>
            <w:tcBorders>
              <w:top w:val="single" w:sz="4" w:space="0" w:color="auto"/>
              <w:left w:val="nil"/>
              <w:bottom w:val="single" w:sz="4" w:space="0" w:color="auto"/>
              <w:right w:val="single" w:sz="4" w:space="0" w:color="auto"/>
            </w:tcBorders>
            <w:noWrap/>
            <w:vAlign w:val="bottom"/>
            <w:hideMark/>
          </w:tcPr>
          <w:p w14:paraId="2FDDCE77" w14:textId="77777777" w:rsidR="007B15B1" w:rsidRPr="00C26661" w:rsidRDefault="007B15B1" w:rsidP="001D5948">
            <w:pPr>
              <w:jc w:val="center"/>
              <w:rPr>
                <w:sz w:val="22"/>
                <w:szCs w:val="22"/>
                <w:lang w:eastAsia="sk-SK"/>
              </w:rPr>
            </w:pPr>
            <w:r w:rsidRPr="00C26661">
              <w:rPr>
                <w:sz w:val="22"/>
                <w:szCs w:val="22"/>
                <w:lang w:eastAsia="sk-SK"/>
              </w:rPr>
              <w:t>399 521</w:t>
            </w:r>
          </w:p>
        </w:tc>
        <w:tc>
          <w:tcPr>
            <w:tcW w:w="1640" w:type="dxa"/>
            <w:tcBorders>
              <w:top w:val="nil"/>
              <w:left w:val="nil"/>
              <w:bottom w:val="single" w:sz="4" w:space="0" w:color="auto"/>
              <w:right w:val="single" w:sz="4" w:space="0" w:color="auto"/>
            </w:tcBorders>
            <w:noWrap/>
            <w:vAlign w:val="bottom"/>
            <w:hideMark/>
          </w:tcPr>
          <w:p w14:paraId="6B467FBF" w14:textId="77777777" w:rsidR="007B15B1" w:rsidRPr="00C26661" w:rsidRDefault="007B15B1" w:rsidP="001D5948">
            <w:pPr>
              <w:jc w:val="center"/>
              <w:rPr>
                <w:sz w:val="22"/>
                <w:szCs w:val="22"/>
                <w:lang w:eastAsia="sk-SK"/>
              </w:rPr>
            </w:pPr>
            <w:r w:rsidRPr="00C26661">
              <w:rPr>
                <w:sz w:val="22"/>
                <w:szCs w:val="22"/>
                <w:lang w:eastAsia="sk-SK"/>
              </w:rPr>
              <w:t>3,76</w:t>
            </w:r>
          </w:p>
        </w:tc>
        <w:tc>
          <w:tcPr>
            <w:tcW w:w="1265" w:type="dxa"/>
            <w:tcBorders>
              <w:top w:val="nil"/>
              <w:left w:val="nil"/>
              <w:bottom w:val="single" w:sz="4" w:space="0" w:color="auto"/>
              <w:right w:val="single" w:sz="4" w:space="0" w:color="auto"/>
            </w:tcBorders>
            <w:noWrap/>
            <w:vAlign w:val="bottom"/>
            <w:hideMark/>
          </w:tcPr>
          <w:p w14:paraId="0A9FBE66" w14:textId="77777777" w:rsidR="007B15B1" w:rsidRPr="00C26661" w:rsidRDefault="007B15B1" w:rsidP="001D5948">
            <w:pPr>
              <w:jc w:val="center"/>
              <w:rPr>
                <w:sz w:val="22"/>
                <w:szCs w:val="22"/>
                <w:lang w:eastAsia="sk-SK"/>
              </w:rPr>
            </w:pPr>
            <w:r w:rsidRPr="00C26661">
              <w:rPr>
                <w:sz w:val="22"/>
                <w:szCs w:val="22"/>
                <w:lang w:eastAsia="sk-SK"/>
              </w:rPr>
              <w:t>4,52 €</w:t>
            </w:r>
          </w:p>
        </w:tc>
      </w:tr>
      <w:tr w:rsidR="007B15B1" w:rsidRPr="00771E06" w14:paraId="66AF2B94" w14:textId="77777777" w:rsidTr="00145FCC">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2232866E" w14:textId="77777777" w:rsidR="007B15B1" w:rsidRPr="00C26661" w:rsidRDefault="007B15B1" w:rsidP="001D5948">
            <w:pPr>
              <w:jc w:val="center"/>
              <w:rPr>
                <w:b/>
                <w:sz w:val="22"/>
                <w:szCs w:val="22"/>
                <w:lang w:eastAsia="sk-SK"/>
              </w:rPr>
            </w:pPr>
            <w:r w:rsidRPr="00C26661">
              <w:rPr>
                <w:b/>
                <w:sz w:val="22"/>
                <w:szCs w:val="22"/>
                <w:lang w:eastAsia="sk-SK"/>
              </w:rPr>
              <w:t>2021</w:t>
            </w:r>
          </w:p>
        </w:tc>
        <w:tc>
          <w:tcPr>
            <w:tcW w:w="1440" w:type="dxa"/>
            <w:tcBorders>
              <w:top w:val="nil"/>
              <w:left w:val="nil"/>
              <w:bottom w:val="single" w:sz="4" w:space="0" w:color="auto"/>
              <w:right w:val="single" w:sz="4" w:space="0" w:color="auto"/>
            </w:tcBorders>
            <w:noWrap/>
            <w:vAlign w:val="bottom"/>
            <w:hideMark/>
          </w:tcPr>
          <w:p w14:paraId="075BDF17" w14:textId="77777777" w:rsidR="007B15B1" w:rsidRPr="00C26661" w:rsidRDefault="007B15B1" w:rsidP="001D5948">
            <w:pPr>
              <w:jc w:val="center"/>
              <w:rPr>
                <w:sz w:val="22"/>
                <w:szCs w:val="22"/>
                <w:lang w:eastAsia="sk-SK"/>
              </w:rPr>
            </w:pPr>
            <w:r w:rsidRPr="00C26661">
              <w:rPr>
                <w:sz w:val="22"/>
                <w:szCs w:val="22"/>
                <w:lang w:eastAsia="sk-SK"/>
              </w:rPr>
              <w:t>371 932</w:t>
            </w:r>
          </w:p>
        </w:tc>
        <w:tc>
          <w:tcPr>
            <w:tcW w:w="1440" w:type="dxa"/>
            <w:tcBorders>
              <w:top w:val="nil"/>
              <w:left w:val="nil"/>
              <w:bottom w:val="single" w:sz="4" w:space="0" w:color="auto"/>
              <w:right w:val="single" w:sz="4" w:space="0" w:color="auto"/>
            </w:tcBorders>
            <w:noWrap/>
            <w:vAlign w:val="bottom"/>
            <w:hideMark/>
          </w:tcPr>
          <w:p w14:paraId="6A8A2083" w14:textId="77777777" w:rsidR="007B15B1" w:rsidRPr="00C26661" w:rsidRDefault="007B15B1" w:rsidP="001D5948">
            <w:pPr>
              <w:jc w:val="center"/>
              <w:rPr>
                <w:sz w:val="22"/>
                <w:szCs w:val="22"/>
                <w:lang w:eastAsia="sk-SK"/>
              </w:rPr>
            </w:pPr>
            <w:r w:rsidRPr="00C26661">
              <w:rPr>
                <w:sz w:val="22"/>
                <w:szCs w:val="22"/>
                <w:lang w:eastAsia="sk-SK"/>
              </w:rPr>
              <w:t>12 591</w:t>
            </w:r>
          </w:p>
        </w:tc>
        <w:tc>
          <w:tcPr>
            <w:tcW w:w="1440" w:type="dxa"/>
            <w:tcBorders>
              <w:top w:val="nil"/>
              <w:left w:val="nil"/>
              <w:bottom w:val="single" w:sz="4" w:space="0" w:color="auto"/>
              <w:right w:val="single" w:sz="4" w:space="0" w:color="auto"/>
            </w:tcBorders>
            <w:noWrap/>
            <w:vAlign w:val="bottom"/>
            <w:hideMark/>
          </w:tcPr>
          <w:p w14:paraId="500E3368" w14:textId="77777777" w:rsidR="007B15B1" w:rsidRPr="00C26661" w:rsidRDefault="007B15B1" w:rsidP="001D5948">
            <w:pPr>
              <w:jc w:val="center"/>
              <w:rPr>
                <w:sz w:val="22"/>
                <w:szCs w:val="22"/>
                <w:lang w:eastAsia="sk-SK"/>
              </w:rPr>
            </w:pPr>
            <w:r w:rsidRPr="00C26661">
              <w:rPr>
                <w:sz w:val="22"/>
                <w:szCs w:val="22"/>
                <w:lang w:eastAsia="sk-SK"/>
              </w:rPr>
              <w:t>359 432</w:t>
            </w:r>
          </w:p>
        </w:tc>
        <w:tc>
          <w:tcPr>
            <w:tcW w:w="1440" w:type="dxa"/>
            <w:tcBorders>
              <w:top w:val="nil"/>
              <w:left w:val="nil"/>
              <w:bottom w:val="single" w:sz="4" w:space="0" w:color="auto"/>
              <w:right w:val="single" w:sz="4" w:space="0" w:color="auto"/>
            </w:tcBorders>
            <w:noWrap/>
            <w:vAlign w:val="bottom"/>
            <w:hideMark/>
          </w:tcPr>
          <w:p w14:paraId="4BD6F340" w14:textId="77777777" w:rsidR="007B15B1" w:rsidRPr="00C26661" w:rsidRDefault="007B15B1" w:rsidP="001D5948">
            <w:pPr>
              <w:jc w:val="center"/>
              <w:rPr>
                <w:sz w:val="22"/>
                <w:szCs w:val="22"/>
                <w:lang w:eastAsia="sk-SK"/>
              </w:rPr>
            </w:pPr>
            <w:r w:rsidRPr="00C26661">
              <w:rPr>
                <w:sz w:val="22"/>
                <w:szCs w:val="22"/>
                <w:lang w:eastAsia="sk-SK"/>
              </w:rPr>
              <w:t>372 023</w:t>
            </w:r>
          </w:p>
        </w:tc>
        <w:tc>
          <w:tcPr>
            <w:tcW w:w="1640" w:type="dxa"/>
            <w:tcBorders>
              <w:top w:val="nil"/>
              <w:left w:val="nil"/>
              <w:bottom w:val="single" w:sz="4" w:space="0" w:color="auto"/>
              <w:right w:val="single" w:sz="4" w:space="0" w:color="auto"/>
            </w:tcBorders>
            <w:noWrap/>
            <w:vAlign w:val="bottom"/>
            <w:hideMark/>
          </w:tcPr>
          <w:p w14:paraId="103EA942" w14:textId="77777777" w:rsidR="007B15B1" w:rsidRPr="00C26661" w:rsidRDefault="007B15B1" w:rsidP="001D5948">
            <w:pPr>
              <w:jc w:val="center"/>
              <w:rPr>
                <w:sz w:val="22"/>
                <w:szCs w:val="22"/>
                <w:lang w:eastAsia="sk-SK"/>
              </w:rPr>
            </w:pPr>
            <w:r w:rsidRPr="00C26661">
              <w:rPr>
                <w:sz w:val="22"/>
                <w:szCs w:val="22"/>
                <w:lang w:eastAsia="sk-SK"/>
              </w:rPr>
              <w:t>3,39</w:t>
            </w:r>
          </w:p>
        </w:tc>
        <w:tc>
          <w:tcPr>
            <w:tcW w:w="1265" w:type="dxa"/>
            <w:tcBorders>
              <w:top w:val="nil"/>
              <w:left w:val="nil"/>
              <w:bottom w:val="single" w:sz="4" w:space="0" w:color="auto"/>
              <w:right w:val="single" w:sz="4" w:space="0" w:color="auto"/>
            </w:tcBorders>
            <w:noWrap/>
            <w:vAlign w:val="bottom"/>
            <w:hideMark/>
          </w:tcPr>
          <w:p w14:paraId="4EEFF5A2" w14:textId="77777777" w:rsidR="007B15B1" w:rsidRPr="00C26661" w:rsidRDefault="007B15B1" w:rsidP="001D5948">
            <w:pPr>
              <w:jc w:val="center"/>
              <w:rPr>
                <w:sz w:val="22"/>
                <w:szCs w:val="22"/>
                <w:lang w:eastAsia="sk-SK"/>
              </w:rPr>
            </w:pPr>
            <w:r w:rsidRPr="00C26661">
              <w:rPr>
                <w:sz w:val="22"/>
                <w:szCs w:val="22"/>
                <w:lang w:eastAsia="sk-SK"/>
              </w:rPr>
              <w:t>4,94 €</w:t>
            </w:r>
          </w:p>
        </w:tc>
      </w:tr>
      <w:tr w:rsidR="007B15B1" w:rsidRPr="00771E06" w14:paraId="6D9E8426" w14:textId="77777777" w:rsidTr="00145FCC">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6927C3E6" w14:textId="77777777" w:rsidR="007B15B1" w:rsidRPr="00C26661" w:rsidRDefault="007B15B1" w:rsidP="001D5948">
            <w:pPr>
              <w:jc w:val="center"/>
              <w:rPr>
                <w:b/>
                <w:sz w:val="22"/>
                <w:szCs w:val="22"/>
                <w:lang w:eastAsia="sk-SK"/>
              </w:rPr>
            </w:pPr>
            <w:r w:rsidRPr="00C26661">
              <w:rPr>
                <w:b/>
                <w:sz w:val="22"/>
                <w:szCs w:val="22"/>
                <w:lang w:eastAsia="sk-SK"/>
              </w:rPr>
              <w:t>2020</w:t>
            </w:r>
          </w:p>
        </w:tc>
        <w:tc>
          <w:tcPr>
            <w:tcW w:w="1440" w:type="dxa"/>
            <w:tcBorders>
              <w:top w:val="nil"/>
              <w:left w:val="nil"/>
              <w:bottom w:val="single" w:sz="4" w:space="0" w:color="auto"/>
              <w:right w:val="single" w:sz="4" w:space="0" w:color="auto"/>
            </w:tcBorders>
            <w:noWrap/>
            <w:vAlign w:val="bottom"/>
            <w:hideMark/>
          </w:tcPr>
          <w:p w14:paraId="3593476A" w14:textId="77777777" w:rsidR="007B15B1" w:rsidRPr="00C26661" w:rsidRDefault="007B15B1" w:rsidP="001D5948">
            <w:pPr>
              <w:jc w:val="center"/>
              <w:rPr>
                <w:sz w:val="22"/>
                <w:szCs w:val="22"/>
                <w:lang w:eastAsia="sk-SK"/>
              </w:rPr>
            </w:pPr>
            <w:r w:rsidRPr="00C26661">
              <w:rPr>
                <w:sz w:val="22"/>
                <w:szCs w:val="22"/>
                <w:lang w:eastAsia="sk-SK"/>
              </w:rPr>
              <w:t>365 598</w:t>
            </w:r>
          </w:p>
        </w:tc>
        <w:tc>
          <w:tcPr>
            <w:tcW w:w="1440" w:type="dxa"/>
            <w:tcBorders>
              <w:top w:val="nil"/>
              <w:left w:val="nil"/>
              <w:bottom w:val="single" w:sz="4" w:space="0" w:color="auto"/>
              <w:right w:val="single" w:sz="4" w:space="0" w:color="auto"/>
            </w:tcBorders>
            <w:noWrap/>
            <w:vAlign w:val="bottom"/>
            <w:hideMark/>
          </w:tcPr>
          <w:p w14:paraId="6E2786D2" w14:textId="77777777" w:rsidR="007B15B1" w:rsidRPr="00C26661" w:rsidRDefault="007B15B1" w:rsidP="001D5948">
            <w:pPr>
              <w:jc w:val="center"/>
              <w:rPr>
                <w:sz w:val="22"/>
                <w:szCs w:val="22"/>
                <w:lang w:eastAsia="sk-SK"/>
              </w:rPr>
            </w:pPr>
            <w:r w:rsidRPr="00C26661">
              <w:rPr>
                <w:sz w:val="22"/>
                <w:szCs w:val="22"/>
                <w:lang w:eastAsia="sk-SK"/>
              </w:rPr>
              <w:t>11 406</w:t>
            </w:r>
          </w:p>
        </w:tc>
        <w:tc>
          <w:tcPr>
            <w:tcW w:w="1440" w:type="dxa"/>
            <w:tcBorders>
              <w:top w:val="nil"/>
              <w:left w:val="nil"/>
              <w:bottom w:val="single" w:sz="4" w:space="0" w:color="auto"/>
              <w:right w:val="single" w:sz="4" w:space="0" w:color="auto"/>
            </w:tcBorders>
            <w:noWrap/>
            <w:vAlign w:val="bottom"/>
            <w:hideMark/>
          </w:tcPr>
          <w:p w14:paraId="7D6C13E8" w14:textId="77777777" w:rsidR="007B15B1" w:rsidRPr="00C26661" w:rsidRDefault="007B15B1" w:rsidP="001D5948">
            <w:pPr>
              <w:jc w:val="center"/>
              <w:rPr>
                <w:sz w:val="22"/>
                <w:szCs w:val="22"/>
                <w:lang w:eastAsia="sk-SK"/>
              </w:rPr>
            </w:pPr>
            <w:r w:rsidRPr="00C26661">
              <w:rPr>
                <w:sz w:val="22"/>
                <w:szCs w:val="22"/>
                <w:lang w:eastAsia="sk-SK"/>
              </w:rPr>
              <w:t>355 626</w:t>
            </w:r>
          </w:p>
        </w:tc>
        <w:tc>
          <w:tcPr>
            <w:tcW w:w="1440" w:type="dxa"/>
            <w:tcBorders>
              <w:top w:val="nil"/>
              <w:left w:val="nil"/>
              <w:bottom w:val="single" w:sz="4" w:space="0" w:color="auto"/>
              <w:right w:val="single" w:sz="4" w:space="0" w:color="auto"/>
            </w:tcBorders>
            <w:noWrap/>
            <w:vAlign w:val="bottom"/>
            <w:hideMark/>
          </w:tcPr>
          <w:p w14:paraId="3644A198" w14:textId="77777777" w:rsidR="007B15B1" w:rsidRPr="00C26661" w:rsidRDefault="007B15B1" w:rsidP="001D5948">
            <w:pPr>
              <w:jc w:val="center"/>
              <w:rPr>
                <w:sz w:val="22"/>
                <w:szCs w:val="22"/>
                <w:lang w:eastAsia="sk-SK"/>
              </w:rPr>
            </w:pPr>
            <w:r w:rsidRPr="00C26661">
              <w:rPr>
                <w:sz w:val="22"/>
                <w:szCs w:val="22"/>
                <w:lang w:eastAsia="sk-SK"/>
              </w:rPr>
              <w:t>367 032</w:t>
            </w:r>
          </w:p>
        </w:tc>
        <w:tc>
          <w:tcPr>
            <w:tcW w:w="1640" w:type="dxa"/>
            <w:tcBorders>
              <w:top w:val="nil"/>
              <w:left w:val="nil"/>
              <w:bottom w:val="single" w:sz="4" w:space="0" w:color="auto"/>
              <w:right w:val="single" w:sz="4" w:space="0" w:color="auto"/>
            </w:tcBorders>
            <w:noWrap/>
            <w:vAlign w:val="bottom"/>
            <w:hideMark/>
          </w:tcPr>
          <w:p w14:paraId="01F816DE" w14:textId="77777777" w:rsidR="007B15B1" w:rsidRPr="00C26661" w:rsidRDefault="007B15B1" w:rsidP="001D5948">
            <w:pPr>
              <w:jc w:val="center"/>
              <w:rPr>
                <w:sz w:val="22"/>
                <w:szCs w:val="22"/>
                <w:lang w:eastAsia="sk-SK"/>
              </w:rPr>
            </w:pPr>
            <w:r w:rsidRPr="00C26661">
              <w:rPr>
                <w:sz w:val="22"/>
                <w:szCs w:val="22"/>
                <w:lang w:eastAsia="sk-SK"/>
              </w:rPr>
              <w:t>4,44</w:t>
            </w:r>
          </w:p>
        </w:tc>
        <w:tc>
          <w:tcPr>
            <w:tcW w:w="1265" w:type="dxa"/>
            <w:tcBorders>
              <w:top w:val="nil"/>
              <w:left w:val="nil"/>
              <w:bottom w:val="single" w:sz="4" w:space="0" w:color="auto"/>
              <w:right w:val="single" w:sz="4" w:space="0" w:color="auto"/>
            </w:tcBorders>
            <w:noWrap/>
            <w:vAlign w:val="bottom"/>
            <w:hideMark/>
          </w:tcPr>
          <w:p w14:paraId="2592038A" w14:textId="77777777" w:rsidR="007B15B1" w:rsidRPr="00C26661" w:rsidRDefault="007B15B1" w:rsidP="001D5948">
            <w:pPr>
              <w:jc w:val="center"/>
              <w:rPr>
                <w:sz w:val="22"/>
                <w:szCs w:val="22"/>
                <w:lang w:eastAsia="sk-SK"/>
              </w:rPr>
            </w:pPr>
            <w:r w:rsidRPr="00C26661">
              <w:rPr>
                <w:sz w:val="22"/>
                <w:szCs w:val="22"/>
                <w:lang w:eastAsia="sk-SK"/>
              </w:rPr>
              <w:t>4,62 €</w:t>
            </w:r>
          </w:p>
        </w:tc>
      </w:tr>
      <w:tr w:rsidR="007B15B1" w:rsidRPr="00771E06" w14:paraId="55DDDDDB" w14:textId="77777777" w:rsidTr="00145FCC">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75408D6D" w14:textId="77777777" w:rsidR="007B15B1" w:rsidRPr="00C26661" w:rsidRDefault="007B15B1" w:rsidP="001D5948">
            <w:pPr>
              <w:jc w:val="center"/>
              <w:rPr>
                <w:b/>
                <w:sz w:val="22"/>
                <w:szCs w:val="22"/>
                <w:lang w:eastAsia="sk-SK"/>
              </w:rPr>
            </w:pPr>
            <w:r w:rsidRPr="00C26661">
              <w:rPr>
                <w:b/>
                <w:sz w:val="22"/>
                <w:szCs w:val="22"/>
                <w:lang w:eastAsia="sk-SK"/>
              </w:rPr>
              <w:t>2019</w:t>
            </w:r>
          </w:p>
        </w:tc>
        <w:tc>
          <w:tcPr>
            <w:tcW w:w="1440" w:type="dxa"/>
            <w:tcBorders>
              <w:top w:val="nil"/>
              <w:left w:val="nil"/>
              <w:bottom w:val="single" w:sz="4" w:space="0" w:color="auto"/>
              <w:right w:val="single" w:sz="4" w:space="0" w:color="auto"/>
            </w:tcBorders>
            <w:noWrap/>
            <w:vAlign w:val="bottom"/>
            <w:hideMark/>
          </w:tcPr>
          <w:p w14:paraId="487E96E4" w14:textId="77777777" w:rsidR="007B15B1" w:rsidRPr="00C26661" w:rsidRDefault="007B15B1" w:rsidP="001D5948">
            <w:pPr>
              <w:jc w:val="center"/>
              <w:rPr>
                <w:sz w:val="22"/>
                <w:szCs w:val="22"/>
                <w:lang w:eastAsia="sk-SK"/>
              </w:rPr>
            </w:pPr>
            <w:r w:rsidRPr="00C26661">
              <w:rPr>
                <w:sz w:val="22"/>
                <w:szCs w:val="22"/>
                <w:lang w:eastAsia="sk-SK"/>
              </w:rPr>
              <w:t>369 727</w:t>
            </w:r>
          </w:p>
        </w:tc>
        <w:tc>
          <w:tcPr>
            <w:tcW w:w="1440" w:type="dxa"/>
            <w:tcBorders>
              <w:top w:val="nil"/>
              <w:left w:val="nil"/>
              <w:bottom w:val="single" w:sz="4" w:space="0" w:color="auto"/>
              <w:right w:val="single" w:sz="4" w:space="0" w:color="auto"/>
            </w:tcBorders>
            <w:noWrap/>
            <w:vAlign w:val="bottom"/>
            <w:hideMark/>
          </w:tcPr>
          <w:p w14:paraId="3B6F9241" w14:textId="77777777" w:rsidR="007B15B1" w:rsidRPr="00C26661" w:rsidRDefault="007B15B1" w:rsidP="001D5948">
            <w:pPr>
              <w:jc w:val="center"/>
              <w:rPr>
                <w:sz w:val="22"/>
                <w:szCs w:val="22"/>
                <w:lang w:eastAsia="sk-SK"/>
              </w:rPr>
            </w:pPr>
            <w:r w:rsidRPr="00C26661">
              <w:rPr>
                <w:sz w:val="22"/>
                <w:szCs w:val="22"/>
                <w:lang w:eastAsia="sk-SK"/>
              </w:rPr>
              <w:t>12 871</w:t>
            </w:r>
          </w:p>
        </w:tc>
        <w:tc>
          <w:tcPr>
            <w:tcW w:w="1440" w:type="dxa"/>
            <w:tcBorders>
              <w:top w:val="nil"/>
              <w:left w:val="nil"/>
              <w:bottom w:val="single" w:sz="4" w:space="0" w:color="auto"/>
              <w:right w:val="single" w:sz="4" w:space="0" w:color="auto"/>
            </w:tcBorders>
            <w:noWrap/>
            <w:vAlign w:val="bottom"/>
            <w:hideMark/>
          </w:tcPr>
          <w:p w14:paraId="424A90E5" w14:textId="77777777" w:rsidR="007B15B1" w:rsidRPr="00C26661" w:rsidRDefault="007B15B1" w:rsidP="001D5948">
            <w:pPr>
              <w:jc w:val="center"/>
              <w:rPr>
                <w:sz w:val="22"/>
                <w:szCs w:val="22"/>
                <w:lang w:eastAsia="sk-SK"/>
              </w:rPr>
            </w:pPr>
            <w:r w:rsidRPr="00C26661">
              <w:rPr>
                <w:sz w:val="22"/>
                <w:szCs w:val="22"/>
                <w:lang w:eastAsia="sk-SK"/>
              </w:rPr>
              <w:t>357 337</w:t>
            </w:r>
          </w:p>
        </w:tc>
        <w:tc>
          <w:tcPr>
            <w:tcW w:w="1440" w:type="dxa"/>
            <w:tcBorders>
              <w:top w:val="nil"/>
              <w:left w:val="nil"/>
              <w:bottom w:val="single" w:sz="4" w:space="0" w:color="auto"/>
              <w:right w:val="single" w:sz="4" w:space="0" w:color="auto"/>
            </w:tcBorders>
            <w:noWrap/>
            <w:vAlign w:val="bottom"/>
            <w:hideMark/>
          </w:tcPr>
          <w:p w14:paraId="41A56D65" w14:textId="77777777" w:rsidR="007B15B1" w:rsidRPr="00C26661" w:rsidRDefault="007B15B1" w:rsidP="001D5948">
            <w:pPr>
              <w:jc w:val="center"/>
              <w:rPr>
                <w:sz w:val="22"/>
                <w:szCs w:val="22"/>
                <w:lang w:eastAsia="sk-SK"/>
              </w:rPr>
            </w:pPr>
            <w:r w:rsidRPr="00C26661">
              <w:rPr>
                <w:sz w:val="22"/>
                <w:szCs w:val="22"/>
                <w:lang w:eastAsia="sk-SK"/>
              </w:rPr>
              <w:t>370 208</w:t>
            </w:r>
          </w:p>
        </w:tc>
        <w:tc>
          <w:tcPr>
            <w:tcW w:w="1640" w:type="dxa"/>
            <w:tcBorders>
              <w:top w:val="nil"/>
              <w:left w:val="nil"/>
              <w:bottom w:val="single" w:sz="4" w:space="0" w:color="auto"/>
              <w:right w:val="single" w:sz="4" w:space="0" w:color="auto"/>
            </w:tcBorders>
            <w:noWrap/>
            <w:vAlign w:val="bottom"/>
            <w:hideMark/>
          </w:tcPr>
          <w:p w14:paraId="02628B1F" w14:textId="77777777" w:rsidR="007B15B1" w:rsidRPr="00C26661" w:rsidRDefault="007B15B1" w:rsidP="001D5948">
            <w:pPr>
              <w:jc w:val="center"/>
              <w:rPr>
                <w:sz w:val="22"/>
                <w:szCs w:val="22"/>
                <w:lang w:eastAsia="sk-SK"/>
              </w:rPr>
            </w:pPr>
            <w:r w:rsidRPr="00C26661">
              <w:rPr>
                <w:sz w:val="22"/>
                <w:szCs w:val="22"/>
                <w:lang w:eastAsia="sk-SK"/>
              </w:rPr>
              <w:t>3,48</w:t>
            </w:r>
          </w:p>
        </w:tc>
        <w:tc>
          <w:tcPr>
            <w:tcW w:w="1265" w:type="dxa"/>
            <w:tcBorders>
              <w:top w:val="nil"/>
              <w:left w:val="nil"/>
              <w:bottom w:val="single" w:sz="4" w:space="0" w:color="auto"/>
              <w:right w:val="single" w:sz="4" w:space="0" w:color="auto"/>
            </w:tcBorders>
            <w:noWrap/>
            <w:vAlign w:val="bottom"/>
            <w:hideMark/>
          </w:tcPr>
          <w:p w14:paraId="197FC60F" w14:textId="77777777" w:rsidR="007B15B1" w:rsidRPr="00C26661" w:rsidRDefault="007B15B1" w:rsidP="001D5948">
            <w:pPr>
              <w:jc w:val="center"/>
              <w:rPr>
                <w:color w:val="000000"/>
                <w:sz w:val="22"/>
                <w:szCs w:val="22"/>
                <w:lang w:eastAsia="sk-SK"/>
              </w:rPr>
            </w:pPr>
            <w:r w:rsidRPr="00C26661">
              <w:rPr>
                <w:color w:val="000000"/>
                <w:sz w:val="22"/>
                <w:szCs w:val="22"/>
                <w:lang w:eastAsia="sk-SK"/>
              </w:rPr>
              <w:t>3,60 €</w:t>
            </w:r>
          </w:p>
        </w:tc>
      </w:tr>
      <w:tr w:rsidR="007B15B1" w:rsidRPr="00771E06" w14:paraId="26ADC329" w14:textId="77777777" w:rsidTr="00145FCC">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3B94F213" w14:textId="77777777" w:rsidR="007B15B1" w:rsidRPr="00C26661" w:rsidRDefault="007B15B1" w:rsidP="001D5948">
            <w:pPr>
              <w:jc w:val="center"/>
              <w:rPr>
                <w:b/>
                <w:sz w:val="22"/>
                <w:szCs w:val="22"/>
                <w:lang w:eastAsia="sk-SK"/>
              </w:rPr>
            </w:pPr>
            <w:r w:rsidRPr="00C26661">
              <w:rPr>
                <w:b/>
                <w:sz w:val="22"/>
                <w:szCs w:val="22"/>
                <w:lang w:eastAsia="sk-SK"/>
              </w:rPr>
              <w:t>2018</w:t>
            </w:r>
          </w:p>
        </w:tc>
        <w:tc>
          <w:tcPr>
            <w:tcW w:w="1440" w:type="dxa"/>
            <w:tcBorders>
              <w:top w:val="nil"/>
              <w:left w:val="nil"/>
              <w:bottom w:val="single" w:sz="4" w:space="0" w:color="auto"/>
              <w:right w:val="single" w:sz="4" w:space="0" w:color="auto"/>
            </w:tcBorders>
            <w:noWrap/>
            <w:vAlign w:val="bottom"/>
            <w:hideMark/>
          </w:tcPr>
          <w:p w14:paraId="5C17A2BC" w14:textId="77777777" w:rsidR="007B15B1" w:rsidRPr="00C26661" w:rsidRDefault="007B15B1" w:rsidP="001D5948">
            <w:pPr>
              <w:jc w:val="center"/>
              <w:rPr>
                <w:sz w:val="22"/>
                <w:szCs w:val="22"/>
                <w:lang w:eastAsia="sk-SK"/>
              </w:rPr>
            </w:pPr>
            <w:r w:rsidRPr="00C26661">
              <w:rPr>
                <w:sz w:val="22"/>
                <w:szCs w:val="22"/>
                <w:lang w:eastAsia="sk-SK"/>
              </w:rPr>
              <w:t>300 208</w:t>
            </w:r>
          </w:p>
        </w:tc>
        <w:tc>
          <w:tcPr>
            <w:tcW w:w="1440" w:type="dxa"/>
            <w:tcBorders>
              <w:top w:val="nil"/>
              <w:left w:val="nil"/>
              <w:bottom w:val="single" w:sz="4" w:space="0" w:color="auto"/>
              <w:right w:val="single" w:sz="4" w:space="0" w:color="auto"/>
            </w:tcBorders>
            <w:noWrap/>
            <w:vAlign w:val="bottom"/>
            <w:hideMark/>
          </w:tcPr>
          <w:p w14:paraId="11CAEC5A" w14:textId="77777777" w:rsidR="007B15B1" w:rsidRPr="00C26661" w:rsidRDefault="007B15B1" w:rsidP="001D5948">
            <w:pPr>
              <w:jc w:val="center"/>
              <w:rPr>
                <w:sz w:val="22"/>
                <w:szCs w:val="22"/>
                <w:lang w:eastAsia="sk-SK"/>
              </w:rPr>
            </w:pPr>
            <w:r w:rsidRPr="00C26661">
              <w:rPr>
                <w:sz w:val="22"/>
                <w:szCs w:val="22"/>
                <w:lang w:eastAsia="sk-SK"/>
              </w:rPr>
              <w:t>14 035</w:t>
            </w:r>
          </w:p>
        </w:tc>
        <w:tc>
          <w:tcPr>
            <w:tcW w:w="1440" w:type="dxa"/>
            <w:tcBorders>
              <w:top w:val="nil"/>
              <w:left w:val="nil"/>
              <w:bottom w:val="single" w:sz="4" w:space="0" w:color="auto"/>
              <w:right w:val="single" w:sz="4" w:space="0" w:color="auto"/>
            </w:tcBorders>
            <w:noWrap/>
            <w:vAlign w:val="bottom"/>
            <w:hideMark/>
          </w:tcPr>
          <w:p w14:paraId="30D9FB4F" w14:textId="77777777" w:rsidR="007B15B1" w:rsidRPr="00C26661" w:rsidRDefault="007B15B1" w:rsidP="001D5948">
            <w:pPr>
              <w:jc w:val="center"/>
              <w:rPr>
                <w:sz w:val="22"/>
                <w:szCs w:val="22"/>
                <w:lang w:eastAsia="sk-SK"/>
              </w:rPr>
            </w:pPr>
            <w:r w:rsidRPr="00C26661">
              <w:rPr>
                <w:sz w:val="22"/>
                <w:szCs w:val="22"/>
                <w:lang w:eastAsia="sk-SK"/>
              </w:rPr>
              <w:t>287 376</w:t>
            </w:r>
          </w:p>
        </w:tc>
        <w:tc>
          <w:tcPr>
            <w:tcW w:w="1440" w:type="dxa"/>
            <w:tcBorders>
              <w:top w:val="nil"/>
              <w:left w:val="nil"/>
              <w:bottom w:val="single" w:sz="4" w:space="0" w:color="auto"/>
              <w:right w:val="single" w:sz="4" w:space="0" w:color="auto"/>
            </w:tcBorders>
            <w:noWrap/>
            <w:vAlign w:val="bottom"/>
            <w:hideMark/>
          </w:tcPr>
          <w:p w14:paraId="358ACB89" w14:textId="77777777" w:rsidR="007B15B1" w:rsidRPr="00C26661" w:rsidRDefault="007B15B1" w:rsidP="001D5948">
            <w:pPr>
              <w:jc w:val="center"/>
              <w:rPr>
                <w:sz w:val="22"/>
                <w:szCs w:val="22"/>
                <w:lang w:eastAsia="sk-SK"/>
              </w:rPr>
            </w:pPr>
            <w:r w:rsidRPr="00C26661">
              <w:rPr>
                <w:sz w:val="22"/>
                <w:szCs w:val="22"/>
                <w:lang w:eastAsia="sk-SK"/>
              </w:rPr>
              <w:t>301 411</w:t>
            </w:r>
          </w:p>
        </w:tc>
        <w:tc>
          <w:tcPr>
            <w:tcW w:w="1640" w:type="dxa"/>
            <w:tcBorders>
              <w:top w:val="nil"/>
              <w:left w:val="nil"/>
              <w:bottom w:val="single" w:sz="4" w:space="0" w:color="auto"/>
              <w:right w:val="single" w:sz="4" w:space="0" w:color="auto"/>
            </w:tcBorders>
            <w:noWrap/>
            <w:vAlign w:val="bottom"/>
            <w:hideMark/>
          </w:tcPr>
          <w:p w14:paraId="28AF0556" w14:textId="77777777" w:rsidR="007B15B1" w:rsidRPr="00C26661" w:rsidRDefault="007B15B1" w:rsidP="001D5948">
            <w:pPr>
              <w:jc w:val="center"/>
              <w:rPr>
                <w:sz w:val="22"/>
                <w:szCs w:val="22"/>
                <w:lang w:eastAsia="sk-SK"/>
              </w:rPr>
            </w:pPr>
            <w:r w:rsidRPr="00C26661">
              <w:rPr>
                <w:sz w:val="22"/>
                <w:szCs w:val="22"/>
                <w:lang w:eastAsia="sk-SK"/>
              </w:rPr>
              <w:t>5</w:t>
            </w:r>
          </w:p>
        </w:tc>
        <w:tc>
          <w:tcPr>
            <w:tcW w:w="1265" w:type="dxa"/>
            <w:tcBorders>
              <w:top w:val="nil"/>
              <w:left w:val="nil"/>
              <w:bottom w:val="single" w:sz="4" w:space="0" w:color="auto"/>
              <w:right w:val="single" w:sz="4" w:space="0" w:color="auto"/>
            </w:tcBorders>
            <w:noWrap/>
            <w:vAlign w:val="bottom"/>
            <w:hideMark/>
          </w:tcPr>
          <w:p w14:paraId="5D6C816B" w14:textId="77777777" w:rsidR="007B15B1" w:rsidRPr="00C26661" w:rsidRDefault="007B15B1" w:rsidP="001D5948">
            <w:pPr>
              <w:jc w:val="center"/>
              <w:rPr>
                <w:sz w:val="22"/>
                <w:szCs w:val="22"/>
                <w:lang w:eastAsia="sk-SK"/>
              </w:rPr>
            </w:pPr>
            <w:r w:rsidRPr="00C26661">
              <w:rPr>
                <w:sz w:val="22"/>
                <w:szCs w:val="22"/>
                <w:lang w:eastAsia="sk-SK"/>
              </w:rPr>
              <w:t>2,96 €</w:t>
            </w:r>
          </w:p>
        </w:tc>
      </w:tr>
      <w:tr w:rsidR="007B15B1" w:rsidRPr="00771E06" w14:paraId="3B0813E6" w14:textId="77777777" w:rsidTr="00145FCC">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7324B4D6" w14:textId="77777777" w:rsidR="007B15B1" w:rsidRPr="00C26661" w:rsidRDefault="007B15B1" w:rsidP="001D5948">
            <w:pPr>
              <w:jc w:val="center"/>
              <w:rPr>
                <w:b/>
                <w:sz w:val="22"/>
                <w:szCs w:val="22"/>
                <w:lang w:eastAsia="sk-SK"/>
              </w:rPr>
            </w:pPr>
            <w:r w:rsidRPr="00C26661">
              <w:rPr>
                <w:b/>
                <w:sz w:val="22"/>
                <w:szCs w:val="22"/>
                <w:lang w:eastAsia="sk-SK"/>
              </w:rPr>
              <w:t>2017</w:t>
            </w:r>
          </w:p>
        </w:tc>
        <w:tc>
          <w:tcPr>
            <w:tcW w:w="1440" w:type="dxa"/>
            <w:tcBorders>
              <w:top w:val="nil"/>
              <w:left w:val="nil"/>
              <w:bottom w:val="single" w:sz="4" w:space="0" w:color="auto"/>
              <w:right w:val="single" w:sz="4" w:space="0" w:color="auto"/>
            </w:tcBorders>
            <w:noWrap/>
            <w:vAlign w:val="bottom"/>
            <w:hideMark/>
          </w:tcPr>
          <w:p w14:paraId="623A77BE" w14:textId="77777777" w:rsidR="007B15B1" w:rsidRPr="00C26661" w:rsidRDefault="007B15B1" w:rsidP="001D5948">
            <w:pPr>
              <w:jc w:val="center"/>
              <w:rPr>
                <w:sz w:val="22"/>
                <w:szCs w:val="22"/>
                <w:lang w:eastAsia="sk-SK"/>
              </w:rPr>
            </w:pPr>
            <w:r w:rsidRPr="00C26661">
              <w:rPr>
                <w:sz w:val="22"/>
                <w:szCs w:val="22"/>
                <w:lang w:eastAsia="sk-SK"/>
              </w:rPr>
              <w:t>286 398</w:t>
            </w:r>
          </w:p>
        </w:tc>
        <w:tc>
          <w:tcPr>
            <w:tcW w:w="1440" w:type="dxa"/>
            <w:tcBorders>
              <w:top w:val="nil"/>
              <w:left w:val="nil"/>
              <w:bottom w:val="single" w:sz="4" w:space="0" w:color="auto"/>
              <w:right w:val="single" w:sz="4" w:space="0" w:color="auto"/>
            </w:tcBorders>
            <w:noWrap/>
            <w:vAlign w:val="bottom"/>
            <w:hideMark/>
          </w:tcPr>
          <w:p w14:paraId="7810938E" w14:textId="77777777" w:rsidR="007B15B1" w:rsidRPr="00C26661" w:rsidRDefault="007B15B1" w:rsidP="001D5948">
            <w:pPr>
              <w:jc w:val="center"/>
              <w:rPr>
                <w:sz w:val="22"/>
                <w:szCs w:val="22"/>
                <w:lang w:eastAsia="sk-SK"/>
              </w:rPr>
            </w:pPr>
            <w:r w:rsidRPr="00C26661">
              <w:rPr>
                <w:sz w:val="22"/>
                <w:szCs w:val="22"/>
                <w:lang w:eastAsia="sk-SK"/>
              </w:rPr>
              <w:t>23 314</w:t>
            </w:r>
          </w:p>
        </w:tc>
        <w:tc>
          <w:tcPr>
            <w:tcW w:w="1440" w:type="dxa"/>
            <w:tcBorders>
              <w:top w:val="nil"/>
              <w:left w:val="nil"/>
              <w:bottom w:val="single" w:sz="4" w:space="0" w:color="auto"/>
              <w:right w:val="single" w:sz="4" w:space="0" w:color="auto"/>
            </w:tcBorders>
            <w:noWrap/>
            <w:vAlign w:val="bottom"/>
            <w:hideMark/>
          </w:tcPr>
          <w:p w14:paraId="2EF99F21" w14:textId="77777777" w:rsidR="007B15B1" w:rsidRPr="00C26661" w:rsidRDefault="007B15B1" w:rsidP="001D5948">
            <w:pPr>
              <w:jc w:val="center"/>
              <w:rPr>
                <w:sz w:val="22"/>
                <w:szCs w:val="22"/>
                <w:lang w:eastAsia="sk-SK"/>
              </w:rPr>
            </w:pPr>
            <w:r w:rsidRPr="00C26661">
              <w:rPr>
                <w:sz w:val="22"/>
                <w:szCs w:val="22"/>
                <w:lang w:eastAsia="sk-SK"/>
              </w:rPr>
              <w:t>244 605</w:t>
            </w:r>
          </w:p>
        </w:tc>
        <w:tc>
          <w:tcPr>
            <w:tcW w:w="1440" w:type="dxa"/>
            <w:tcBorders>
              <w:top w:val="nil"/>
              <w:left w:val="nil"/>
              <w:bottom w:val="single" w:sz="4" w:space="0" w:color="auto"/>
              <w:right w:val="single" w:sz="4" w:space="0" w:color="auto"/>
            </w:tcBorders>
            <w:noWrap/>
            <w:vAlign w:val="bottom"/>
            <w:hideMark/>
          </w:tcPr>
          <w:p w14:paraId="395A883C" w14:textId="77777777" w:rsidR="007B15B1" w:rsidRPr="00C26661" w:rsidRDefault="007B15B1" w:rsidP="001D5948">
            <w:pPr>
              <w:jc w:val="center"/>
              <w:rPr>
                <w:sz w:val="22"/>
                <w:szCs w:val="22"/>
                <w:lang w:eastAsia="sk-SK"/>
              </w:rPr>
            </w:pPr>
            <w:r w:rsidRPr="00C26661">
              <w:rPr>
                <w:sz w:val="22"/>
                <w:szCs w:val="22"/>
                <w:lang w:eastAsia="sk-SK"/>
              </w:rPr>
              <w:t>267 919</w:t>
            </w:r>
          </w:p>
        </w:tc>
        <w:tc>
          <w:tcPr>
            <w:tcW w:w="1640" w:type="dxa"/>
            <w:tcBorders>
              <w:top w:val="nil"/>
              <w:left w:val="nil"/>
              <w:bottom w:val="single" w:sz="4" w:space="0" w:color="auto"/>
              <w:right w:val="single" w:sz="4" w:space="0" w:color="auto"/>
            </w:tcBorders>
            <w:noWrap/>
            <w:vAlign w:val="bottom"/>
            <w:hideMark/>
          </w:tcPr>
          <w:p w14:paraId="61293811" w14:textId="77777777" w:rsidR="007B15B1" w:rsidRPr="00C26661" w:rsidRDefault="007B15B1" w:rsidP="001D5948">
            <w:pPr>
              <w:jc w:val="center"/>
              <w:rPr>
                <w:sz w:val="22"/>
                <w:szCs w:val="22"/>
                <w:lang w:eastAsia="sk-SK"/>
              </w:rPr>
            </w:pPr>
            <w:r w:rsidRPr="00C26661">
              <w:rPr>
                <w:sz w:val="22"/>
                <w:szCs w:val="22"/>
                <w:lang w:eastAsia="sk-SK"/>
              </w:rPr>
              <w:t>8,14</w:t>
            </w:r>
          </w:p>
        </w:tc>
        <w:tc>
          <w:tcPr>
            <w:tcW w:w="1265" w:type="dxa"/>
            <w:tcBorders>
              <w:top w:val="nil"/>
              <w:left w:val="nil"/>
              <w:bottom w:val="single" w:sz="4" w:space="0" w:color="auto"/>
              <w:right w:val="single" w:sz="4" w:space="0" w:color="auto"/>
            </w:tcBorders>
            <w:noWrap/>
            <w:vAlign w:val="bottom"/>
            <w:hideMark/>
          </w:tcPr>
          <w:p w14:paraId="0558CEF4" w14:textId="77777777" w:rsidR="007B15B1" w:rsidRPr="00C26661" w:rsidRDefault="007B15B1" w:rsidP="001D5948">
            <w:pPr>
              <w:jc w:val="center"/>
              <w:rPr>
                <w:sz w:val="22"/>
                <w:szCs w:val="22"/>
                <w:lang w:eastAsia="sk-SK"/>
              </w:rPr>
            </w:pPr>
            <w:r w:rsidRPr="00C26661">
              <w:rPr>
                <w:sz w:val="22"/>
                <w:szCs w:val="22"/>
                <w:lang w:eastAsia="sk-SK"/>
              </w:rPr>
              <w:t>2,68 €</w:t>
            </w:r>
          </w:p>
        </w:tc>
      </w:tr>
      <w:tr w:rsidR="007B15B1" w:rsidRPr="00771E06" w14:paraId="3B1CD771" w14:textId="77777777" w:rsidTr="00145FCC">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3FF02D4E" w14:textId="77777777" w:rsidR="007B15B1" w:rsidRPr="00C26661" w:rsidRDefault="007B15B1" w:rsidP="001D5948">
            <w:pPr>
              <w:jc w:val="center"/>
              <w:rPr>
                <w:b/>
                <w:sz w:val="22"/>
                <w:szCs w:val="22"/>
                <w:lang w:eastAsia="sk-SK"/>
              </w:rPr>
            </w:pPr>
            <w:r w:rsidRPr="00C26661">
              <w:rPr>
                <w:b/>
                <w:sz w:val="22"/>
                <w:szCs w:val="22"/>
                <w:lang w:eastAsia="sk-SK"/>
              </w:rPr>
              <w:t>2016</w:t>
            </w:r>
          </w:p>
        </w:tc>
        <w:tc>
          <w:tcPr>
            <w:tcW w:w="1440" w:type="dxa"/>
            <w:tcBorders>
              <w:top w:val="nil"/>
              <w:left w:val="nil"/>
              <w:bottom w:val="single" w:sz="4" w:space="0" w:color="auto"/>
              <w:right w:val="single" w:sz="4" w:space="0" w:color="auto"/>
            </w:tcBorders>
            <w:noWrap/>
            <w:vAlign w:val="bottom"/>
            <w:hideMark/>
          </w:tcPr>
          <w:p w14:paraId="7C06DF80" w14:textId="77777777" w:rsidR="007B15B1" w:rsidRPr="00C26661" w:rsidRDefault="007B15B1" w:rsidP="001D5948">
            <w:pPr>
              <w:jc w:val="center"/>
              <w:rPr>
                <w:sz w:val="22"/>
                <w:szCs w:val="22"/>
                <w:lang w:eastAsia="sk-SK"/>
              </w:rPr>
            </w:pPr>
            <w:r w:rsidRPr="00C26661">
              <w:rPr>
                <w:sz w:val="22"/>
                <w:szCs w:val="22"/>
                <w:lang w:eastAsia="sk-SK"/>
              </w:rPr>
              <w:t>271 821</w:t>
            </w:r>
          </w:p>
        </w:tc>
        <w:tc>
          <w:tcPr>
            <w:tcW w:w="1440" w:type="dxa"/>
            <w:tcBorders>
              <w:top w:val="nil"/>
              <w:left w:val="nil"/>
              <w:bottom w:val="single" w:sz="4" w:space="0" w:color="auto"/>
              <w:right w:val="single" w:sz="4" w:space="0" w:color="auto"/>
            </w:tcBorders>
            <w:noWrap/>
            <w:vAlign w:val="bottom"/>
            <w:hideMark/>
          </w:tcPr>
          <w:p w14:paraId="2EB92D5C" w14:textId="77777777" w:rsidR="007B15B1" w:rsidRPr="00C26661" w:rsidRDefault="007B15B1" w:rsidP="001D5948">
            <w:pPr>
              <w:jc w:val="center"/>
              <w:rPr>
                <w:sz w:val="22"/>
                <w:szCs w:val="22"/>
                <w:lang w:eastAsia="sk-SK"/>
              </w:rPr>
            </w:pPr>
            <w:r w:rsidRPr="00C26661">
              <w:rPr>
                <w:sz w:val="22"/>
                <w:szCs w:val="22"/>
                <w:lang w:eastAsia="sk-SK"/>
              </w:rPr>
              <w:t>20 210</w:t>
            </w:r>
          </w:p>
        </w:tc>
        <w:tc>
          <w:tcPr>
            <w:tcW w:w="1440" w:type="dxa"/>
            <w:tcBorders>
              <w:top w:val="nil"/>
              <w:left w:val="nil"/>
              <w:bottom w:val="single" w:sz="4" w:space="0" w:color="auto"/>
              <w:right w:val="single" w:sz="4" w:space="0" w:color="auto"/>
            </w:tcBorders>
            <w:noWrap/>
            <w:vAlign w:val="bottom"/>
            <w:hideMark/>
          </w:tcPr>
          <w:p w14:paraId="110DDFA4" w14:textId="77777777" w:rsidR="007B15B1" w:rsidRPr="00C26661" w:rsidRDefault="007B15B1" w:rsidP="001D5948">
            <w:pPr>
              <w:jc w:val="center"/>
              <w:rPr>
                <w:sz w:val="22"/>
                <w:szCs w:val="22"/>
                <w:lang w:eastAsia="sk-SK"/>
              </w:rPr>
            </w:pPr>
            <w:r w:rsidRPr="00C26661">
              <w:rPr>
                <w:sz w:val="22"/>
                <w:szCs w:val="22"/>
                <w:lang w:eastAsia="sk-SK"/>
              </w:rPr>
              <w:t>226 393</w:t>
            </w:r>
          </w:p>
        </w:tc>
        <w:tc>
          <w:tcPr>
            <w:tcW w:w="1440" w:type="dxa"/>
            <w:tcBorders>
              <w:top w:val="nil"/>
              <w:left w:val="nil"/>
              <w:bottom w:val="single" w:sz="4" w:space="0" w:color="auto"/>
              <w:right w:val="single" w:sz="4" w:space="0" w:color="auto"/>
            </w:tcBorders>
            <w:noWrap/>
            <w:vAlign w:val="bottom"/>
            <w:hideMark/>
          </w:tcPr>
          <w:p w14:paraId="5C49596A" w14:textId="77777777" w:rsidR="007B15B1" w:rsidRPr="00C26661" w:rsidRDefault="007B15B1" w:rsidP="001D5948">
            <w:pPr>
              <w:jc w:val="center"/>
              <w:rPr>
                <w:sz w:val="22"/>
                <w:szCs w:val="22"/>
                <w:lang w:eastAsia="sk-SK"/>
              </w:rPr>
            </w:pPr>
            <w:r w:rsidRPr="00C26661">
              <w:rPr>
                <w:sz w:val="22"/>
                <w:szCs w:val="22"/>
                <w:lang w:eastAsia="sk-SK"/>
              </w:rPr>
              <w:t>246 603</w:t>
            </w:r>
          </w:p>
        </w:tc>
        <w:tc>
          <w:tcPr>
            <w:tcW w:w="1640" w:type="dxa"/>
            <w:tcBorders>
              <w:top w:val="nil"/>
              <w:left w:val="nil"/>
              <w:bottom w:val="single" w:sz="4" w:space="0" w:color="auto"/>
              <w:right w:val="single" w:sz="4" w:space="0" w:color="auto"/>
            </w:tcBorders>
            <w:noWrap/>
            <w:vAlign w:val="bottom"/>
            <w:hideMark/>
          </w:tcPr>
          <w:p w14:paraId="04F81240" w14:textId="77777777" w:rsidR="007B15B1" w:rsidRPr="00C26661" w:rsidRDefault="007B15B1" w:rsidP="001D5948">
            <w:pPr>
              <w:jc w:val="center"/>
              <w:rPr>
                <w:sz w:val="22"/>
                <w:szCs w:val="22"/>
                <w:lang w:eastAsia="sk-SK"/>
              </w:rPr>
            </w:pPr>
            <w:r w:rsidRPr="00C26661">
              <w:rPr>
                <w:sz w:val="22"/>
                <w:szCs w:val="22"/>
                <w:lang w:eastAsia="sk-SK"/>
              </w:rPr>
              <w:t>7,44</w:t>
            </w:r>
          </w:p>
        </w:tc>
        <w:tc>
          <w:tcPr>
            <w:tcW w:w="1265" w:type="dxa"/>
            <w:tcBorders>
              <w:top w:val="nil"/>
              <w:left w:val="nil"/>
              <w:bottom w:val="single" w:sz="4" w:space="0" w:color="auto"/>
              <w:right w:val="single" w:sz="4" w:space="0" w:color="auto"/>
            </w:tcBorders>
            <w:noWrap/>
            <w:vAlign w:val="bottom"/>
            <w:hideMark/>
          </w:tcPr>
          <w:p w14:paraId="3BE0D374" w14:textId="77777777" w:rsidR="007B15B1" w:rsidRPr="00C26661" w:rsidRDefault="007B15B1" w:rsidP="001D5948">
            <w:pPr>
              <w:jc w:val="center"/>
              <w:rPr>
                <w:sz w:val="22"/>
                <w:szCs w:val="22"/>
                <w:lang w:eastAsia="sk-SK"/>
              </w:rPr>
            </w:pPr>
            <w:r w:rsidRPr="00C26661">
              <w:rPr>
                <w:sz w:val="22"/>
                <w:szCs w:val="22"/>
                <w:lang w:eastAsia="sk-SK"/>
              </w:rPr>
              <w:t>1,16 €</w:t>
            </w:r>
          </w:p>
        </w:tc>
      </w:tr>
      <w:tr w:rsidR="007B15B1" w:rsidRPr="00771E06" w14:paraId="31A80E5B" w14:textId="77777777" w:rsidTr="00145FCC">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5C81DCC5" w14:textId="77777777" w:rsidR="007B15B1" w:rsidRPr="00C26661" w:rsidRDefault="007B15B1" w:rsidP="001D5948">
            <w:pPr>
              <w:jc w:val="center"/>
              <w:rPr>
                <w:b/>
                <w:sz w:val="22"/>
                <w:szCs w:val="22"/>
                <w:lang w:eastAsia="sk-SK"/>
              </w:rPr>
            </w:pPr>
            <w:r w:rsidRPr="00C26661">
              <w:rPr>
                <w:b/>
                <w:sz w:val="22"/>
                <w:szCs w:val="22"/>
                <w:lang w:eastAsia="sk-SK"/>
              </w:rPr>
              <w:t>2015</w:t>
            </w:r>
          </w:p>
        </w:tc>
        <w:tc>
          <w:tcPr>
            <w:tcW w:w="1440" w:type="dxa"/>
            <w:tcBorders>
              <w:top w:val="nil"/>
              <w:left w:val="nil"/>
              <w:bottom w:val="single" w:sz="4" w:space="0" w:color="auto"/>
              <w:right w:val="single" w:sz="4" w:space="0" w:color="auto"/>
            </w:tcBorders>
            <w:noWrap/>
            <w:vAlign w:val="bottom"/>
            <w:hideMark/>
          </w:tcPr>
          <w:p w14:paraId="7CFF5FC8" w14:textId="77777777" w:rsidR="007B15B1" w:rsidRPr="00C26661" w:rsidRDefault="007B15B1" w:rsidP="001D5948">
            <w:pPr>
              <w:jc w:val="center"/>
              <w:rPr>
                <w:sz w:val="22"/>
                <w:szCs w:val="22"/>
                <w:lang w:eastAsia="sk-SK"/>
              </w:rPr>
            </w:pPr>
            <w:r w:rsidRPr="00C26661">
              <w:rPr>
                <w:sz w:val="22"/>
                <w:szCs w:val="22"/>
                <w:lang w:eastAsia="sk-SK"/>
              </w:rPr>
              <w:t>259 180</w:t>
            </w:r>
          </w:p>
        </w:tc>
        <w:tc>
          <w:tcPr>
            <w:tcW w:w="1440" w:type="dxa"/>
            <w:tcBorders>
              <w:top w:val="nil"/>
              <w:left w:val="nil"/>
              <w:bottom w:val="single" w:sz="4" w:space="0" w:color="auto"/>
              <w:right w:val="single" w:sz="4" w:space="0" w:color="auto"/>
            </w:tcBorders>
            <w:noWrap/>
            <w:vAlign w:val="bottom"/>
            <w:hideMark/>
          </w:tcPr>
          <w:p w14:paraId="6C0A8346" w14:textId="77777777" w:rsidR="007B15B1" w:rsidRPr="00C26661" w:rsidRDefault="007B15B1" w:rsidP="001D5948">
            <w:pPr>
              <w:jc w:val="center"/>
              <w:rPr>
                <w:sz w:val="22"/>
                <w:szCs w:val="22"/>
                <w:lang w:eastAsia="sk-SK"/>
              </w:rPr>
            </w:pPr>
            <w:r w:rsidRPr="00C26661">
              <w:rPr>
                <w:sz w:val="22"/>
                <w:szCs w:val="22"/>
                <w:lang w:eastAsia="sk-SK"/>
              </w:rPr>
              <w:t>20 560</w:t>
            </w:r>
          </w:p>
        </w:tc>
        <w:tc>
          <w:tcPr>
            <w:tcW w:w="1440" w:type="dxa"/>
            <w:tcBorders>
              <w:top w:val="nil"/>
              <w:left w:val="nil"/>
              <w:bottom w:val="single" w:sz="4" w:space="0" w:color="auto"/>
              <w:right w:val="single" w:sz="4" w:space="0" w:color="auto"/>
            </w:tcBorders>
            <w:noWrap/>
            <w:vAlign w:val="bottom"/>
            <w:hideMark/>
          </w:tcPr>
          <w:p w14:paraId="6A5B0BF0" w14:textId="77777777" w:rsidR="007B15B1" w:rsidRPr="00C26661" w:rsidRDefault="007B15B1" w:rsidP="001D5948">
            <w:pPr>
              <w:jc w:val="center"/>
              <w:rPr>
                <w:sz w:val="22"/>
                <w:szCs w:val="22"/>
                <w:lang w:eastAsia="sk-SK"/>
              </w:rPr>
            </w:pPr>
            <w:r w:rsidRPr="00C26661">
              <w:rPr>
                <w:sz w:val="22"/>
                <w:szCs w:val="22"/>
                <w:lang w:eastAsia="sk-SK"/>
              </w:rPr>
              <w:t>224 006</w:t>
            </w:r>
          </w:p>
        </w:tc>
        <w:tc>
          <w:tcPr>
            <w:tcW w:w="1440" w:type="dxa"/>
            <w:tcBorders>
              <w:top w:val="nil"/>
              <w:left w:val="nil"/>
              <w:bottom w:val="single" w:sz="4" w:space="0" w:color="auto"/>
              <w:right w:val="single" w:sz="4" w:space="0" w:color="auto"/>
            </w:tcBorders>
            <w:noWrap/>
            <w:vAlign w:val="bottom"/>
            <w:hideMark/>
          </w:tcPr>
          <w:p w14:paraId="41E5EB9A" w14:textId="77777777" w:rsidR="007B15B1" w:rsidRPr="00C26661" w:rsidRDefault="007B15B1" w:rsidP="001D5948">
            <w:pPr>
              <w:jc w:val="center"/>
              <w:rPr>
                <w:sz w:val="22"/>
                <w:szCs w:val="22"/>
                <w:lang w:eastAsia="sk-SK"/>
              </w:rPr>
            </w:pPr>
            <w:r w:rsidRPr="00C26661">
              <w:rPr>
                <w:sz w:val="22"/>
                <w:szCs w:val="22"/>
                <w:lang w:eastAsia="sk-SK"/>
              </w:rPr>
              <w:t>244 565</w:t>
            </w:r>
          </w:p>
        </w:tc>
        <w:tc>
          <w:tcPr>
            <w:tcW w:w="1640" w:type="dxa"/>
            <w:tcBorders>
              <w:top w:val="nil"/>
              <w:left w:val="nil"/>
              <w:bottom w:val="single" w:sz="4" w:space="0" w:color="auto"/>
              <w:right w:val="single" w:sz="4" w:space="0" w:color="auto"/>
            </w:tcBorders>
            <w:noWrap/>
            <w:vAlign w:val="bottom"/>
            <w:hideMark/>
          </w:tcPr>
          <w:p w14:paraId="2C8C3EA0" w14:textId="77777777" w:rsidR="007B15B1" w:rsidRPr="00C26661" w:rsidRDefault="007B15B1" w:rsidP="001D5948">
            <w:pPr>
              <w:jc w:val="center"/>
              <w:rPr>
                <w:sz w:val="22"/>
                <w:szCs w:val="22"/>
                <w:lang w:eastAsia="sk-SK"/>
              </w:rPr>
            </w:pPr>
            <w:r w:rsidRPr="00C26661">
              <w:rPr>
                <w:sz w:val="22"/>
                <w:szCs w:val="22"/>
                <w:lang w:eastAsia="sk-SK"/>
              </w:rPr>
              <w:t>7,93</w:t>
            </w:r>
          </w:p>
        </w:tc>
        <w:tc>
          <w:tcPr>
            <w:tcW w:w="1265" w:type="dxa"/>
            <w:tcBorders>
              <w:top w:val="nil"/>
              <w:left w:val="nil"/>
              <w:bottom w:val="single" w:sz="4" w:space="0" w:color="auto"/>
              <w:right w:val="single" w:sz="4" w:space="0" w:color="auto"/>
            </w:tcBorders>
            <w:noWrap/>
            <w:vAlign w:val="bottom"/>
            <w:hideMark/>
          </w:tcPr>
          <w:p w14:paraId="1B4B4523" w14:textId="77777777" w:rsidR="007B15B1" w:rsidRPr="00C26661" w:rsidRDefault="007B15B1" w:rsidP="001D5948">
            <w:pPr>
              <w:jc w:val="center"/>
              <w:rPr>
                <w:sz w:val="22"/>
                <w:szCs w:val="22"/>
                <w:lang w:eastAsia="sk-SK"/>
              </w:rPr>
            </w:pPr>
            <w:r w:rsidRPr="00C26661">
              <w:rPr>
                <w:sz w:val="22"/>
                <w:szCs w:val="22"/>
                <w:lang w:eastAsia="sk-SK"/>
              </w:rPr>
              <w:t>1,48 €</w:t>
            </w:r>
          </w:p>
        </w:tc>
      </w:tr>
      <w:tr w:rsidR="007B15B1" w:rsidRPr="00771E06" w14:paraId="24869DDC" w14:textId="77777777" w:rsidTr="00145FCC">
        <w:trPr>
          <w:trHeight w:val="300"/>
        </w:trPr>
        <w:tc>
          <w:tcPr>
            <w:tcW w:w="1340" w:type="dxa"/>
            <w:tcBorders>
              <w:top w:val="nil"/>
              <w:left w:val="single" w:sz="4" w:space="0" w:color="auto"/>
              <w:bottom w:val="single" w:sz="4" w:space="0" w:color="auto"/>
              <w:right w:val="single" w:sz="4" w:space="0" w:color="auto"/>
            </w:tcBorders>
            <w:shd w:val="clear" w:color="000000" w:fill="FFFF00"/>
            <w:noWrap/>
            <w:vAlign w:val="bottom"/>
            <w:hideMark/>
          </w:tcPr>
          <w:p w14:paraId="173B8D35" w14:textId="77777777" w:rsidR="007B15B1" w:rsidRPr="00C26661" w:rsidRDefault="007B15B1" w:rsidP="001D5948">
            <w:pPr>
              <w:jc w:val="center"/>
              <w:rPr>
                <w:b/>
                <w:sz w:val="22"/>
                <w:szCs w:val="22"/>
                <w:lang w:eastAsia="sk-SK"/>
              </w:rPr>
            </w:pPr>
            <w:r w:rsidRPr="00C26661">
              <w:rPr>
                <w:b/>
                <w:sz w:val="22"/>
                <w:szCs w:val="22"/>
                <w:lang w:eastAsia="sk-SK"/>
              </w:rPr>
              <w:t>2014</w:t>
            </w:r>
          </w:p>
        </w:tc>
        <w:tc>
          <w:tcPr>
            <w:tcW w:w="1440" w:type="dxa"/>
            <w:tcBorders>
              <w:top w:val="nil"/>
              <w:left w:val="nil"/>
              <w:bottom w:val="single" w:sz="4" w:space="0" w:color="auto"/>
              <w:right w:val="single" w:sz="4" w:space="0" w:color="auto"/>
            </w:tcBorders>
            <w:noWrap/>
            <w:vAlign w:val="bottom"/>
            <w:hideMark/>
          </w:tcPr>
          <w:p w14:paraId="62A4DD0E" w14:textId="77777777" w:rsidR="007B15B1" w:rsidRPr="00C26661" w:rsidRDefault="007B15B1" w:rsidP="001D5948">
            <w:pPr>
              <w:jc w:val="center"/>
              <w:rPr>
                <w:sz w:val="22"/>
                <w:szCs w:val="22"/>
                <w:lang w:eastAsia="sk-SK"/>
              </w:rPr>
            </w:pPr>
            <w:r w:rsidRPr="00C26661">
              <w:rPr>
                <w:sz w:val="22"/>
                <w:szCs w:val="22"/>
                <w:lang w:eastAsia="sk-SK"/>
              </w:rPr>
              <w:t>246 213</w:t>
            </w:r>
          </w:p>
        </w:tc>
        <w:tc>
          <w:tcPr>
            <w:tcW w:w="1440" w:type="dxa"/>
            <w:tcBorders>
              <w:top w:val="nil"/>
              <w:left w:val="nil"/>
              <w:bottom w:val="single" w:sz="4" w:space="0" w:color="auto"/>
              <w:right w:val="single" w:sz="4" w:space="0" w:color="auto"/>
            </w:tcBorders>
            <w:noWrap/>
            <w:vAlign w:val="bottom"/>
            <w:hideMark/>
          </w:tcPr>
          <w:p w14:paraId="69C141C4" w14:textId="77777777" w:rsidR="007B15B1" w:rsidRPr="00C26661" w:rsidRDefault="007B15B1" w:rsidP="001D5948">
            <w:pPr>
              <w:jc w:val="center"/>
              <w:rPr>
                <w:sz w:val="22"/>
                <w:szCs w:val="22"/>
                <w:lang w:eastAsia="sk-SK"/>
              </w:rPr>
            </w:pPr>
            <w:r w:rsidRPr="00C26661">
              <w:rPr>
                <w:sz w:val="22"/>
                <w:szCs w:val="22"/>
                <w:lang w:eastAsia="sk-SK"/>
              </w:rPr>
              <w:t>23 732</w:t>
            </w:r>
          </w:p>
        </w:tc>
        <w:tc>
          <w:tcPr>
            <w:tcW w:w="1440" w:type="dxa"/>
            <w:tcBorders>
              <w:top w:val="nil"/>
              <w:left w:val="nil"/>
              <w:bottom w:val="single" w:sz="4" w:space="0" w:color="auto"/>
              <w:right w:val="single" w:sz="4" w:space="0" w:color="auto"/>
            </w:tcBorders>
            <w:noWrap/>
            <w:vAlign w:val="bottom"/>
            <w:hideMark/>
          </w:tcPr>
          <w:p w14:paraId="3604FAAF" w14:textId="77777777" w:rsidR="007B15B1" w:rsidRPr="00C26661" w:rsidRDefault="007B15B1" w:rsidP="001D5948">
            <w:pPr>
              <w:jc w:val="center"/>
              <w:rPr>
                <w:sz w:val="22"/>
                <w:szCs w:val="22"/>
                <w:lang w:eastAsia="sk-SK"/>
              </w:rPr>
            </w:pPr>
            <w:r w:rsidRPr="00C26661">
              <w:rPr>
                <w:sz w:val="22"/>
                <w:szCs w:val="22"/>
                <w:lang w:eastAsia="sk-SK"/>
              </w:rPr>
              <w:t>204 585</w:t>
            </w:r>
          </w:p>
        </w:tc>
        <w:tc>
          <w:tcPr>
            <w:tcW w:w="1440" w:type="dxa"/>
            <w:tcBorders>
              <w:top w:val="nil"/>
              <w:left w:val="nil"/>
              <w:bottom w:val="single" w:sz="4" w:space="0" w:color="auto"/>
              <w:right w:val="single" w:sz="4" w:space="0" w:color="auto"/>
            </w:tcBorders>
            <w:noWrap/>
            <w:vAlign w:val="bottom"/>
            <w:hideMark/>
          </w:tcPr>
          <w:p w14:paraId="7811D66D" w14:textId="77777777" w:rsidR="007B15B1" w:rsidRPr="00C26661" w:rsidRDefault="007B15B1" w:rsidP="001D5948">
            <w:pPr>
              <w:jc w:val="center"/>
              <w:rPr>
                <w:sz w:val="22"/>
                <w:szCs w:val="22"/>
                <w:lang w:eastAsia="sk-SK"/>
              </w:rPr>
            </w:pPr>
            <w:r w:rsidRPr="00C26661">
              <w:rPr>
                <w:sz w:val="22"/>
                <w:szCs w:val="22"/>
                <w:lang w:eastAsia="sk-SK"/>
              </w:rPr>
              <w:t>228 317</w:t>
            </w:r>
          </w:p>
        </w:tc>
        <w:tc>
          <w:tcPr>
            <w:tcW w:w="1640" w:type="dxa"/>
            <w:tcBorders>
              <w:top w:val="nil"/>
              <w:left w:val="nil"/>
              <w:bottom w:val="single" w:sz="4" w:space="0" w:color="auto"/>
              <w:right w:val="single" w:sz="4" w:space="0" w:color="auto"/>
            </w:tcBorders>
            <w:noWrap/>
            <w:vAlign w:val="bottom"/>
            <w:hideMark/>
          </w:tcPr>
          <w:p w14:paraId="5F5BFF0B" w14:textId="77777777" w:rsidR="007B15B1" w:rsidRPr="00C26661" w:rsidRDefault="007B15B1" w:rsidP="001D5948">
            <w:pPr>
              <w:jc w:val="center"/>
              <w:rPr>
                <w:sz w:val="22"/>
                <w:szCs w:val="22"/>
                <w:lang w:eastAsia="sk-SK"/>
              </w:rPr>
            </w:pPr>
            <w:r w:rsidRPr="00C26661">
              <w:rPr>
                <w:sz w:val="22"/>
                <w:szCs w:val="22"/>
                <w:lang w:eastAsia="sk-SK"/>
              </w:rPr>
              <w:t>9,64</w:t>
            </w:r>
          </w:p>
        </w:tc>
        <w:tc>
          <w:tcPr>
            <w:tcW w:w="1265" w:type="dxa"/>
            <w:tcBorders>
              <w:top w:val="nil"/>
              <w:left w:val="nil"/>
              <w:bottom w:val="single" w:sz="4" w:space="0" w:color="auto"/>
              <w:right w:val="single" w:sz="4" w:space="0" w:color="auto"/>
            </w:tcBorders>
            <w:noWrap/>
            <w:vAlign w:val="bottom"/>
            <w:hideMark/>
          </w:tcPr>
          <w:p w14:paraId="6754351E" w14:textId="77777777" w:rsidR="007B15B1" w:rsidRPr="00C26661" w:rsidRDefault="007B15B1" w:rsidP="001D5948">
            <w:pPr>
              <w:jc w:val="center"/>
              <w:rPr>
                <w:sz w:val="22"/>
                <w:szCs w:val="22"/>
                <w:lang w:eastAsia="sk-SK"/>
              </w:rPr>
            </w:pPr>
            <w:r w:rsidRPr="00C26661">
              <w:rPr>
                <w:sz w:val="22"/>
                <w:szCs w:val="22"/>
                <w:lang w:eastAsia="sk-SK"/>
              </w:rPr>
              <w:t>1,14 €</w:t>
            </w:r>
          </w:p>
        </w:tc>
      </w:tr>
    </w:tbl>
    <w:p w14:paraId="5B62D238" w14:textId="77777777" w:rsidR="007B15B1" w:rsidRDefault="007B15B1" w:rsidP="007B15B1">
      <w:pPr>
        <w:jc w:val="both"/>
      </w:pPr>
    </w:p>
    <w:p w14:paraId="79278B40" w14:textId="77777777" w:rsidR="007B15B1" w:rsidRDefault="007B15B1" w:rsidP="007B15B1">
      <w:pPr>
        <w:jc w:val="both"/>
      </w:pPr>
    </w:p>
    <w:p w14:paraId="7D161F71" w14:textId="77777777" w:rsidR="007B15B1" w:rsidRDefault="007B15B1" w:rsidP="007B15B1">
      <w:pPr>
        <w:jc w:val="both"/>
      </w:pPr>
    </w:p>
    <w:p w14:paraId="54C1225E" w14:textId="77777777" w:rsidR="007B15B1" w:rsidRDefault="007B15B1" w:rsidP="007B15B1">
      <w:pPr>
        <w:jc w:val="both"/>
      </w:pPr>
    </w:p>
    <w:p w14:paraId="105054C8" w14:textId="77777777" w:rsidR="007B15B1" w:rsidRDefault="007B15B1" w:rsidP="007B15B1">
      <w:pPr>
        <w:jc w:val="both"/>
      </w:pPr>
    </w:p>
    <w:p w14:paraId="74D12DF5" w14:textId="77777777" w:rsidR="007B15B1" w:rsidRDefault="007B15B1" w:rsidP="007B15B1">
      <w:pPr>
        <w:jc w:val="both"/>
      </w:pPr>
    </w:p>
    <w:p w14:paraId="17DCFDC7" w14:textId="77777777" w:rsidR="007B15B1" w:rsidRDefault="007B15B1" w:rsidP="007B15B1">
      <w:pPr>
        <w:jc w:val="both"/>
      </w:pPr>
    </w:p>
    <w:p w14:paraId="140072D1" w14:textId="77777777" w:rsidR="007B15B1" w:rsidRDefault="007B15B1" w:rsidP="007B15B1">
      <w:pPr>
        <w:jc w:val="both"/>
      </w:pPr>
    </w:p>
    <w:p w14:paraId="70418641" w14:textId="77777777" w:rsidR="007B15B1" w:rsidRDefault="007B15B1" w:rsidP="007B15B1">
      <w:pPr>
        <w:jc w:val="both"/>
      </w:pPr>
    </w:p>
    <w:p w14:paraId="1CC84CA6" w14:textId="77777777" w:rsidR="007B15B1" w:rsidRDefault="007B15B1" w:rsidP="007B15B1">
      <w:pPr>
        <w:jc w:val="both"/>
      </w:pPr>
    </w:p>
    <w:p w14:paraId="4B313879" w14:textId="77777777" w:rsidR="007B15B1" w:rsidRDefault="007B15B1" w:rsidP="007B15B1">
      <w:pPr>
        <w:jc w:val="both"/>
      </w:pPr>
    </w:p>
    <w:p w14:paraId="3A504E54" w14:textId="77777777" w:rsidR="007B15B1" w:rsidRDefault="007B15B1" w:rsidP="007B15B1">
      <w:pPr>
        <w:jc w:val="both"/>
      </w:pPr>
    </w:p>
    <w:p w14:paraId="35D9B439" w14:textId="77777777" w:rsidR="007B15B1" w:rsidRDefault="007B15B1" w:rsidP="007B15B1">
      <w:pPr>
        <w:jc w:val="both"/>
      </w:pPr>
    </w:p>
    <w:p w14:paraId="7BE3C206" w14:textId="77777777" w:rsidR="007B15B1" w:rsidRDefault="007B15B1" w:rsidP="007B15B1">
      <w:pPr>
        <w:jc w:val="both"/>
      </w:pPr>
    </w:p>
    <w:p w14:paraId="6B975FC8" w14:textId="77777777" w:rsidR="007B15B1" w:rsidRDefault="007B15B1" w:rsidP="007B15B1">
      <w:pPr>
        <w:jc w:val="both"/>
      </w:pPr>
    </w:p>
    <w:p w14:paraId="29426262" w14:textId="77777777" w:rsidR="007B15B1" w:rsidRDefault="007B15B1" w:rsidP="007B15B1">
      <w:pPr>
        <w:jc w:val="both"/>
      </w:pPr>
    </w:p>
    <w:p w14:paraId="72C524A3" w14:textId="77777777" w:rsidR="007B15B1" w:rsidRDefault="007B15B1" w:rsidP="007B15B1">
      <w:pPr>
        <w:jc w:val="both"/>
      </w:pPr>
    </w:p>
    <w:p w14:paraId="101B75A8" w14:textId="77777777" w:rsidR="007B15B1" w:rsidRDefault="007B15B1" w:rsidP="007B15B1">
      <w:pPr>
        <w:jc w:val="both"/>
      </w:pPr>
    </w:p>
    <w:p w14:paraId="087D6C00" w14:textId="77777777" w:rsidR="007B15B1" w:rsidRDefault="007B15B1" w:rsidP="007B15B1">
      <w:pPr>
        <w:jc w:val="both"/>
      </w:pPr>
    </w:p>
    <w:p w14:paraId="4EA4F7CB" w14:textId="77777777" w:rsidR="007B15B1" w:rsidRDefault="007B15B1" w:rsidP="007B15B1">
      <w:pPr>
        <w:jc w:val="both"/>
      </w:pPr>
    </w:p>
    <w:p w14:paraId="29C2FEA3" w14:textId="77777777" w:rsidR="007B15B1" w:rsidRDefault="007B15B1" w:rsidP="007B15B1">
      <w:pPr>
        <w:jc w:val="both"/>
      </w:pPr>
    </w:p>
    <w:p w14:paraId="38AF8F87" w14:textId="77777777" w:rsidR="007B15B1" w:rsidRDefault="007B15B1" w:rsidP="007B15B1">
      <w:pPr>
        <w:jc w:val="both"/>
      </w:pPr>
    </w:p>
    <w:p w14:paraId="4221FF7D" w14:textId="77777777" w:rsidR="007B15B1" w:rsidRDefault="007B15B1" w:rsidP="007B15B1">
      <w:pPr>
        <w:jc w:val="both"/>
      </w:pPr>
    </w:p>
    <w:p w14:paraId="2D534942" w14:textId="77777777" w:rsidR="007B15B1" w:rsidRDefault="007B15B1" w:rsidP="007B15B1">
      <w:pPr>
        <w:jc w:val="both"/>
      </w:pPr>
    </w:p>
    <w:p w14:paraId="6F2E4390" w14:textId="77777777" w:rsidR="007B15B1" w:rsidRDefault="007B15B1" w:rsidP="007B15B1">
      <w:pPr>
        <w:jc w:val="both"/>
      </w:pPr>
    </w:p>
    <w:p w14:paraId="5CE2DC4E" w14:textId="77777777" w:rsidR="007B15B1" w:rsidRDefault="007B15B1" w:rsidP="007B15B1">
      <w:pPr>
        <w:jc w:val="both"/>
      </w:pPr>
    </w:p>
    <w:p w14:paraId="062A72E2" w14:textId="77777777" w:rsidR="007B15B1" w:rsidRDefault="007B15B1" w:rsidP="007B15B1">
      <w:pPr>
        <w:jc w:val="both"/>
      </w:pPr>
    </w:p>
    <w:p w14:paraId="2585F3B6" w14:textId="77777777" w:rsidR="007B15B1" w:rsidRDefault="007B15B1" w:rsidP="007B15B1">
      <w:pPr>
        <w:jc w:val="both"/>
      </w:pPr>
    </w:p>
    <w:p w14:paraId="1EE35C05" w14:textId="77777777" w:rsidR="007B15B1" w:rsidRDefault="007B15B1" w:rsidP="007B15B1">
      <w:pPr>
        <w:jc w:val="both"/>
      </w:pPr>
    </w:p>
    <w:p w14:paraId="134DE98F" w14:textId="77777777" w:rsidR="007B15B1" w:rsidRDefault="007B15B1" w:rsidP="007B15B1">
      <w:pPr>
        <w:jc w:val="both"/>
      </w:pPr>
    </w:p>
    <w:p w14:paraId="2F05E034" w14:textId="77777777" w:rsidR="007B15B1" w:rsidRDefault="007B15B1" w:rsidP="007B15B1">
      <w:pPr>
        <w:jc w:val="both"/>
      </w:pPr>
    </w:p>
    <w:p w14:paraId="0F76E8C9" w14:textId="77777777" w:rsidR="007B15B1" w:rsidRDefault="007B15B1" w:rsidP="007B15B1">
      <w:pPr>
        <w:jc w:val="both"/>
      </w:pPr>
    </w:p>
    <w:p w14:paraId="5FCD1BD8" w14:textId="77777777" w:rsidR="007B15B1" w:rsidRDefault="007B15B1" w:rsidP="007B15B1">
      <w:pPr>
        <w:jc w:val="both"/>
      </w:pPr>
    </w:p>
    <w:p w14:paraId="5AB2097B" w14:textId="77777777" w:rsidR="007B15B1" w:rsidRDefault="007B15B1" w:rsidP="007B15B1">
      <w:pPr>
        <w:jc w:val="both"/>
      </w:pPr>
    </w:p>
    <w:p w14:paraId="7B228F9E" w14:textId="77777777" w:rsidR="007B15B1" w:rsidRDefault="007B15B1" w:rsidP="007B15B1">
      <w:pPr>
        <w:jc w:val="both"/>
      </w:pPr>
    </w:p>
    <w:p w14:paraId="77EC9BBA" w14:textId="77777777" w:rsidR="007B15B1" w:rsidRDefault="007B15B1" w:rsidP="007B15B1">
      <w:pPr>
        <w:jc w:val="both"/>
      </w:pPr>
    </w:p>
    <w:p w14:paraId="4B1F2E2C" w14:textId="77777777" w:rsidR="007B15B1" w:rsidRDefault="007B15B1" w:rsidP="007B15B1">
      <w:pPr>
        <w:jc w:val="both"/>
      </w:pPr>
    </w:p>
    <w:p w14:paraId="063B34B7" w14:textId="77777777" w:rsidR="007B15B1" w:rsidRDefault="007B15B1" w:rsidP="007B15B1">
      <w:pPr>
        <w:jc w:val="both"/>
      </w:pPr>
    </w:p>
    <w:p w14:paraId="28620515" w14:textId="77777777" w:rsidR="007B15B1" w:rsidRDefault="007B15B1" w:rsidP="007B15B1">
      <w:pPr>
        <w:jc w:val="both"/>
      </w:pPr>
    </w:p>
    <w:p w14:paraId="5369BDBC" w14:textId="77777777" w:rsidR="007B15B1" w:rsidRDefault="007B15B1" w:rsidP="007B15B1">
      <w:pPr>
        <w:jc w:val="both"/>
      </w:pPr>
    </w:p>
    <w:p w14:paraId="1AA0BD9A" w14:textId="77777777" w:rsidR="007B15B1" w:rsidRDefault="007B15B1" w:rsidP="007B15B1">
      <w:pPr>
        <w:jc w:val="both"/>
      </w:pPr>
    </w:p>
    <w:p w14:paraId="270D366E" w14:textId="77777777" w:rsidR="00E53446" w:rsidRDefault="00E53446">
      <w:pPr>
        <w:jc w:val="both"/>
      </w:pPr>
    </w:p>
    <w:p w14:paraId="40EDD0F5" w14:textId="77777777" w:rsidR="00E53446" w:rsidRDefault="00E53446">
      <w:pPr>
        <w:jc w:val="both"/>
      </w:pPr>
    </w:p>
    <w:p w14:paraId="7E762D47" w14:textId="77777777" w:rsidR="00E53446" w:rsidRDefault="00E53446">
      <w:pPr>
        <w:jc w:val="both"/>
      </w:pPr>
    </w:p>
    <w:p w14:paraId="16B3FAAD" w14:textId="77777777" w:rsidR="00E53446" w:rsidRDefault="00E53446">
      <w:pPr>
        <w:jc w:val="both"/>
      </w:pPr>
    </w:p>
    <w:p w14:paraId="11A47852" w14:textId="77777777" w:rsidR="00E53446" w:rsidRDefault="00E53446">
      <w:pPr>
        <w:jc w:val="both"/>
      </w:pPr>
    </w:p>
    <w:p w14:paraId="6DA8A17A" w14:textId="77777777" w:rsidR="00E53446" w:rsidRDefault="00E53446">
      <w:pPr>
        <w:jc w:val="both"/>
      </w:pPr>
    </w:p>
    <w:p w14:paraId="7947AE4B" w14:textId="77777777" w:rsidR="00E53446" w:rsidRDefault="00E53446">
      <w:pPr>
        <w:jc w:val="both"/>
      </w:pPr>
    </w:p>
    <w:p w14:paraId="4DF65F84" w14:textId="77777777" w:rsidR="00E53446" w:rsidRDefault="00E53446">
      <w:pPr>
        <w:jc w:val="both"/>
      </w:pPr>
    </w:p>
    <w:p w14:paraId="7FBB36EC" w14:textId="77777777" w:rsidR="00E53446" w:rsidRDefault="00E53446">
      <w:pPr>
        <w:jc w:val="both"/>
      </w:pPr>
    </w:p>
    <w:p w14:paraId="4C36F21F" w14:textId="77777777" w:rsidR="00E53446" w:rsidRDefault="00E53446">
      <w:pPr>
        <w:jc w:val="both"/>
      </w:pPr>
    </w:p>
    <w:p w14:paraId="72F368CC" w14:textId="77777777" w:rsidR="00E53446" w:rsidRDefault="00E53446">
      <w:pPr>
        <w:jc w:val="both"/>
      </w:pPr>
    </w:p>
    <w:p w14:paraId="7F085CA2" w14:textId="77777777" w:rsidR="00E53446" w:rsidRDefault="00E53446">
      <w:pPr>
        <w:jc w:val="both"/>
      </w:pPr>
    </w:p>
    <w:p w14:paraId="7ED69CDF" w14:textId="77777777" w:rsidR="00E53446" w:rsidRDefault="00E53446">
      <w:pPr>
        <w:jc w:val="center"/>
        <w:rPr>
          <w:b/>
          <w:color w:val="7030A0"/>
          <w:sz w:val="96"/>
          <w:szCs w:val="96"/>
        </w:rPr>
      </w:pPr>
    </w:p>
    <w:p w14:paraId="0A4D181E" w14:textId="07900D36" w:rsidR="00E53446" w:rsidRDefault="003370C4">
      <w:pPr>
        <w:jc w:val="both"/>
      </w:pPr>
      <w:r>
        <w:t xml:space="preserve">Správa o činnosti a hospodárení Liptovskej knižnice Gašpara </w:t>
      </w:r>
      <w:proofErr w:type="spellStart"/>
      <w:r>
        <w:t>Fejérpataky-Belopotockého</w:t>
      </w:r>
      <w:proofErr w:type="spellEnd"/>
      <w:r>
        <w:t xml:space="preserve"> v Liptovskom Mikuláši za rok 202</w:t>
      </w:r>
      <w:r w:rsidR="00FF35B2">
        <w:t>5</w:t>
      </w:r>
    </w:p>
    <w:p w14:paraId="4AA2E92D" w14:textId="77777777" w:rsidR="00E53446" w:rsidRDefault="003370C4">
      <w:pPr>
        <w:jc w:val="both"/>
      </w:pPr>
      <w:r>
        <w:t xml:space="preserve">Zostavila: Mgr. Marcela Feriančeková z podkladov jednotlivých organizačných zložiek </w:t>
      </w:r>
    </w:p>
    <w:p w14:paraId="66D8389D" w14:textId="77777777" w:rsidR="00E53446" w:rsidRDefault="003370C4">
      <w:pPr>
        <w:jc w:val="both"/>
      </w:pPr>
      <w:r>
        <w:t xml:space="preserve">                 Liptovskej knižnice G. F. </w:t>
      </w:r>
      <w:proofErr w:type="spellStart"/>
      <w:r>
        <w:t>Belopotockého</w:t>
      </w:r>
      <w:proofErr w:type="spellEnd"/>
      <w:r>
        <w:t xml:space="preserve"> v Liptovskom Mikuláši</w:t>
      </w:r>
    </w:p>
    <w:p w14:paraId="1000D400" w14:textId="77777777" w:rsidR="00E53446" w:rsidRDefault="003370C4">
      <w:pPr>
        <w:jc w:val="both"/>
      </w:pPr>
      <w:r>
        <w:t>Zodpovedný redaktor: Mgr. Marcela Feriančeková, riaditeľka knižnice</w:t>
      </w:r>
    </w:p>
    <w:p w14:paraId="0AD1CC3C" w14:textId="77777777" w:rsidR="00E53446" w:rsidRDefault="003370C4">
      <w:pPr>
        <w:jc w:val="both"/>
      </w:pPr>
      <w:r>
        <w:t xml:space="preserve">Vydala: Liptovská knižnica Gašpara </w:t>
      </w:r>
      <w:proofErr w:type="spellStart"/>
      <w:r>
        <w:t>Fejérpataky-Belopotockého</w:t>
      </w:r>
      <w:proofErr w:type="spellEnd"/>
      <w:r>
        <w:t xml:space="preserve"> v Liptovskom Mikuláši </w:t>
      </w:r>
    </w:p>
    <w:p w14:paraId="2D94D12C" w14:textId="0A8FBFBF" w:rsidR="00E53446" w:rsidRDefault="003370C4">
      <w:pPr>
        <w:jc w:val="both"/>
        <w:rPr>
          <w:b/>
          <w:bCs/>
          <w:sz w:val="28"/>
          <w:szCs w:val="28"/>
          <w:u w:val="single"/>
        </w:rPr>
      </w:pPr>
      <w:r>
        <w:t>Rok vydania: 202</w:t>
      </w:r>
      <w:r w:rsidR="00FF35B2">
        <w:t>6</w:t>
      </w:r>
    </w:p>
    <w:p w14:paraId="41294160" w14:textId="77777777" w:rsidR="00E53446" w:rsidRDefault="00E53446">
      <w:pPr>
        <w:autoSpaceDE w:val="0"/>
        <w:autoSpaceDN w:val="0"/>
        <w:rPr>
          <w:b/>
          <w:bCs/>
          <w:sz w:val="28"/>
          <w:szCs w:val="28"/>
          <w:u w:val="single"/>
        </w:rPr>
      </w:pPr>
    </w:p>
    <w:p w14:paraId="66BDE926" w14:textId="77777777" w:rsidR="00E53446" w:rsidRDefault="00E53446"/>
    <w:sectPr w:rsidR="00E53446">
      <w:headerReference w:type="default" r:id="rId36"/>
      <w:footerReference w:type="defaul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A24D9" w14:textId="77777777" w:rsidR="00B27677" w:rsidRDefault="00B27677">
      <w:r>
        <w:separator/>
      </w:r>
    </w:p>
  </w:endnote>
  <w:endnote w:type="continuationSeparator" w:id="0">
    <w:p w14:paraId="548271F3" w14:textId="77777777" w:rsidR="00B27677" w:rsidRDefault="00B27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CE">
    <w:panose1 w:val="020B0604020202020204"/>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55D4" w14:textId="77777777" w:rsidR="00A12B26" w:rsidRDefault="00A12B26">
    <w:pPr>
      <w:pStyle w:val="Pta"/>
      <w:jc w:val="center"/>
    </w:pPr>
    <w:r>
      <w:fldChar w:fldCharType="begin"/>
    </w:r>
    <w:r>
      <w:instrText>PAGE   \* MERGEFORMAT</w:instrText>
    </w:r>
    <w:r>
      <w:fldChar w:fldCharType="separate"/>
    </w:r>
    <w:r>
      <w:t>5</w:t>
    </w:r>
    <w:r>
      <w:t>5</w:t>
    </w:r>
    <w:r>
      <w:fldChar w:fldCharType="end"/>
    </w:r>
  </w:p>
  <w:p w14:paraId="415E8C25" w14:textId="77777777" w:rsidR="00A12B26" w:rsidRDefault="00A12B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10410" w14:textId="77777777" w:rsidR="00B27677" w:rsidRDefault="00B27677">
      <w:r>
        <w:separator/>
      </w:r>
    </w:p>
  </w:footnote>
  <w:footnote w:type="continuationSeparator" w:id="0">
    <w:p w14:paraId="730B3371" w14:textId="77777777" w:rsidR="00B27677" w:rsidRDefault="00B27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9FBF" w14:textId="77777777" w:rsidR="00A12B26" w:rsidRDefault="00A12B26">
    <w:pPr>
      <w:pStyle w:val="Hlavika"/>
      <w:framePr w:wrap="auto" w:vAnchor="text" w:hAnchor="margin" w:xAlign="center" w:y="1"/>
      <w:rPr>
        <w:rStyle w:val="slostrany"/>
      </w:rPr>
    </w:pPr>
  </w:p>
  <w:p w14:paraId="3B7931A9" w14:textId="77777777" w:rsidR="00A12B26" w:rsidRDefault="00A12B2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E"/>
    <w:lvl w:ilvl="0">
      <w:numFmt w:val="decimal"/>
      <w:lvlText w:val="*"/>
      <w:lvlJc w:val="left"/>
    </w:lvl>
  </w:abstractNum>
  <w:abstractNum w:abstractNumId="1" w15:restartNumberingAfterBreak="0">
    <w:nsid w:val="01327B8A"/>
    <w:multiLevelType w:val="hybridMultilevel"/>
    <w:tmpl w:val="78AE425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2A63AD9"/>
    <w:multiLevelType w:val="multilevel"/>
    <w:tmpl w:val="02A63AD9"/>
    <w:lvl w:ilvl="0">
      <w:start w:val="6"/>
      <w:numFmt w:val="bullet"/>
      <w:lvlText w:val="-"/>
      <w:lvlJc w:val="left"/>
      <w:pPr>
        <w:tabs>
          <w:tab w:val="left" w:pos="501"/>
        </w:tabs>
        <w:ind w:left="501" w:hanging="360"/>
      </w:pPr>
      <w:rPr>
        <w:rFonts w:ascii="Times New Roman" w:eastAsia="Times New Roman" w:hAnsi="Times New Roman" w:hint="default"/>
        <w:b/>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08072A9D"/>
    <w:multiLevelType w:val="hybridMultilevel"/>
    <w:tmpl w:val="E3083BF6"/>
    <w:lvl w:ilvl="0" w:tplc="7FB854A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4B133E"/>
    <w:multiLevelType w:val="hybridMultilevel"/>
    <w:tmpl w:val="BB622BE6"/>
    <w:lvl w:ilvl="0" w:tplc="3C9444E4">
      <w:start w:val="4"/>
      <w:numFmt w:val="bullet"/>
      <w:lvlText w:val="•"/>
      <w:lvlJc w:val="left"/>
      <w:pPr>
        <w:tabs>
          <w:tab w:val="num" w:pos="357"/>
        </w:tabs>
        <w:ind w:left="624" w:hanging="267"/>
      </w:pPr>
      <w:rPr>
        <w:rFonts w:ascii="Times New Roman" w:hAnsi="Times New Roman" w:cs="Times New Roman" w:hint="default"/>
      </w:rPr>
    </w:lvl>
    <w:lvl w:ilvl="1" w:tplc="3C7EF97C">
      <w:start w:val="4"/>
      <w:numFmt w:val="bullet"/>
      <w:lvlText w:val="-"/>
      <w:lvlJc w:val="left"/>
      <w:pPr>
        <w:tabs>
          <w:tab w:val="num" w:pos="357"/>
        </w:tabs>
        <w:ind w:left="624" w:hanging="267"/>
      </w:pPr>
      <w:rPr>
        <w:rFonts w:ascii="Times New Roman" w:eastAsia="Times New Roman"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AF0E55"/>
    <w:multiLevelType w:val="multilevel"/>
    <w:tmpl w:val="0EAF0E55"/>
    <w:lvl w:ilvl="0">
      <w:start w:val="1"/>
      <w:numFmt w:val="decimal"/>
      <w:lvlText w:val="%1."/>
      <w:lvlJc w:val="left"/>
      <w:pPr>
        <w:tabs>
          <w:tab w:val="left" w:pos="397"/>
        </w:tabs>
        <w:ind w:left="397" w:hanging="397"/>
      </w:pPr>
      <w:rPr>
        <w:rFonts w:hint="default"/>
        <w:b/>
        <w:i w:val="0"/>
        <w:iCs/>
      </w:rPr>
    </w:lvl>
    <w:lvl w:ilvl="1">
      <w:start w:val="1"/>
      <w:numFmt w:val="decimal"/>
      <w:lvlText w:val="%1.%2."/>
      <w:lvlJc w:val="left"/>
      <w:pPr>
        <w:tabs>
          <w:tab w:val="left" w:pos="1191"/>
        </w:tabs>
        <w:ind w:left="1191" w:hanging="624"/>
      </w:pPr>
      <w:rPr>
        <w:rFonts w:hint="default"/>
        <w:b w:val="0"/>
        <w:color w:val="7030A0"/>
      </w:rPr>
    </w:lvl>
    <w:lvl w:ilvl="2">
      <w:start w:val="1"/>
      <w:numFmt w:val="decimal"/>
      <w:lvlText w:val="%1.%2.%3."/>
      <w:lvlJc w:val="left"/>
      <w:pPr>
        <w:tabs>
          <w:tab w:val="left" w:pos="1644"/>
        </w:tabs>
        <w:ind w:left="1247" w:hanging="527"/>
      </w:pPr>
      <w:rPr>
        <w:rFonts w:hint="default"/>
        <w:b w:val="0"/>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6" w15:restartNumberingAfterBreak="0">
    <w:nsid w:val="0F5156C2"/>
    <w:multiLevelType w:val="multilevel"/>
    <w:tmpl w:val="0F5156C2"/>
    <w:lvl w:ilvl="0">
      <w:start w:val="18"/>
      <w:numFmt w:val="bullet"/>
      <w:lvlText w:val=""/>
      <w:lvlJc w:val="left"/>
      <w:pPr>
        <w:tabs>
          <w:tab w:val="left" w:pos="720"/>
        </w:tabs>
        <w:ind w:left="720" w:hanging="360"/>
      </w:pPr>
      <w:rPr>
        <w:rFonts w:ascii="Symbol" w:eastAsia="Times New Roman"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5F63468"/>
    <w:multiLevelType w:val="multilevel"/>
    <w:tmpl w:val="15F63468"/>
    <w:lvl w:ilvl="0">
      <w:start w:val="1"/>
      <w:numFmt w:val="lowerLetter"/>
      <w:lvlText w:val="%1)"/>
      <w:lvlJc w:val="left"/>
      <w:pPr>
        <w:tabs>
          <w:tab w:val="left" w:pos="357"/>
        </w:tabs>
        <w:ind w:left="357" w:hanging="357"/>
      </w:pPr>
      <w:rPr>
        <w:rFonts w:hint="default"/>
        <w:b/>
        <w:i w:val="0"/>
        <w:sz w:val="20"/>
        <w:szCs w:val="2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1E3354A8"/>
    <w:multiLevelType w:val="singleLevel"/>
    <w:tmpl w:val="1E3354A8"/>
    <w:lvl w:ilvl="0">
      <w:start w:val="1"/>
      <w:numFmt w:val="bullet"/>
      <w:lvlText w:val=""/>
      <w:lvlJc w:val="left"/>
      <w:pPr>
        <w:tabs>
          <w:tab w:val="left" w:pos="369"/>
        </w:tabs>
        <w:ind w:left="369" w:hanging="369"/>
      </w:pPr>
      <w:rPr>
        <w:rFonts w:ascii="Symbol" w:hAnsi="Symbol" w:hint="default"/>
      </w:rPr>
    </w:lvl>
  </w:abstractNum>
  <w:abstractNum w:abstractNumId="9" w15:restartNumberingAfterBreak="0">
    <w:nsid w:val="255159E6"/>
    <w:multiLevelType w:val="hybridMultilevel"/>
    <w:tmpl w:val="2D7438DE"/>
    <w:lvl w:ilvl="0" w:tplc="802EF686">
      <w:start w:val="4"/>
      <w:numFmt w:val="bullet"/>
      <w:lvlText w:val="-"/>
      <w:lvlJc w:val="left"/>
      <w:pPr>
        <w:tabs>
          <w:tab w:val="num" w:pos="357"/>
        </w:tabs>
        <w:ind w:left="624" w:hanging="267"/>
      </w:pPr>
      <w:rPr>
        <w:rFonts w:ascii="Times New Roman" w:eastAsia="Times New Roman" w:hAnsi="Times New Roman" w:cs="Times New Roman" w:hint="default"/>
      </w:rPr>
    </w:lvl>
    <w:lvl w:ilvl="1" w:tplc="FFFFFFFF">
      <w:start w:val="4"/>
      <w:numFmt w:val="bullet"/>
      <w:lvlText w:val="-"/>
      <w:lvlJc w:val="left"/>
      <w:pPr>
        <w:tabs>
          <w:tab w:val="num" w:pos="717"/>
        </w:tabs>
        <w:ind w:left="624" w:hanging="267"/>
      </w:pPr>
      <w:rPr>
        <w:rFonts w:ascii="Times New Roman" w:eastAsia="Times New Roman" w:hAnsi="Times New Roman" w:cs="Times New Roman" w:hint="default"/>
      </w:rPr>
    </w:lvl>
    <w:lvl w:ilvl="2" w:tplc="FFFFFFFF">
      <w:start w:val="4"/>
      <w:numFmt w:val="bullet"/>
      <w:lvlText w:val=""/>
      <w:lvlJc w:val="left"/>
      <w:pPr>
        <w:tabs>
          <w:tab w:val="num" w:pos="360"/>
        </w:tabs>
        <w:ind w:left="357" w:hanging="357"/>
      </w:pPr>
      <w:rPr>
        <w:rFonts w:ascii="Wingdings" w:hAnsi="Wingdings" w:hint="default"/>
        <w:sz w:val="20"/>
      </w:rPr>
    </w:lvl>
    <w:lvl w:ilvl="3" w:tplc="FFFFFFFF" w:tentative="1">
      <w:start w:val="1"/>
      <w:numFmt w:val="bullet"/>
      <w:lvlText w:val=""/>
      <w:lvlJc w:val="left"/>
      <w:pPr>
        <w:tabs>
          <w:tab w:val="num" w:pos="2860"/>
        </w:tabs>
        <w:ind w:left="2860" w:hanging="360"/>
      </w:pPr>
      <w:rPr>
        <w:rFonts w:ascii="Symbol" w:hAnsi="Symbol" w:hint="default"/>
      </w:rPr>
    </w:lvl>
    <w:lvl w:ilvl="4" w:tplc="FFFFFFFF" w:tentative="1">
      <w:start w:val="1"/>
      <w:numFmt w:val="bullet"/>
      <w:lvlText w:val="o"/>
      <w:lvlJc w:val="left"/>
      <w:pPr>
        <w:tabs>
          <w:tab w:val="num" w:pos="3580"/>
        </w:tabs>
        <w:ind w:left="3580" w:hanging="360"/>
      </w:pPr>
      <w:rPr>
        <w:rFonts w:ascii="Courier New" w:hAnsi="Courier New" w:hint="default"/>
      </w:rPr>
    </w:lvl>
    <w:lvl w:ilvl="5" w:tplc="FFFFFFFF" w:tentative="1">
      <w:start w:val="1"/>
      <w:numFmt w:val="bullet"/>
      <w:lvlText w:val=""/>
      <w:lvlJc w:val="left"/>
      <w:pPr>
        <w:tabs>
          <w:tab w:val="num" w:pos="4300"/>
        </w:tabs>
        <w:ind w:left="4300" w:hanging="360"/>
      </w:pPr>
      <w:rPr>
        <w:rFonts w:ascii="Wingdings" w:hAnsi="Wingdings" w:hint="default"/>
      </w:rPr>
    </w:lvl>
    <w:lvl w:ilvl="6" w:tplc="FFFFFFFF" w:tentative="1">
      <w:start w:val="1"/>
      <w:numFmt w:val="bullet"/>
      <w:lvlText w:val=""/>
      <w:lvlJc w:val="left"/>
      <w:pPr>
        <w:tabs>
          <w:tab w:val="num" w:pos="5020"/>
        </w:tabs>
        <w:ind w:left="5020" w:hanging="360"/>
      </w:pPr>
      <w:rPr>
        <w:rFonts w:ascii="Symbol" w:hAnsi="Symbol" w:hint="default"/>
      </w:rPr>
    </w:lvl>
    <w:lvl w:ilvl="7" w:tplc="FFFFFFFF" w:tentative="1">
      <w:start w:val="1"/>
      <w:numFmt w:val="bullet"/>
      <w:lvlText w:val="o"/>
      <w:lvlJc w:val="left"/>
      <w:pPr>
        <w:tabs>
          <w:tab w:val="num" w:pos="5740"/>
        </w:tabs>
        <w:ind w:left="5740" w:hanging="360"/>
      </w:pPr>
      <w:rPr>
        <w:rFonts w:ascii="Courier New" w:hAnsi="Courier New" w:hint="default"/>
      </w:rPr>
    </w:lvl>
    <w:lvl w:ilvl="8" w:tplc="FFFFFFFF" w:tentative="1">
      <w:start w:val="1"/>
      <w:numFmt w:val="bullet"/>
      <w:lvlText w:val=""/>
      <w:lvlJc w:val="left"/>
      <w:pPr>
        <w:tabs>
          <w:tab w:val="num" w:pos="6460"/>
        </w:tabs>
        <w:ind w:left="6460" w:hanging="360"/>
      </w:pPr>
      <w:rPr>
        <w:rFonts w:ascii="Wingdings" w:hAnsi="Wingdings" w:hint="default"/>
      </w:rPr>
    </w:lvl>
  </w:abstractNum>
  <w:abstractNum w:abstractNumId="10" w15:restartNumberingAfterBreak="0">
    <w:nsid w:val="2B75709D"/>
    <w:multiLevelType w:val="hybridMultilevel"/>
    <w:tmpl w:val="058AEBD4"/>
    <w:lvl w:ilvl="0" w:tplc="3C9444E4">
      <w:start w:val="4"/>
      <w:numFmt w:val="bullet"/>
      <w:lvlText w:val="•"/>
      <w:lvlJc w:val="left"/>
      <w:pPr>
        <w:tabs>
          <w:tab w:val="num" w:pos="357"/>
        </w:tabs>
        <w:ind w:left="624" w:hanging="267"/>
      </w:pPr>
      <w:rPr>
        <w:rFonts w:ascii="Times New Roman" w:hAnsi="Times New Roman" w:cs="Times New Roman" w:hint="default"/>
      </w:rPr>
    </w:lvl>
    <w:lvl w:ilvl="1" w:tplc="3C9444E4">
      <w:start w:val="4"/>
      <w:numFmt w:val="bullet"/>
      <w:lvlText w:val="•"/>
      <w:lvlJc w:val="left"/>
      <w:pPr>
        <w:tabs>
          <w:tab w:val="num" w:pos="1440"/>
        </w:tabs>
        <w:ind w:left="1440" w:hanging="360"/>
      </w:pPr>
      <w:rPr>
        <w:rFonts w:ascii="Times New Roman"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2C3B3D"/>
    <w:multiLevelType w:val="multilevel"/>
    <w:tmpl w:val="302C3B3D"/>
    <w:lvl w:ilvl="0">
      <w:start w:val="4"/>
      <w:numFmt w:val="bullet"/>
      <w:lvlText w:val="-"/>
      <w:lvlJc w:val="left"/>
      <w:pPr>
        <w:tabs>
          <w:tab w:val="left" w:pos="357"/>
        </w:tabs>
        <w:ind w:left="624" w:hanging="267"/>
      </w:pPr>
      <w:rPr>
        <w:rFonts w:ascii="Times New Roman" w:eastAsia="Times New Roman" w:hAnsi="Times New Roman" w:cs="Times New Roman" w:hint="default"/>
      </w:rPr>
    </w:lvl>
    <w:lvl w:ilvl="1">
      <w:start w:val="4"/>
      <w:numFmt w:val="bullet"/>
      <w:lvlText w:val="-"/>
      <w:lvlJc w:val="left"/>
      <w:pPr>
        <w:tabs>
          <w:tab w:val="left" w:pos="357"/>
        </w:tabs>
        <w:ind w:left="624" w:hanging="267"/>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35676B32"/>
    <w:multiLevelType w:val="multilevel"/>
    <w:tmpl w:val="35676B32"/>
    <w:lvl w:ilvl="0">
      <w:start w:val="4"/>
      <w:numFmt w:val="bullet"/>
      <w:lvlText w:val="-"/>
      <w:lvlJc w:val="left"/>
      <w:pPr>
        <w:tabs>
          <w:tab w:val="left" w:pos="357"/>
        </w:tabs>
        <w:ind w:left="624" w:hanging="267"/>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37CB19BA"/>
    <w:multiLevelType w:val="multilevel"/>
    <w:tmpl w:val="37CB19BA"/>
    <w:lvl w:ilvl="0">
      <w:start w:val="4"/>
      <w:numFmt w:val="bullet"/>
      <w:lvlText w:val="-"/>
      <w:lvlJc w:val="left"/>
      <w:pPr>
        <w:tabs>
          <w:tab w:val="left" w:pos="357"/>
        </w:tabs>
        <w:ind w:left="624" w:hanging="267"/>
      </w:pPr>
      <w:rPr>
        <w:rFonts w:ascii="Times New Roman" w:eastAsia="Times New Roman" w:hAnsi="Times New Roman" w:cs="Times New Roman" w:hint="default"/>
      </w:rPr>
    </w:lvl>
    <w:lvl w:ilvl="1">
      <w:start w:val="4"/>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4" w15:restartNumberingAfterBreak="0">
    <w:nsid w:val="42B3026D"/>
    <w:multiLevelType w:val="hybridMultilevel"/>
    <w:tmpl w:val="FCA03EA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42F457CE"/>
    <w:multiLevelType w:val="multilevel"/>
    <w:tmpl w:val="42F457CE"/>
    <w:lvl w:ilvl="0">
      <w:start w:val="4"/>
      <w:numFmt w:val="bullet"/>
      <w:lvlText w:val="-"/>
      <w:lvlJc w:val="left"/>
      <w:pPr>
        <w:tabs>
          <w:tab w:val="left" w:pos="357"/>
        </w:tabs>
        <w:ind w:left="624" w:hanging="267"/>
      </w:pPr>
      <w:rPr>
        <w:rFonts w:ascii="Times New Roman" w:eastAsia="Times New Roman" w:hAnsi="Times New Roman" w:cs="Times New Roman" w:hint="default"/>
      </w:rPr>
    </w:lvl>
    <w:lvl w:ilvl="1">
      <w:start w:val="4"/>
      <w:numFmt w:val="bullet"/>
      <w:lvlText w:val="•"/>
      <w:lvlJc w:val="left"/>
      <w:pPr>
        <w:tabs>
          <w:tab w:val="left" w:pos="357"/>
        </w:tabs>
        <w:ind w:left="851" w:hanging="227"/>
      </w:pPr>
      <w:rPr>
        <w:rFonts w:ascii="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6" w15:restartNumberingAfterBreak="0">
    <w:nsid w:val="438211C5"/>
    <w:multiLevelType w:val="singleLevel"/>
    <w:tmpl w:val="438211C5"/>
    <w:lvl w:ilvl="0">
      <w:start w:val="1"/>
      <w:numFmt w:val="bullet"/>
      <w:lvlText w:val=""/>
      <w:lvlJc w:val="left"/>
      <w:pPr>
        <w:tabs>
          <w:tab w:val="left" w:pos="360"/>
        </w:tabs>
        <w:ind w:left="340" w:hanging="340"/>
      </w:pPr>
      <w:rPr>
        <w:rFonts w:ascii="Symbol" w:hAnsi="Symbol" w:hint="default"/>
      </w:rPr>
    </w:lvl>
  </w:abstractNum>
  <w:abstractNum w:abstractNumId="17" w15:restartNumberingAfterBreak="0">
    <w:nsid w:val="43AE1BFD"/>
    <w:multiLevelType w:val="singleLevel"/>
    <w:tmpl w:val="43AE1BFD"/>
    <w:lvl w:ilvl="0">
      <w:start w:val="1"/>
      <w:numFmt w:val="bullet"/>
      <w:lvlText w:val=""/>
      <w:lvlJc w:val="left"/>
      <w:pPr>
        <w:tabs>
          <w:tab w:val="left" w:pos="360"/>
        </w:tabs>
        <w:ind w:left="340" w:hanging="340"/>
      </w:pPr>
      <w:rPr>
        <w:rFonts w:ascii="Symbol" w:hAnsi="Symbol" w:hint="default"/>
      </w:rPr>
    </w:lvl>
  </w:abstractNum>
  <w:abstractNum w:abstractNumId="18" w15:restartNumberingAfterBreak="0">
    <w:nsid w:val="466B2C41"/>
    <w:multiLevelType w:val="multilevel"/>
    <w:tmpl w:val="466B2C41"/>
    <w:lvl w:ilvl="0">
      <w:start w:val="1"/>
      <w:numFmt w:val="bullet"/>
      <w:lvlText w:val="-"/>
      <w:lvlJc w:val="left"/>
      <w:pPr>
        <w:tabs>
          <w:tab w:val="left" w:pos="900"/>
        </w:tabs>
        <w:ind w:left="90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48621025"/>
    <w:multiLevelType w:val="hybridMultilevel"/>
    <w:tmpl w:val="F8A0DEAE"/>
    <w:lvl w:ilvl="0" w:tplc="84481D5C">
      <w:start w:val="3"/>
      <w:numFmt w:val="bullet"/>
      <w:lvlText w:val="-"/>
      <w:lvlJc w:val="left"/>
      <w:pPr>
        <w:ind w:left="720" w:hanging="360"/>
      </w:pPr>
      <w:rPr>
        <w:rFonts w:ascii="Times New Roman" w:eastAsia="Times New Roman" w:hAnsi="Times New Roman" w:cs="Times New Roman"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F6A4C38"/>
    <w:multiLevelType w:val="multilevel"/>
    <w:tmpl w:val="4F6A4C38"/>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608"/>
        </w:tabs>
        <w:ind w:left="1608" w:hanging="600"/>
      </w:pPr>
      <w:rPr>
        <w:rFonts w:cs="Times New Roman" w:hint="default"/>
        <w:i w:val="0"/>
      </w:rPr>
    </w:lvl>
    <w:lvl w:ilvl="2">
      <w:start w:val="1"/>
      <w:numFmt w:val="decimal"/>
      <w:lvlText w:val="%1.%2.%3."/>
      <w:lvlJc w:val="left"/>
      <w:pPr>
        <w:tabs>
          <w:tab w:val="left" w:pos="2736"/>
        </w:tabs>
        <w:ind w:left="2736" w:hanging="720"/>
      </w:pPr>
      <w:rPr>
        <w:rFonts w:cs="Times New Roman" w:hint="default"/>
      </w:rPr>
    </w:lvl>
    <w:lvl w:ilvl="3">
      <w:start w:val="1"/>
      <w:numFmt w:val="decimal"/>
      <w:lvlText w:val="%1.%2.%3.%4."/>
      <w:lvlJc w:val="left"/>
      <w:pPr>
        <w:tabs>
          <w:tab w:val="left" w:pos="3744"/>
        </w:tabs>
        <w:ind w:left="3744" w:hanging="720"/>
      </w:pPr>
      <w:rPr>
        <w:rFonts w:cs="Times New Roman" w:hint="default"/>
      </w:rPr>
    </w:lvl>
    <w:lvl w:ilvl="4">
      <w:start w:val="1"/>
      <w:numFmt w:val="decimal"/>
      <w:lvlText w:val="%1.%2.%3.%4.%5."/>
      <w:lvlJc w:val="left"/>
      <w:pPr>
        <w:tabs>
          <w:tab w:val="left" w:pos="5112"/>
        </w:tabs>
        <w:ind w:left="5112" w:hanging="1080"/>
      </w:pPr>
      <w:rPr>
        <w:rFonts w:cs="Times New Roman" w:hint="default"/>
      </w:rPr>
    </w:lvl>
    <w:lvl w:ilvl="5">
      <w:start w:val="1"/>
      <w:numFmt w:val="decimal"/>
      <w:lvlText w:val="%1.%2.%3.%4.%5.%6."/>
      <w:lvlJc w:val="left"/>
      <w:pPr>
        <w:tabs>
          <w:tab w:val="left" w:pos="6120"/>
        </w:tabs>
        <w:ind w:left="6120" w:hanging="1080"/>
      </w:pPr>
      <w:rPr>
        <w:rFonts w:cs="Times New Roman" w:hint="default"/>
      </w:rPr>
    </w:lvl>
    <w:lvl w:ilvl="6">
      <w:start w:val="1"/>
      <w:numFmt w:val="decimal"/>
      <w:lvlText w:val="%1.%2.%3.%4.%5.%6.%7."/>
      <w:lvlJc w:val="left"/>
      <w:pPr>
        <w:tabs>
          <w:tab w:val="left" w:pos="7488"/>
        </w:tabs>
        <w:ind w:left="7488" w:hanging="1440"/>
      </w:pPr>
      <w:rPr>
        <w:rFonts w:cs="Times New Roman" w:hint="default"/>
      </w:rPr>
    </w:lvl>
    <w:lvl w:ilvl="7">
      <w:start w:val="1"/>
      <w:numFmt w:val="decimal"/>
      <w:lvlText w:val="%1.%2.%3.%4.%5.%6.%7.%8."/>
      <w:lvlJc w:val="left"/>
      <w:pPr>
        <w:tabs>
          <w:tab w:val="left" w:pos="8496"/>
        </w:tabs>
        <w:ind w:left="8496" w:hanging="1440"/>
      </w:pPr>
      <w:rPr>
        <w:rFonts w:cs="Times New Roman" w:hint="default"/>
      </w:rPr>
    </w:lvl>
    <w:lvl w:ilvl="8">
      <w:start w:val="1"/>
      <w:numFmt w:val="decimal"/>
      <w:lvlText w:val="%1.%2.%3.%4.%5.%6.%7.%8.%9."/>
      <w:lvlJc w:val="left"/>
      <w:pPr>
        <w:tabs>
          <w:tab w:val="left" w:pos="9864"/>
        </w:tabs>
        <w:ind w:left="9864" w:hanging="1800"/>
      </w:pPr>
      <w:rPr>
        <w:rFonts w:cs="Times New Roman" w:hint="default"/>
      </w:rPr>
    </w:lvl>
  </w:abstractNum>
  <w:abstractNum w:abstractNumId="21" w15:restartNumberingAfterBreak="0">
    <w:nsid w:val="535D611D"/>
    <w:multiLevelType w:val="multilevel"/>
    <w:tmpl w:val="535D611D"/>
    <w:lvl w:ilvl="0">
      <w:start w:val="1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5DE65A5"/>
    <w:multiLevelType w:val="multilevel"/>
    <w:tmpl w:val="55DE65A5"/>
    <w:lvl w:ilvl="0">
      <w:start w:val="4"/>
      <w:numFmt w:val="bullet"/>
      <w:lvlText w:val="-"/>
      <w:lvlJc w:val="left"/>
      <w:pPr>
        <w:tabs>
          <w:tab w:val="left" w:pos="357"/>
        </w:tabs>
        <w:ind w:left="624" w:hanging="267"/>
      </w:pPr>
      <w:rPr>
        <w:rFonts w:ascii="Times New Roman" w:eastAsia="Times New Roman" w:hAnsi="Times New Roman" w:cs="Times New Roman" w:hint="default"/>
      </w:rPr>
    </w:lvl>
    <w:lvl w:ilvl="1">
      <w:start w:val="4"/>
      <w:numFmt w:val="bullet"/>
      <w:lvlText w:val="-"/>
      <w:lvlJc w:val="left"/>
      <w:pPr>
        <w:tabs>
          <w:tab w:val="left" w:pos="717"/>
        </w:tabs>
        <w:ind w:left="624" w:hanging="267"/>
      </w:pPr>
      <w:rPr>
        <w:rFonts w:ascii="Times New Roman" w:eastAsia="Times New Roman" w:hAnsi="Times New Roman" w:cs="Times New Roman" w:hint="default"/>
      </w:rPr>
    </w:lvl>
    <w:lvl w:ilvl="2">
      <w:start w:val="4"/>
      <w:numFmt w:val="bullet"/>
      <w:lvlText w:val=""/>
      <w:lvlJc w:val="left"/>
      <w:pPr>
        <w:tabs>
          <w:tab w:val="left" w:pos="360"/>
        </w:tabs>
        <w:ind w:left="357" w:hanging="357"/>
      </w:pPr>
      <w:rPr>
        <w:rFonts w:ascii="Wingdings" w:hAnsi="Wingdings" w:hint="default"/>
        <w:sz w:val="20"/>
      </w:rPr>
    </w:lvl>
    <w:lvl w:ilvl="3">
      <w:start w:val="1"/>
      <w:numFmt w:val="bullet"/>
      <w:lvlText w:val=""/>
      <w:lvlJc w:val="left"/>
      <w:pPr>
        <w:tabs>
          <w:tab w:val="left" w:pos="2860"/>
        </w:tabs>
        <w:ind w:left="2860" w:hanging="360"/>
      </w:pPr>
      <w:rPr>
        <w:rFonts w:ascii="Symbol" w:hAnsi="Symbol" w:hint="default"/>
      </w:rPr>
    </w:lvl>
    <w:lvl w:ilvl="4">
      <w:start w:val="1"/>
      <w:numFmt w:val="bullet"/>
      <w:lvlText w:val="o"/>
      <w:lvlJc w:val="left"/>
      <w:pPr>
        <w:tabs>
          <w:tab w:val="left" w:pos="3580"/>
        </w:tabs>
        <w:ind w:left="3580" w:hanging="360"/>
      </w:pPr>
      <w:rPr>
        <w:rFonts w:ascii="Courier New" w:hAnsi="Courier New" w:hint="default"/>
      </w:rPr>
    </w:lvl>
    <w:lvl w:ilvl="5">
      <w:start w:val="1"/>
      <w:numFmt w:val="bullet"/>
      <w:lvlText w:val=""/>
      <w:lvlJc w:val="left"/>
      <w:pPr>
        <w:tabs>
          <w:tab w:val="left" w:pos="4300"/>
        </w:tabs>
        <w:ind w:left="4300" w:hanging="360"/>
      </w:pPr>
      <w:rPr>
        <w:rFonts w:ascii="Wingdings" w:hAnsi="Wingdings" w:hint="default"/>
      </w:rPr>
    </w:lvl>
    <w:lvl w:ilvl="6">
      <w:start w:val="1"/>
      <w:numFmt w:val="bullet"/>
      <w:lvlText w:val=""/>
      <w:lvlJc w:val="left"/>
      <w:pPr>
        <w:tabs>
          <w:tab w:val="left" w:pos="5020"/>
        </w:tabs>
        <w:ind w:left="5020" w:hanging="360"/>
      </w:pPr>
      <w:rPr>
        <w:rFonts w:ascii="Symbol" w:hAnsi="Symbol" w:hint="default"/>
      </w:rPr>
    </w:lvl>
    <w:lvl w:ilvl="7">
      <w:start w:val="1"/>
      <w:numFmt w:val="bullet"/>
      <w:lvlText w:val="o"/>
      <w:lvlJc w:val="left"/>
      <w:pPr>
        <w:tabs>
          <w:tab w:val="left" w:pos="5740"/>
        </w:tabs>
        <w:ind w:left="5740" w:hanging="360"/>
      </w:pPr>
      <w:rPr>
        <w:rFonts w:ascii="Courier New" w:hAnsi="Courier New" w:hint="default"/>
      </w:rPr>
    </w:lvl>
    <w:lvl w:ilvl="8">
      <w:start w:val="1"/>
      <w:numFmt w:val="bullet"/>
      <w:lvlText w:val=""/>
      <w:lvlJc w:val="left"/>
      <w:pPr>
        <w:tabs>
          <w:tab w:val="left" w:pos="6460"/>
        </w:tabs>
        <w:ind w:left="6460" w:hanging="360"/>
      </w:pPr>
      <w:rPr>
        <w:rFonts w:ascii="Wingdings" w:hAnsi="Wingdings" w:hint="default"/>
      </w:rPr>
    </w:lvl>
  </w:abstractNum>
  <w:abstractNum w:abstractNumId="23" w15:restartNumberingAfterBreak="0">
    <w:nsid w:val="5AB224DA"/>
    <w:multiLevelType w:val="multilevel"/>
    <w:tmpl w:val="5AB224DA"/>
    <w:lvl w:ilvl="0">
      <w:start w:val="4"/>
      <w:numFmt w:val="bullet"/>
      <w:lvlText w:val="-"/>
      <w:lvlJc w:val="left"/>
      <w:pPr>
        <w:tabs>
          <w:tab w:val="left" w:pos="357"/>
        </w:tabs>
        <w:ind w:left="624" w:hanging="267"/>
      </w:pPr>
      <w:rPr>
        <w:rFonts w:ascii="Times New Roman" w:eastAsia="Times New Roman" w:hAnsi="Times New Roman" w:cs="Times New Roman" w:hint="default"/>
      </w:rPr>
    </w:lvl>
    <w:lvl w:ilvl="1">
      <w:start w:val="4"/>
      <w:numFmt w:val="bullet"/>
      <w:lvlText w:val="-"/>
      <w:lvlJc w:val="left"/>
      <w:pPr>
        <w:tabs>
          <w:tab w:val="left" w:pos="717"/>
        </w:tabs>
        <w:ind w:left="624" w:hanging="267"/>
      </w:pPr>
      <w:rPr>
        <w:rFonts w:ascii="Times New Roman" w:eastAsia="Times New Roman" w:hAnsi="Times New Roman" w:cs="Times New Roman" w:hint="default"/>
      </w:rPr>
    </w:lvl>
    <w:lvl w:ilvl="2">
      <w:start w:val="4"/>
      <w:numFmt w:val="bullet"/>
      <w:lvlText w:val=""/>
      <w:lvlJc w:val="left"/>
      <w:pPr>
        <w:tabs>
          <w:tab w:val="left" w:pos="360"/>
        </w:tabs>
        <w:ind w:left="357" w:hanging="357"/>
      </w:pPr>
      <w:rPr>
        <w:rFonts w:ascii="Wingdings" w:hAnsi="Wingdings" w:hint="default"/>
        <w:sz w:val="20"/>
      </w:rPr>
    </w:lvl>
    <w:lvl w:ilvl="3">
      <w:start w:val="1"/>
      <w:numFmt w:val="bullet"/>
      <w:lvlText w:val=""/>
      <w:lvlJc w:val="left"/>
      <w:pPr>
        <w:tabs>
          <w:tab w:val="left" w:pos="2860"/>
        </w:tabs>
        <w:ind w:left="2860" w:hanging="360"/>
      </w:pPr>
      <w:rPr>
        <w:rFonts w:ascii="Symbol" w:hAnsi="Symbol" w:hint="default"/>
      </w:rPr>
    </w:lvl>
    <w:lvl w:ilvl="4">
      <w:start w:val="1"/>
      <w:numFmt w:val="bullet"/>
      <w:lvlText w:val="o"/>
      <w:lvlJc w:val="left"/>
      <w:pPr>
        <w:tabs>
          <w:tab w:val="left" w:pos="3580"/>
        </w:tabs>
        <w:ind w:left="3580" w:hanging="360"/>
      </w:pPr>
      <w:rPr>
        <w:rFonts w:ascii="Courier New" w:hAnsi="Courier New" w:hint="default"/>
      </w:rPr>
    </w:lvl>
    <w:lvl w:ilvl="5">
      <w:start w:val="1"/>
      <w:numFmt w:val="bullet"/>
      <w:lvlText w:val=""/>
      <w:lvlJc w:val="left"/>
      <w:pPr>
        <w:tabs>
          <w:tab w:val="left" w:pos="4300"/>
        </w:tabs>
        <w:ind w:left="4300" w:hanging="360"/>
      </w:pPr>
      <w:rPr>
        <w:rFonts w:ascii="Wingdings" w:hAnsi="Wingdings" w:hint="default"/>
      </w:rPr>
    </w:lvl>
    <w:lvl w:ilvl="6">
      <w:start w:val="1"/>
      <w:numFmt w:val="bullet"/>
      <w:lvlText w:val=""/>
      <w:lvlJc w:val="left"/>
      <w:pPr>
        <w:tabs>
          <w:tab w:val="left" w:pos="5020"/>
        </w:tabs>
        <w:ind w:left="5020" w:hanging="360"/>
      </w:pPr>
      <w:rPr>
        <w:rFonts w:ascii="Symbol" w:hAnsi="Symbol" w:hint="default"/>
      </w:rPr>
    </w:lvl>
    <w:lvl w:ilvl="7">
      <w:start w:val="1"/>
      <w:numFmt w:val="bullet"/>
      <w:lvlText w:val="o"/>
      <w:lvlJc w:val="left"/>
      <w:pPr>
        <w:tabs>
          <w:tab w:val="left" w:pos="5740"/>
        </w:tabs>
        <w:ind w:left="5740" w:hanging="360"/>
      </w:pPr>
      <w:rPr>
        <w:rFonts w:ascii="Courier New" w:hAnsi="Courier New" w:hint="default"/>
      </w:rPr>
    </w:lvl>
    <w:lvl w:ilvl="8">
      <w:start w:val="1"/>
      <w:numFmt w:val="bullet"/>
      <w:lvlText w:val=""/>
      <w:lvlJc w:val="left"/>
      <w:pPr>
        <w:tabs>
          <w:tab w:val="left" w:pos="6460"/>
        </w:tabs>
        <w:ind w:left="6460" w:hanging="360"/>
      </w:pPr>
      <w:rPr>
        <w:rFonts w:ascii="Wingdings" w:hAnsi="Wingdings" w:hint="default"/>
      </w:rPr>
    </w:lvl>
  </w:abstractNum>
  <w:abstractNum w:abstractNumId="24" w15:restartNumberingAfterBreak="0">
    <w:nsid w:val="5C2552B6"/>
    <w:multiLevelType w:val="multilevel"/>
    <w:tmpl w:val="5C2552B6"/>
    <w:lvl w:ilvl="0">
      <w:start w:val="4"/>
      <w:numFmt w:val="bullet"/>
      <w:lvlText w:val="-"/>
      <w:lvlJc w:val="left"/>
      <w:pPr>
        <w:tabs>
          <w:tab w:val="left" w:pos="357"/>
        </w:tabs>
        <w:ind w:left="624" w:hanging="267"/>
      </w:pPr>
      <w:rPr>
        <w:rFonts w:ascii="Times New Roman" w:hAnsi="Times New Roman" w:cs="Times New Roman" w:hint="default"/>
        <w:color w:val="auto"/>
      </w:rPr>
    </w:lvl>
    <w:lvl w:ilvl="1">
      <w:start w:val="4"/>
      <w:numFmt w:val="bullet"/>
      <w:lvlText w:val="-"/>
      <w:lvlJc w:val="left"/>
      <w:pPr>
        <w:tabs>
          <w:tab w:val="left" w:pos="357"/>
        </w:tabs>
        <w:ind w:left="624" w:hanging="267"/>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5" w15:restartNumberingAfterBreak="0">
    <w:nsid w:val="608E7784"/>
    <w:multiLevelType w:val="hybridMultilevel"/>
    <w:tmpl w:val="B024E75E"/>
    <w:lvl w:ilvl="0" w:tplc="4B82200C">
      <w:numFmt w:val="bullet"/>
      <w:lvlText w:val="-"/>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60A14374"/>
    <w:multiLevelType w:val="singleLevel"/>
    <w:tmpl w:val="4B82200C"/>
    <w:lvl w:ilvl="0">
      <w:numFmt w:val="bullet"/>
      <w:lvlText w:val="-"/>
      <w:lvlJc w:val="left"/>
      <w:pPr>
        <w:tabs>
          <w:tab w:val="num" w:pos="714"/>
        </w:tabs>
        <w:ind w:left="714" w:hanging="374"/>
      </w:pPr>
      <w:rPr>
        <w:rFonts w:hint="default"/>
      </w:rPr>
    </w:lvl>
  </w:abstractNum>
  <w:abstractNum w:abstractNumId="27" w15:restartNumberingAfterBreak="0">
    <w:nsid w:val="68111068"/>
    <w:multiLevelType w:val="multilevel"/>
    <w:tmpl w:val="681110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9A37078"/>
    <w:multiLevelType w:val="multilevel"/>
    <w:tmpl w:val="69A37078"/>
    <w:lvl w:ilvl="0">
      <w:start w:val="4"/>
      <w:numFmt w:val="bullet"/>
      <w:lvlText w:val="-"/>
      <w:lvlJc w:val="left"/>
      <w:pPr>
        <w:tabs>
          <w:tab w:val="left" w:pos="357"/>
        </w:tabs>
        <w:ind w:left="624" w:hanging="267"/>
      </w:pPr>
      <w:rPr>
        <w:rFonts w:ascii="Times New Roman" w:hAnsi="Times New Roman" w:cs="Times New Roman" w:hint="default"/>
        <w:color w:val="auto"/>
      </w:rPr>
    </w:lvl>
    <w:lvl w:ilvl="1">
      <w:start w:val="4"/>
      <w:numFmt w:val="bullet"/>
      <w:lvlText w:val="-"/>
      <w:lvlJc w:val="left"/>
      <w:pPr>
        <w:tabs>
          <w:tab w:val="left" w:pos="357"/>
        </w:tabs>
        <w:ind w:left="624" w:hanging="267"/>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6DCB60EA"/>
    <w:multiLevelType w:val="multilevel"/>
    <w:tmpl w:val="6DCB60EA"/>
    <w:lvl w:ilvl="0">
      <w:start w:val="4"/>
      <w:numFmt w:val="bullet"/>
      <w:lvlText w:val="-"/>
      <w:lvlJc w:val="left"/>
      <w:pPr>
        <w:tabs>
          <w:tab w:val="left" w:pos="357"/>
        </w:tabs>
        <w:ind w:left="624" w:hanging="267"/>
      </w:pPr>
      <w:rPr>
        <w:rFonts w:ascii="Times New Roman" w:eastAsia="Times New Roman" w:hAnsi="Times New Roman" w:cs="Times New Roman" w:hint="default"/>
      </w:rPr>
    </w:lvl>
    <w:lvl w:ilvl="1">
      <w:start w:val="4"/>
      <w:numFmt w:val="bullet"/>
      <w:lvlText w:val="-"/>
      <w:lvlJc w:val="left"/>
      <w:pPr>
        <w:tabs>
          <w:tab w:val="left" w:pos="357"/>
        </w:tabs>
        <w:ind w:left="624" w:hanging="267"/>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0" w15:restartNumberingAfterBreak="0">
    <w:nsid w:val="6F6C3FD7"/>
    <w:multiLevelType w:val="singleLevel"/>
    <w:tmpl w:val="6F6C3FD7"/>
    <w:lvl w:ilvl="0">
      <w:numFmt w:val="bullet"/>
      <w:lvlText w:val="-"/>
      <w:lvlJc w:val="left"/>
      <w:pPr>
        <w:tabs>
          <w:tab w:val="left" w:pos="360"/>
        </w:tabs>
        <w:ind w:left="360" w:hanging="360"/>
      </w:pPr>
      <w:rPr>
        <w:rFonts w:hint="default"/>
      </w:rPr>
    </w:lvl>
  </w:abstractNum>
  <w:abstractNum w:abstractNumId="31" w15:restartNumberingAfterBreak="0">
    <w:nsid w:val="7018228A"/>
    <w:multiLevelType w:val="multilevel"/>
    <w:tmpl w:val="7018228A"/>
    <w:lvl w:ilvl="0">
      <w:start w:val="4"/>
      <w:numFmt w:val="bullet"/>
      <w:lvlText w:val="-"/>
      <w:lvlJc w:val="left"/>
      <w:pPr>
        <w:tabs>
          <w:tab w:val="left" w:pos="357"/>
        </w:tabs>
        <w:ind w:left="624" w:hanging="267"/>
      </w:pPr>
      <w:rPr>
        <w:rFonts w:ascii="Times New Roman" w:eastAsia="Times New Roman" w:hAnsi="Times New Roman" w:cs="Times New Roman" w:hint="default"/>
      </w:rPr>
    </w:lvl>
    <w:lvl w:ilvl="1">
      <w:start w:val="4"/>
      <w:numFmt w:val="bullet"/>
      <w:lvlText w:val="-"/>
      <w:lvlJc w:val="left"/>
      <w:pPr>
        <w:tabs>
          <w:tab w:val="left" w:pos="717"/>
        </w:tabs>
        <w:ind w:left="624" w:hanging="267"/>
      </w:pPr>
      <w:rPr>
        <w:rFonts w:ascii="Times New Roman" w:eastAsia="Times New Roman" w:hAnsi="Times New Roman" w:cs="Times New Roman" w:hint="default"/>
      </w:rPr>
    </w:lvl>
    <w:lvl w:ilvl="2">
      <w:start w:val="4"/>
      <w:numFmt w:val="bullet"/>
      <w:lvlText w:val=""/>
      <w:lvlJc w:val="left"/>
      <w:pPr>
        <w:tabs>
          <w:tab w:val="left" w:pos="360"/>
        </w:tabs>
        <w:ind w:left="357" w:hanging="357"/>
      </w:pPr>
      <w:rPr>
        <w:rFonts w:ascii="Wingdings" w:hAnsi="Wingdings" w:hint="default"/>
        <w:sz w:val="20"/>
      </w:rPr>
    </w:lvl>
    <w:lvl w:ilvl="3">
      <w:start w:val="1"/>
      <w:numFmt w:val="bullet"/>
      <w:lvlText w:val=""/>
      <w:lvlJc w:val="left"/>
      <w:pPr>
        <w:tabs>
          <w:tab w:val="left" w:pos="2860"/>
        </w:tabs>
        <w:ind w:left="2860" w:hanging="360"/>
      </w:pPr>
      <w:rPr>
        <w:rFonts w:ascii="Symbol" w:hAnsi="Symbol" w:hint="default"/>
      </w:rPr>
    </w:lvl>
    <w:lvl w:ilvl="4">
      <w:start w:val="1"/>
      <w:numFmt w:val="bullet"/>
      <w:lvlText w:val="o"/>
      <w:lvlJc w:val="left"/>
      <w:pPr>
        <w:tabs>
          <w:tab w:val="left" w:pos="3580"/>
        </w:tabs>
        <w:ind w:left="3580" w:hanging="360"/>
      </w:pPr>
      <w:rPr>
        <w:rFonts w:ascii="Courier New" w:hAnsi="Courier New" w:hint="default"/>
      </w:rPr>
    </w:lvl>
    <w:lvl w:ilvl="5">
      <w:start w:val="1"/>
      <w:numFmt w:val="bullet"/>
      <w:lvlText w:val=""/>
      <w:lvlJc w:val="left"/>
      <w:pPr>
        <w:tabs>
          <w:tab w:val="left" w:pos="4300"/>
        </w:tabs>
        <w:ind w:left="4300" w:hanging="360"/>
      </w:pPr>
      <w:rPr>
        <w:rFonts w:ascii="Wingdings" w:hAnsi="Wingdings" w:hint="default"/>
      </w:rPr>
    </w:lvl>
    <w:lvl w:ilvl="6">
      <w:start w:val="1"/>
      <w:numFmt w:val="bullet"/>
      <w:lvlText w:val=""/>
      <w:lvlJc w:val="left"/>
      <w:pPr>
        <w:tabs>
          <w:tab w:val="left" w:pos="5020"/>
        </w:tabs>
        <w:ind w:left="5020" w:hanging="360"/>
      </w:pPr>
      <w:rPr>
        <w:rFonts w:ascii="Symbol" w:hAnsi="Symbol" w:hint="default"/>
      </w:rPr>
    </w:lvl>
    <w:lvl w:ilvl="7">
      <w:start w:val="1"/>
      <w:numFmt w:val="bullet"/>
      <w:lvlText w:val="o"/>
      <w:lvlJc w:val="left"/>
      <w:pPr>
        <w:tabs>
          <w:tab w:val="left" w:pos="5740"/>
        </w:tabs>
        <w:ind w:left="5740" w:hanging="360"/>
      </w:pPr>
      <w:rPr>
        <w:rFonts w:ascii="Courier New" w:hAnsi="Courier New" w:hint="default"/>
      </w:rPr>
    </w:lvl>
    <w:lvl w:ilvl="8">
      <w:start w:val="1"/>
      <w:numFmt w:val="bullet"/>
      <w:lvlText w:val=""/>
      <w:lvlJc w:val="left"/>
      <w:pPr>
        <w:tabs>
          <w:tab w:val="left" w:pos="6460"/>
        </w:tabs>
        <w:ind w:left="6460" w:hanging="360"/>
      </w:pPr>
      <w:rPr>
        <w:rFonts w:ascii="Wingdings" w:hAnsi="Wingdings" w:hint="default"/>
      </w:rPr>
    </w:lvl>
  </w:abstractNum>
  <w:abstractNum w:abstractNumId="32" w15:restartNumberingAfterBreak="0">
    <w:nsid w:val="71226E82"/>
    <w:multiLevelType w:val="hybridMultilevel"/>
    <w:tmpl w:val="97B2F3D8"/>
    <w:lvl w:ilvl="0" w:tplc="B1769D9E">
      <w:start w:val="4"/>
      <w:numFmt w:val="bullet"/>
      <w:lvlText w:val="-"/>
      <w:lvlJc w:val="left"/>
      <w:pPr>
        <w:tabs>
          <w:tab w:val="num" w:pos="0"/>
        </w:tabs>
        <w:ind w:left="267" w:hanging="267"/>
      </w:pPr>
      <w:rPr>
        <w:rFonts w:ascii="Times New Roman" w:eastAsia="Times New Roman" w:hAnsi="Times New Roman" w:cs="Times New Roman" w:hint="default"/>
      </w:rPr>
    </w:lvl>
    <w:lvl w:ilvl="1" w:tplc="041B0003">
      <w:start w:val="1"/>
      <w:numFmt w:val="bullet"/>
      <w:lvlText w:val="o"/>
      <w:lvlJc w:val="left"/>
      <w:pPr>
        <w:tabs>
          <w:tab w:val="num" w:pos="1083"/>
        </w:tabs>
        <w:ind w:left="1083" w:hanging="360"/>
      </w:pPr>
      <w:rPr>
        <w:rFonts w:ascii="Courier New" w:hAnsi="Courier New" w:cs="Courier New" w:hint="default"/>
      </w:rPr>
    </w:lvl>
    <w:lvl w:ilvl="2" w:tplc="041B0005" w:tentative="1">
      <w:start w:val="1"/>
      <w:numFmt w:val="bullet"/>
      <w:lvlText w:val=""/>
      <w:lvlJc w:val="left"/>
      <w:pPr>
        <w:tabs>
          <w:tab w:val="num" w:pos="1803"/>
        </w:tabs>
        <w:ind w:left="1803" w:hanging="360"/>
      </w:pPr>
      <w:rPr>
        <w:rFonts w:ascii="Wingdings" w:hAnsi="Wingdings" w:hint="default"/>
      </w:rPr>
    </w:lvl>
    <w:lvl w:ilvl="3" w:tplc="041B0001" w:tentative="1">
      <w:start w:val="1"/>
      <w:numFmt w:val="bullet"/>
      <w:lvlText w:val=""/>
      <w:lvlJc w:val="left"/>
      <w:pPr>
        <w:tabs>
          <w:tab w:val="num" w:pos="2523"/>
        </w:tabs>
        <w:ind w:left="2523" w:hanging="360"/>
      </w:pPr>
      <w:rPr>
        <w:rFonts w:ascii="Symbol" w:hAnsi="Symbol" w:hint="default"/>
      </w:rPr>
    </w:lvl>
    <w:lvl w:ilvl="4" w:tplc="041B0003" w:tentative="1">
      <w:start w:val="1"/>
      <w:numFmt w:val="bullet"/>
      <w:lvlText w:val="o"/>
      <w:lvlJc w:val="left"/>
      <w:pPr>
        <w:tabs>
          <w:tab w:val="num" w:pos="3243"/>
        </w:tabs>
        <w:ind w:left="3243" w:hanging="360"/>
      </w:pPr>
      <w:rPr>
        <w:rFonts w:ascii="Courier New" w:hAnsi="Courier New" w:cs="Courier New" w:hint="default"/>
      </w:rPr>
    </w:lvl>
    <w:lvl w:ilvl="5" w:tplc="041B0005" w:tentative="1">
      <w:start w:val="1"/>
      <w:numFmt w:val="bullet"/>
      <w:lvlText w:val=""/>
      <w:lvlJc w:val="left"/>
      <w:pPr>
        <w:tabs>
          <w:tab w:val="num" w:pos="3963"/>
        </w:tabs>
        <w:ind w:left="3963" w:hanging="360"/>
      </w:pPr>
      <w:rPr>
        <w:rFonts w:ascii="Wingdings" w:hAnsi="Wingdings" w:hint="default"/>
      </w:rPr>
    </w:lvl>
    <w:lvl w:ilvl="6" w:tplc="041B0001" w:tentative="1">
      <w:start w:val="1"/>
      <w:numFmt w:val="bullet"/>
      <w:lvlText w:val=""/>
      <w:lvlJc w:val="left"/>
      <w:pPr>
        <w:tabs>
          <w:tab w:val="num" w:pos="4683"/>
        </w:tabs>
        <w:ind w:left="4683" w:hanging="360"/>
      </w:pPr>
      <w:rPr>
        <w:rFonts w:ascii="Symbol" w:hAnsi="Symbol" w:hint="default"/>
      </w:rPr>
    </w:lvl>
    <w:lvl w:ilvl="7" w:tplc="041B0003" w:tentative="1">
      <w:start w:val="1"/>
      <w:numFmt w:val="bullet"/>
      <w:lvlText w:val="o"/>
      <w:lvlJc w:val="left"/>
      <w:pPr>
        <w:tabs>
          <w:tab w:val="num" w:pos="5403"/>
        </w:tabs>
        <w:ind w:left="5403" w:hanging="360"/>
      </w:pPr>
      <w:rPr>
        <w:rFonts w:ascii="Courier New" w:hAnsi="Courier New" w:cs="Courier New" w:hint="default"/>
      </w:rPr>
    </w:lvl>
    <w:lvl w:ilvl="8" w:tplc="041B0005" w:tentative="1">
      <w:start w:val="1"/>
      <w:numFmt w:val="bullet"/>
      <w:lvlText w:val=""/>
      <w:lvlJc w:val="left"/>
      <w:pPr>
        <w:tabs>
          <w:tab w:val="num" w:pos="6123"/>
        </w:tabs>
        <w:ind w:left="6123" w:hanging="360"/>
      </w:pPr>
      <w:rPr>
        <w:rFonts w:ascii="Wingdings" w:hAnsi="Wingdings" w:hint="default"/>
      </w:rPr>
    </w:lvl>
  </w:abstractNum>
  <w:abstractNum w:abstractNumId="33" w15:restartNumberingAfterBreak="0">
    <w:nsid w:val="77140DBB"/>
    <w:multiLevelType w:val="multilevel"/>
    <w:tmpl w:val="77140DBB"/>
    <w:lvl w:ilvl="0">
      <w:start w:val="1"/>
      <w:numFmt w:val="bullet"/>
      <w:lvlText w:val="o"/>
      <w:lvlJc w:val="left"/>
      <w:pPr>
        <w:tabs>
          <w:tab w:val="left" w:pos="0"/>
        </w:tabs>
        <w:ind w:left="624" w:hanging="267"/>
      </w:pPr>
      <w:rPr>
        <w:rFonts w:ascii="Courier New" w:hAnsi="Courier New" w:hint="default"/>
        <w:color w:val="auto"/>
        <w:sz w:val="20"/>
        <w:szCs w:val="20"/>
      </w:rPr>
    </w:lvl>
    <w:lvl w:ilvl="1">
      <w:start w:val="1"/>
      <w:numFmt w:val="bullet"/>
      <w:lvlText w:val="-"/>
      <w:lvlJc w:val="left"/>
      <w:pPr>
        <w:tabs>
          <w:tab w:val="left" w:pos="357"/>
        </w:tabs>
        <w:ind w:left="624" w:hanging="267"/>
      </w:pPr>
      <w:rPr>
        <w:rFonts w:ascii="Times New Roman" w:hAnsi="Times New Roman" w:cs="Times New Roman" w:hint="default"/>
        <w:color w:val="auto"/>
        <w:sz w:val="20"/>
        <w:szCs w:val="20"/>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4" w15:restartNumberingAfterBreak="0">
    <w:nsid w:val="7A195A49"/>
    <w:multiLevelType w:val="hybridMultilevel"/>
    <w:tmpl w:val="DC343B78"/>
    <w:lvl w:ilvl="0" w:tplc="AD44A47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B634D07"/>
    <w:multiLevelType w:val="multilevel"/>
    <w:tmpl w:val="7B634D07"/>
    <w:lvl w:ilvl="0">
      <w:start w:val="3"/>
      <w:numFmt w:val="decimal"/>
      <w:lvlText w:val="%1."/>
      <w:lvlJc w:val="left"/>
      <w:pPr>
        <w:tabs>
          <w:tab w:val="left" w:pos="540"/>
        </w:tabs>
        <w:ind w:left="540" w:hanging="540"/>
      </w:pPr>
      <w:rPr>
        <w:rFonts w:hint="default"/>
      </w:rPr>
    </w:lvl>
    <w:lvl w:ilvl="1">
      <w:start w:val="2"/>
      <w:numFmt w:val="decimal"/>
      <w:lvlText w:val="%1.%2."/>
      <w:lvlJc w:val="left"/>
      <w:pPr>
        <w:tabs>
          <w:tab w:val="left" w:pos="540"/>
        </w:tabs>
        <w:ind w:left="540" w:hanging="54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16cid:durableId="811140654">
    <w:abstractNumId w:val="5"/>
  </w:num>
  <w:num w:numId="2" w16cid:durableId="792334623">
    <w:abstractNumId w:val="27"/>
  </w:num>
  <w:num w:numId="3" w16cid:durableId="64692737">
    <w:abstractNumId w:val="20"/>
  </w:num>
  <w:num w:numId="4" w16cid:durableId="538012961">
    <w:abstractNumId w:val="18"/>
  </w:num>
  <w:num w:numId="5" w16cid:durableId="1271208658">
    <w:abstractNumId w:val="6"/>
  </w:num>
  <w:num w:numId="6" w16cid:durableId="1051926255">
    <w:abstractNumId w:val="21"/>
  </w:num>
  <w:num w:numId="7" w16cid:durableId="2122916759">
    <w:abstractNumId w:val="17"/>
  </w:num>
  <w:num w:numId="8" w16cid:durableId="895045018">
    <w:abstractNumId w:val="22"/>
  </w:num>
  <w:num w:numId="9" w16cid:durableId="419299994">
    <w:abstractNumId w:val="16"/>
  </w:num>
  <w:num w:numId="10" w16cid:durableId="702362237">
    <w:abstractNumId w:val="31"/>
  </w:num>
  <w:num w:numId="11" w16cid:durableId="622663017">
    <w:abstractNumId w:val="8"/>
  </w:num>
  <w:num w:numId="12" w16cid:durableId="972057059">
    <w:abstractNumId w:val="12"/>
  </w:num>
  <w:num w:numId="13" w16cid:durableId="1590968654">
    <w:abstractNumId w:val="23"/>
  </w:num>
  <w:num w:numId="14" w16cid:durableId="1609660603">
    <w:abstractNumId w:val="11"/>
  </w:num>
  <w:num w:numId="15" w16cid:durableId="1382440104">
    <w:abstractNumId w:val="24"/>
  </w:num>
  <w:num w:numId="16" w16cid:durableId="1753426372">
    <w:abstractNumId w:val="29"/>
  </w:num>
  <w:num w:numId="17" w16cid:durableId="646126272">
    <w:abstractNumId w:val="28"/>
  </w:num>
  <w:num w:numId="18" w16cid:durableId="480931111">
    <w:abstractNumId w:val="13"/>
  </w:num>
  <w:num w:numId="19" w16cid:durableId="1231699626">
    <w:abstractNumId w:val="15"/>
  </w:num>
  <w:num w:numId="20" w16cid:durableId="1190606469">
    <w:abstractNumId w:val="30"/>
  </w:num>
  <w:num w:numId="21" w16cid:durableId="1392459459">
    <w:abstractNumId w:val="2"/>
  </w:num>
  <w:num w:numId="22" w16cid:durableId="849374419">
    <w:abstractNumId w:val="7"/>
  </w:num>
  <w:num w:numId="23" w16cid:durableId="999967688">
    <w:abstractNumId w:val="33"/>
  </w:num>
  <w:num w:numId="24" w16cid:durableId="20001989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16cid:durableId="2093695234">
    <w:abstractNumId w:val="35"/>
  </w:num>
  <w:num w:numId="26" w16cid:durableId="848956061">
    <w:abstractNumId w:val="32"/>
  </w:num>
  <w:num w:numId="27" w16cid:durableId="300766450">
    <w:abstractNumId w:val="1"/>
  </w:num>
  <w:num w:numId="28" w16cid:durableId="1448084709">
    <w:abstractNumId w:val="25"/>
  </w:num>
  <w:num w:numId="29" w16cid:durableId="1693335645">
    <w:abstractNumId w:val="3"/>
  </w:num>
  <w:num w:numId="30" w16cid:durableId="873885674">
    <w:abstractNumId w:val="9"/>
  </w:num>
  <w:num w:numId="31" w16cid:durableId="1523014818">
    <w:abstractNumId w:val="34"/>
  </w:num>
  <w:num w:numId="32" w16cid:durableId="2074501335">
    <w:abstractNumId w:val="19"/>
  </w:num>
  <w:num w:numId="33" w16cid:durableId="1222137720">
    <w:abstractNumId w:val="4"/>
  </w:num>
  <w:num w:numId="34" w16cid:durableId="960110230">
    <w:abstractNumId w:val="10"/>
  </w:num>
  <w:num w:numId="35" w16cid:durableId="1235819177">
    <w:abstractNumId w:val="26"/>
  </w:num>
  <w:num w:numId="36" w16cid:durableId="8067026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49B"/>
    <w:rsid w:val="00003100"/>
    <w:rsid w:val="00006984"/>
    <w:rsid w:val="00010232"/>
    <w:rsid w:val="00012520"/>
    <w:rsid w:val="00013A1C"/>
    <w:rsid w:val="00015340"/>
    <w:rsid w:val="00015C36"/>
    <w:rsid w:val="00017F00"/>
    <w:rsid w:val="00021EC2"/>
    <w:rsid w:val="000270ED"/>
    <w:rsid w:val="00027B7F"/>
    <w:rsid w:val="00040E16"/>
    <w:rsid w:val="00046876"/>
    <w:rsid w:val="0005201B"/>
    <w:rsid w:val="00055C63"/>
    <w:rsid w:val="000647B8"/>
    <w:rsid w:val="00064B36"/>
    <w:rsid w:val="00071FE8"/>
    <w:rsid w:val="00083C92"/>
    <w:rsid w:val="00084BB1"/>
    <w:rsid w:val="0008624E"/>
    <w:rsid w:val="00087B56"/>
    <w:rsid w:val="00091DBF"/>
    <w:rsid w:val="00094DDB"/>
    <w:rsid w:val="000A04EC"/>
    <w:rsid w:val="000A3CBB"/>
    <w:rsid w:val="000A52CB"/>
    <w:rsid w:val="000B6B62"/>
    <w:rsid w:val="000B7454"/>
    <w:rsid w:val="000C3267"/>
    <w:rsid w:val="000C3E84"/>
    <w:rsid w:val="000C44FC"/>
    <w:rsid w:val="000D0D14"/>
    <w:rsid w:val="000D3C74"/>
    <w:rsid w:val="000D4E58"/>
    <w:rsid w:val="000D7925"/>
    <w:rsid w:val="000E3AA2"/>
    <w:rsid w:val="000E5D6F"/>
    <w:rsid w:val="000F3697"/>
    <w:rsid w:val="000F3DF4"/>
    <w:rsid w:val="000F731D"/>
    <w:rsid w:val="0010000C"/>
    <w:rsid w:val="001003A8"/>
    <w:rsid w:val="0010447D"/>
    <w:rsid w:val="0010453C"/>
    <w:rsid w:val="0011323C"/>
    <w:rsid w:val="00114F21"/>
    <w:rsid w:val="00115367"/>
    <w:rsid w:val="001177A8"/>
    <w:rsid w:val="00125C5B"/>
    <w:rsid w:val="00126245"/>
    <w:rsid w:val="00126D85"/>
    <w:rsid w:val="0013202A"/>
    <w:rsid w:val="00133411"/>
    <w:rsid w:val="0013669C"/>
    <w:rsid w:val="00137AFC"/>
    <w:rsid w:val="001400F6"/>
    <w:rsid w:val="00142026"/>
    <w:rsid w:val="00145FCC"/>
    <w:rsid w:val="00150518"/>
    <w:rsid w:val="001548BA"/>
    <w:rsid w:val="00161A65"/>
    <w:rsid w:val="00163A9D"/>
    <w:rsid w:val="00164F84"/>
    <w:rsid w:val="001670DF"/>
    <w:rsid w:val="00167C0D"/>
    <w:rsid w:val="00172896"/>
    <w:rsid w:val="00174799"/>
    <w:rsid w:val="00174FB0"/>
    <w:rsid w:val="00175B4E"/>
    <w:rsid w:val="001770CB"/>
    <w:rsid w:val="00177787"/>
    <w:rsid w:val="0019239E"/>
    <w:rsid w:val="00195213"/>
    <w:rsid w:val="001A2BA9"/>
    <w:rsid w:val="001A3925"/>
    <w:rsid w:val="001A3CA8"/>
    <w:rsid w:val="001A5776"/>
    <w:rsid w:val="001B47E2"/>
    <w:rsid w:val="001B78D9"/>
    <w:rsid w:val="001C1038"/>
    <w:rsid w:val="001C2244"/>
    <w:rsid w:val="001C24D6"/>
    <w:rsid w:val="001C32BB"/>
    <w:rsid w:val="001C6198"/>
    <w:rsid w:val="001C6D98"/>
    <w:rsid w:val="001D34F1"/>
    <w:rsid w:val="001D43EA"/>
    <w:rsid w:val="001D4594"/>
    <w:rsid w:val="001D6787"/>
    <w:rsid w:val="001E276C"/>
    <w:rsid w:val="001E56F9"/>
    <w:rsid w:val="001E5D5A"/>
    <w:rsid w:val="001E639E"/>
    <w:rsid w:val="001E7CED"/>
    <w:rsid w:val="001F0574"/>
    <w:rsid w:val="001F103E"/>
    <w:rsid w:val="001F6D59"/>
    <w:rsid w:val="001F7632"/>
    <w:rsid w:val="001F7A24"/>
    <w:rsid w:val="002003E8"/>
    <w:rsid w:val="0020347E"/>
    <w:rsid w:val="00206460"/>
    <w:rsid w:val="002068AB"/>
    <w:rsid w:val="0021472D"/>
    <w:rsid w:val="002160FD"/>
    <w:rsid w:val="00216301"/>
    <w:rsid w:val="00222D23"/>
    <w:rsid w:val="00223747"/>
    <w:rsid w:val="0022419F"/>
    <w:rsid w:val="00231A78"/>
    <w:rsid w:val="0023351F"/>
    <w:rsid w:val="0024385A"/>
    <w:rsid w:val="00244DF7"/>
    <w:rsid w:val="0026027A"/>
    <w:rsid w:val="0026068E"/>
    <w:rsid w:val="002663E9"/>
    <w:rsid w:val="00270DFD"/>
    <w:rsid w:val="0027134A"/>
    <w:rsid w:val="00273E63"/>
    <w:rsid w:val="0027444C"/>
    <w:rsid w:val="00275E79"/>
    <w:rsid w:val="00283349"/>
    <w:rsid w:val="00285E45"/>
    <w:rsid w:val="00286DB7"/>
    <w:rsid w:val="0029141E"/>
    <w:rsid w:val="00292C6F"/>
    <w:rsid w:val="00292E2F"/>
    <w:rsid w:val="0029473F"/>
    <w:rsid w:val="0029544A"/>
    <w:rsid w:val="0029549B"/>
    <w:rsid w:val="002A035A"/>
    <w:rsid w:val="002A3256"/>
    <w:rsid w:val="002B02D5"/>
    <w:rsid w:val="002B34B3"/>
    <w:rsid w:val="002B5699"/>
    <w:rsid w:val="002C02FF"/>
    <w:rsid w:val="002C0CA7"/>
    <w:rsid w:val="002C10D1"/>
    <w:rsid w:val="002C1107"/>
    <w:rsid w:val="002C2CA2"/>
    <w:rsid w:val="002C416B"/>
    <w:rsid w:val="002C598E"/>
    <w:rsid w:val="002C7C48"/>
    <w:rsid w:val="002D4364"/>
    <w:rsid w:val="002D5FDE"/>
    <w:rsid w:val="002D675A"/>
    <w:rsid w:val="002D7F46"/>
    <w:rsid w:val="002D7FBE"/>
    <w:rsid w:val="002E1992"/>
    <w:rsid w:val="002E3FEA"/>
    <w:rsid w:val="002E6377"/>
    <w:rsid w:val="002E7358"/>
    <w:rsid w:val="002F06E7"/>
    <w:rsid w:val="002F1714"/>
    <w:rsid w:val="0030126E"/>
    <w:rsid w:val="003018BA"/>
    <w:rsid w:val="00307581"/>
    <w:rsid w:val="00312037"/>
    <w:rsid w:val="00313291"/>
    <w:rsid w:val="00315C5C"/>
    <w:rsid w:val="00320771"/>
    <w:rsid w:val="00320B6F"/>
    <w:rsid w:val="003236A9"/>
    <w:rsid w:val="00326799"/>
    <w:rsid w:val="00327313"/>
    <w:rsid w:val="003278DA"/>
    <w:rsid w:val="00332471"/>
    <w:rsid w:val="00333778"/>
    <w:rsid w:val="003346DF"/>
    <w:rsid w:val="00334F89"/>
    <w:rsid w:val="003370C4"/>
    <w:rsid w:val="003434B6"/>
    <w:rsid w:val="00343C0B"/>
    <w:rsid w:val="00346963"/>
    <w:rsid w:val="00347B43"/>
    <w:rsid w:val="00353BC7"/>
    <w:rsid w:val="00357515"/>
    <w:rsid w:val="00365346"/>
    <w:rsid w:val="00370A44"/>
    <w:rsid w:val="003711E0"/>
    <w:rsid w:val="003711EF"/>
    <w:rsid w:val="00374C58"/>
    <w:rsid w:val="003763EF"/>
    <w:rsid w:val="0037793A"/>
    <w:rsid w:val="00377B7B"/>
    <w:rsid w:val="00385E4F"/>
    <w:rsid w:val="00387D86"/>
    <w:rsid w:val="00393A21"/>
    <w:rsid w:val="003A205B"/>
    <w:rsid w:val="003A42AA"/>
    <w:rsid w:val="003A4842"/>
    <w:rsid w:val="003A5AD1"/>
    <w:rsid w:val="003A669C"/>
    <w:rsid w:val="003A79F0"/>
    <w:rsid w:val="003B0054"/>
    <w:rsid w:val="003B046B"/>
    <w:rsid w:val="003B5659"/>
    <w:rsid w:val="003B5E64"/>
    <w:rsid w:val="003B6C55"/>
    <w:rsid w:val="003B72C4"/>
    <w:rsid w:val="003C4347"/>
    <w:rsid w:val="003C519A"/>
    <w:rsid w:val="003C79E0"/>
    <w:rsid w:val="003C7AC5"/>
    <w:rsid w:val="003D1000"/>
    <w:rsid w:val="003D37E9"/>
    <w:rsid w:val="003D3937"/>
    <w:rsid w:val="003D3938"/>
    <w:rsid w:val="003D444F"/>
    <w:rsid w:val="003E02C3"/>
    <w:rsid w:val="003E31E1"/>
    <w:rsid w:val="003E3C54"/>
    <w:rsid w:val="003E7861"/>
    <w:rsid w:val="003F0832"/>
    <w:rsid w:val="003F16A2"/>
    <w:rsid w:val="003F1774"/>
    <w:rsid w:val="003F40BF"/>
    <w:rsid w:val="003F57DE"/>
    <w:rsid w:val="00401252"/>
    <w:rsid w:val="00403139"/>
    <w:rsid w:val="0040342C"/>
    <w:rsid w:val="00405658"/>
    <w:rsid w:val="004073B4"/>
    <w:rsid w:val="00410072"/>
    <w:rsid w:val="00410205"/>
    <w:rsid w:val="00412A73"/>
    <w:rsid w:val="00413B88"/>
    <w:rsid w:val="00415C8B"/>
    <w:rsid w:val="00416780"/>
    <w:rsid w:val="004174CE"/>
    <w:rsid w:val="00424185"/>
    <w:rsid w:val="00424E41"/>
    <w:rsid w:val="00425FEE"/>
    <w:rsid w:val="00426534"/>
    <w:rsid w:val="004278E6"/>
    <w:rsid w:val="00427CFB"/>
    <w:rsid w:val="00430011"/>
    <w:rsid w:val="00433128"/>
    <w:rsid w:val="00433DC6"/>
    <w:rsid w:val="00435E27"/>
    <w:rsid w:val="00436BC8"/>
    <w:rsid w:val="00436DCA"/>
    <w:rsid w:val="00441361"/>
    <w:rsid w:val="00447186"/>
    <w:rsid w:val="00456C23"/>
    <w:rsid w:val="004578EC"/>
    <w:rsid w:val="00457F2C"/>
    <w:rsid w:val="004614C3"/>
    <w:rsid w:val="00462D48"/>
    <w:rsid w:val="00464CC0"/>
    <w:rsid w:val="00465AB0"/>
    <w:rsid w:val="00465C23"/>
    <w:rsid w:val="0046605A"/>
    <w:rsid w:val="00471872"/>
    <w:rsid w:val="0047225D"/>
    <w:rsid w:val="00477A0C"/>
    <w:rsid w:val="004806B5"/>
    <w:rsid w:val="00483A5E"/>
    <w:rsid w:val="00485CF4"/>
    <w:rsid w:val="00487658"/>
    <w:rsid w:val="00497150"/>
    <w:rsid w:val="004976C6"/>
    <w:rsid w:val="004A2370"/>
    <w:rsid w:val="004A37FC"/>
    <w:rsid w:val="004B09F5"/>
    <w:rsid w:val="004B2C40"/>
    <w:rsid w:val="004B3A49"/>
    <w:rsid w:val="004B3EA2"/>
    <w:rsid w:val="004B7611"/>
    <w:rsid w:val="004C7247"/>
    <w:rsid w:val="004D08E4"/>
    <w:rsid w:val="004D115C"/>
    <w:rsid w:val="004D3EC2"/>
    <w:rsid w:val="004D793A"/>
    <w:rsid w:val="004E0D1E"/>
    <w:rsid w:val="004E15C3"/>
    <w:rsid w:val="004E17EB"/>
    <w:rsid w:val="004E7EB8"/>
    <w:rsid w:val="004F5638"/>
    <w:rsid w:val="004F663B"/>
    <w:rsid w:val="004F7144"/>
    <w:rsid w:val="005004DE"/>
    <w:rsid w:val="00502064"/>
    <w:rsid w:val="00506E25"/>
    <w:rsid w:val="00510DB0"/>
    <w:rsid w:val="00511312"/>
    <w:rsid w:val="00512687"/>
    <w:rsid w:val="0051473A"/>
    <w:rsid w:val="00514C97"/>
    <w:rsid w:val="00521A7D"/>
    <w:rsid w:val="00522E6F"/>
    <w:rsid w:val="00526418"/>
    <w:rsid w:val="0052642B"/>
    <w:rsid w:val="00530C6E"/>
    <w:rsid w:val="00533D46"/>
    <w:rsid w:val="00535159"/>
    <w:rsid w:val="00537ADE"/>
    <w:rsid w:val="00543960"/>
    <w:rsid w:val="00545440"/>
    <w:rsid w:val="00545642"/>
    <w:rsid w:val="0054594E"/>
    <w:rsid w:val="00546DF4"/>
    <w:rsid w:val="00553811"/>
    <w:rsid w:val="00556714"/>
    <w:rsid w:val="005677D6"/>
    <w:rsid w:val="005707E4"/>
    <w:rsid w:val="00571D33"/>
    <w:rsid w:val="00572E9E"/>
    <w:rsid w:val="00577BA8"/>
    <w:rsid w:val="00577C9F"/>
    <w:rsid w:val="00581309"/>
    <w:rsid w:val="005836BB"/>
    <w:rsid w:val="00583D85"/>
    <w:rsid w:val="0058404E"/>
    <w:rsid w:val="005859AE"/>
    <w:rsid w:val="005879BC"/>
    <w:rsid w:val="005879CE"/>
    <w:rsid w:val="00587EB0"/>
    <w:rsid w:val="005940F9"/>
    <w:rsid w:val="005951C2"/>
    <w:rsid w:val="0059606F"/>
    <w:rsid w:val="005968D9"/>
    <w:rsid w:val="005A06D1"/>
    <w:rsid w:val="005A474A"/>
    <w:rsid w:val="005A6C37"/>
    <w:rsid w:val="005C1037"/>
    <w:rsid w:val="005C5E85"/>
    <w:rsid w:val="005C6261"/>
    <w:rsid w:val="005D3836"/>
    <w:rsid w:val="005D5794"/>
    <w:rsid w:val="005E2707"/>
    <w:rsid w:val="005E6A82"/>
    <w:rsid w:val="005E6DC2"/>
    <w:rsid w:val="005E70B7"/>
    <w:rsid w:val="005F13BF"/>
    <w:rsid w:val="005F582B"/>
    <w:rsid w:val="00602E55"/>
    <w:rsid w:val="00604770"/>
    <w:rsid w:val="00604B83"/>
    <w:rsid w:val="006078F4"/>
    <w:rsid w:val="006105D8"/>
    <w:rsid w:val="00612998"/>
    <w:rsid w:val="00612B37"/>
    <w:rsid w:val="0061744F"/>
    <w:rsid w:val="006177C8"/>
    <w:rsid w:val="00620351"/>
    <w:rsid w:val="0062268B"/>
    <w:rsid w:val="00623B0B"/>
    <w:rsid w:val="0062448C"/>
    <w:rsid w:val="006278C1"/>
    <w:rsid w:val="00636762"/>
    <w:rsid w:val="00641CDD"/>
    <w:rsid w:val="00653EF8"/>
    <w:rsid w:val="00654B02"/>
    <w:rsid w:val="00654FB7"/>
    <w:rsid w:val="00656256"/>
    <w:rsid w:val="00661C43"/>
    <w:rsid w:val="00663617"/>
    <w:rsid w:val="00663790"/>
    <w:rsid w:val="00663905"/>
    <w:rsid w:val="0066547E"/>
    <w:rsid w:val="00667D48"/>
    <w:rsid w:val="00671ABA"/>
    <w:rsid w:val="006730EF"/>
    <w:rsid w:val="006736C2"/>
    <w:rsid w:val="00682681"/>
    <w:rsid w:val="006831D2"/>
    <w:rsid w:val="0068472D"/>
    <w:rsid w:val="00684B73"/>
    <w:rsid w:val="00691E02"/>
    <w:rsid w:val="00695680"/>
    <w:rsid w:val="0069744C"/>
    <w:rsid w:val="006975F2"/>
    <w:rsid w:val="006A01E0"/>
    <w:rsid w:val="006A0510"/>
    <w:rsid w:val="006A5EEE"/>
    <w:rsid w:val="006A77DD"/>
    <w:rsid w:val="006B5843"/>
    <w:rsid w:val="006C38EC"/>
    <w:rsid w:val="006C40CA"/>
    <w:rsid w:val="006C5DF2"/>
    <w:rsid w:val="006C632E"/>
    <w:rsid w:val="006C7D1B"/>
    <w:rsid w:val="006D1B3F"/>
    <w:rsid w:val="006D3BE2"/>
    <w:rsid w:val="006D7147"/>
    <w:rsid w:val="006E3040"/>
    <w:rsid w:val="006E3AD7"/>
    <w:rsid w:val="006F0E49"/>
    <w:rsid w:val="006F3E6C"/>
    <w:rsid w:val="006F4F72"/>
    <w:rsid w:val="00702048"/>
    <w:rsid w:val="00702158"/>
    <w:rsid w:val="00702169"/>
    <w:rsid w:val="0070622E"/>
    <w:rsid w:val="007066AA"/>
    <w:rsid w:val="00714602"/>
    <w:rsid w:val="007151EE"/>
    <w:rsid w:val="00717886"/>
    <w:rsid w:val="00720906"/>
    <w:rsid w:val="00720BE1"/>
    <w:rsid w:val="00720F94"/>
    <w:rsid w:val="00730BFF"/>
    <w:rsid w:val="00730F98"/>
    <w:rsid w:val="007316C7"/>
    <w:rsid w:val="00733372"/>
    <w:rsid w:val="00734859"/>
    <w:rsid w:val="00736E23"/>
    <w:rsid w:val="00740075"/>
    <w:rsid w:val="0074199F"/>
    <w:rsid w:val="007502C1"/>
    <w:rsid w:val="00763B42"/>
    <w:rsid w:val="00764E20"/>
    <w:rsid w:val="00765981"/>
    <w:rsid w:val="0076664B"/>
    <w:rsid w:val="00775270"/>
    <w:rsid w:val="00775402"/>
    <w:rsid w:val="00775A5E"/>
    <w:rsid w:val="00776F0E"/>
    <w:rsid w:val="007831C4"/>
    <w:rsid w:val="007832EB"/>
    <w:rsid w:val="00790EBC"/>
    <w:rsid w:val="007A29DE"/>
    <w:rsid w:val="007A6411"/>
    <w:rsid w:val="007A7DD2"/>
    <w:rsid w:val="007B15B1"/>
    <w:rsid w:val="007B2C28"/>
    <w:rsid w:val="007B4E55"/>
    <w:rsid w:val="007B53DC"/>
    <w:rsid w:val="007B6C77"/>
    <w:rsid w:val="007C108C"/>
    <w:rsid w:val="007C1C26"/>
    <w:rsid w:val="007C3175"/>
    <w:rsid w:val="007D5F36"/>
    <w:rsid w:val="007D7800"/>
    <w:rsid w:val="007E1167"/>
    <w:rsid w:val="007F4AF4"/>
    <w:rsid w:val="007F7B77"/>
    <w:rsid w:val="007F7EAF"/>
    <w:rsid w:val="00803DE5"/>
    <w:rsid w:val="0080504E"/>
    <w:rsid w:val="008051D7"/>
    <w:rsid w:val="00810698"/>
    <w:rsid w:val="00810ECC"/>
    <w:rsid w:val="008145A6"/>
    <w:rsid w:val="008179F0"/>
    <w:rsid w:val="00822F4B"/>
    <w:rsid w:val="00823153"/>
    <w:rsid w:val="0082652A"/>
    <w:rsid w:val="00826CDC"/>
    <w:rsid w:val="00832C33"/>
    <w:rsid w:val="00840836"/>
    <w:rsid w:val="0084329A"/>
    <w:rsid w:val="00844A86"/>
    <w:rsid w:val="00845510"/>
    <w:rsid w:val="00856D3E"/>
    <w:rsid w:val="00861261"/>
    <w:rsid w:val="00861FDD"/>
    <w:rsid w:val="00863755"/>
    <w:rsid w:val="0086615D"/>
    <w:rsid w:val="00866EB0"/>
    <w:rsid w:val="00873299"/>
    <w:rsid w:val="00875246"/>
    <w:rsid w:val="0087724F"/>
    <w:rsid w:val="00892158"/>
    <w:rsid w:val="00892B30"/>
    <w:rsid w:val="008948B4"/>
    <w:rsid w:val="008A4409"/>
    <w:rsid w:val="008A4BC2"/>
    <w:rsid w:val="008A5718"/>
    <w:rsid w:val="008B150F"/>
    <w:rsid w:val="008B682F"/>
    <w:rsid w:val="008C0A0E"/>
    <w:rsid w:val="008C376B"/>
    <w:rsid w:val="008C3D39"/>
    <w:rsid w:val="008D0694"/>
    <w:rsid w:val="008D2552"/>
    <w:rsid w:val="008D4B76"/>
    <w:rsid w:val="008D70B0"/>
    <w:rsid w:val="008E68CD"/>
    <w:rsid w:val="008E70A8"/>
    <w:rsid w:val="008F067B"/>
    <w:rsid w:val="008F46F6"/>
    <w:rsid w:val="008F4EDE"/>
    <w:rsid w:val="00903B7A"/>
    <w:rsid w:val="009050F3"/>
    <w:rsid w:val="00906527"/>
    <w:rsid w:val="00907D59"/>
    <w:rsid w:val="00913904"/>
    <w:rsid w:val="00913F14"/>
    <w:rsid w:val="00914BBF"/>
    <w:rsid w:val="00916CFB"/>
    <w:rsid w:val="00925F8B"/>
    <w:rsid w:val="0092602C"/>
    <w:rsid w:val="0092657C"/>
    <w:rsid w:val="00926939"/>
    <w:rsid w:val="00927DAB"/>
    <w:rsid w:val="009304EF"/>
    <w:rsid w:val="00931858"/>
    <w:rsid w:val="00932C55"/>
    <w:rsid w:val="00933461"/>
    <w:rsid w:val="0093752F"/>
    <w:rsid w:val="00937E2B"/>
    <w:rsid w:val="00941036"/>
    <w:rsid w:val="00947649"/>
    <w:rsid w:val="0095062D"/>
    <w:rsid w:val="00952B53"/>
    <w:rsid w:val="009530C2"/>
    <w:rsid w:val="0095663B"/>
    <w:rsid w:val="00956B85"/>
    <w:rsid w:val="0096003E"/>
    <w:rsid w:val="009605C1"/>
    <w:rsid w:val="009626FF"/>
    <w:rsid w:val="00965EF4"/>
    <w:rsid w:val="009706D9"/>
    <w:rsid w:val="0097548B"/>
    <w:rsid w:val="00976E9E"/>
    <w:rsid w:val="00981D60"/>
    <w:rsid w:val="00984993"/>
    <w:rsid w:val="009855DC"/>
    <w:rsid w:val="009871D2"/>
    <w:rsid w:val="00993AD9"/>
    <w:rsid w:val="00997DE2"/>
    <w:rsid w:val="009A14E2"/>
    <w:rsid w:val="009A2BA7"/>
    <w:rsid w:val="009A5634"/>
    <w:rsid w:val="009A6DB0"/>
    <w:rsid w:val="009B05D0"/>
    <w:rsid w:val="009B563B"/>
    <w:rsid w:val="009B5CA5"/>
    <w:rsid w:val="009B673A"/>
    <w:rsid w:val="009B6B5F"/>
    <w:rsid w:val="009B7508"/>
    <w:rsid w:val="009C45D5"/>
    <w:rsid w:val="009C5E10"/>
    <w:rsid w:val="009C668A"/>
    <w:rsid w:val="009D4C69"/>
    <w:rsid w:val="009D5BD3"/>
    <w:rsid w:val="009D6D34"/>
    <w:rsid w:val="009E2B3A"/>
    <w:rsid w:val="009E3B02"/>
    <w:rsid w:val="009F10B7"/>
    <w:rsid w:val="009F1470"/>
    <w:rsid w:val="009F2337"/>
    <w:rsid w:val="009F3BF1"/>
    <w:rsid w:val="009F4892"/>
    <w:rsid w:val="009F586E"/>
    <w:rsid w:val="009F6C56"/>
    <w:rsid w:val="009F797B"/>
    <w:rsid w:val="00A05676"/>
    <w:rsid w:val="00A05B5B"/>
    <w:rsid w:val="00A05FFC"/>
    <w:rsid w:val="00A1130A"/>
    <w:rsid w:val="00A127E7"/>
    <w:rsid w:val="00A12B26"/>
    <w:rsid w:val="00A161D5"/>
    <w:rsid w:val="00A20CAC"/>
    <w:rsid w:val="00A2307A"/>
    <w:rsid w:val="00A2606A"/>
    <w:rsid w:val="00A27345"/>
    <w:rsid w:val="00A33612"/>
    <w:rsid w:val="00A33FE8"/>
    <w:rsid w:val="00A34DE2"/>
    <w:rsid w:val="00A376E2"/>
    <w:rsid w:val="00A4001C"/>
    <w:rsid w:val="00A401BF"/>
    <w:rsid w:val="00A42E69"/>
    <w:rsid w:val="00A436CE"/>
    <w:rsid w:val="00A43868"/>
    <w:rsid w:val="00A4413E"/>
    <w:rsid w:val="00A45798"/>
    <w:rsid w:val="00A545DC"/>
    <w:rsid w:val="00A552C6"/>
    <w:rsid w:val="00A55557"/>
    <w:rsid w:val="00A6044F"/>
    <w:rsid w:val="00A607BC"/>
    <w:rsid w:val="00A6631B"/>
    <w:rsid w:val="00A67350"/>
    <w:rsid w:val="00A70B05"/>
    <w:rsid w:val="00A70D4D"/>
    <w:rsid w:val="00A70D9D"/>
    <w:rsid w:val="00A71D62"/>
    <w:rsid w:val="00A72423"/>
    <w:rsid w:val="00A76E45"/>
    <w:rsid w:val="00A77800"/>
    <w:rsid w:val="00A827A1"/>
    <w:rsid w:val="00A86A4D"/>
    <w:rsid w:val="00A87969"/>
    <w:rsid w:val="00A9274B"/>
    <w:rsid w:val="00A93F9E"/>
    <w:rsid w:val="00A95F94"/>
    <w:rsid w:val="00A9737A"/>
    <w:rsid w:val="00AA3680"/>
    <w:rsid w:val="00AA4119"/>
    <w:rsid w:val="00AB367C"/>
    <w:rsid w:val="00AB47F9"/>
    <w:rsid w:val="00AB63DF"/>
    <w:rsid w:val="00AC0110"/>
    <w:rsid w:val="00AC1D54"/>
    <w:rsid w:val="00AC4799"/>
    <w:rsid w:val="00AD0630"/>
    <w:rsid w:val="00AD0C1C"/>
    <w:rsid w:val="00AD327C"/>
    <w:rsid w:val="00AD4B76"/>
    <w:rsid w:val="00AD611C"/>
    <w:rsid w:val="00AE49AA"/>
    <w:rsid w:val="00AE4F01"/>
    <w:rsid w:val="00AE62F5"/>
    <w:rsid w:val="00AE675E"/>
    <w:rsid w:val="00AF3602"/>
    <w:rsid w:val="00AF7A3E"/>
    <w:rsid w:val="00B0060C"/>
    <w:rsid w:val="00B01AE5"/>
    <w:rsid w:val="00B01EEB"/>
    <w:rsid w:val="00B05603"/>
    <w:rsid w:val="00B13E50"/>
    <w:rsid w:val="00B27677"/>
    <w:rsid w:val="00B321AA"/>
    <w:rsid w:val="00B37A37"/>
    <w:rsid w:val="00B452F0"/>
    <w:rsid w:val="00B45A49"/>
    <w:rsid w:val="00B47799"/>
    <w:rsid w:val="00B54B7B"/>
    <w:rsid w:val="00B60074"/>
    <w:rsid w:val="00B61AE1"/>
    <w:rsid w:val="00B62FF6"/>
    <w:rsid w:val="00B657B7"/>
    <w:rsid w:val="00B70DB0"/>
    <w:rsid w:val="00B734ED"/>
    <w:rsid w:val="00B73EE2"/>
    <w:rsid w:val="00B74C60"/>
    <w:rsid w:val="00B76C30"/>
    <w:rsid w:val="00B76D30"/>
    <w:rsid w:val="00B77AA8"/>
    <w:rsid w:val="00B8307C"/>
    <w:rsid w:val="00B872CD"/>
    <w:rsid w:val="00B90334"/>
    <w:rsid w:val="00B9193E"/>
    <w:rsid w:val="00B93251"/>
    <w:rsid w:val="00B93668"/>
    <w:rsid w:val="00B936C8"/>
    <w:rsid w:val="00B94218"/>
    <w:rsid w:val="00BA1DD5"/>
    <w:rsid w:val="00BA2250"/>
    <w:rsid w:val="00BA378E"/>
    <w:rsid w:val="00BA648E"/>
    <w:rsid w:val="00BB2CF9"/>
    <w:rsid w:val="00BB4E9F"/>
    <w:rsid w:val="00BB674B"/>
    <w:rsid w:val="00BB7BA5"/>
    <w:rsid w:val="00BC08A7"/>
    <w:rsid w:val="00BC14FE"/>
    <w:rsid w:val="00BC7124"/>
    <w:rsid w:val="00BD2606"/>
    <w:rsid w:val="00BD3DB8"/>
    <w:rsid w:val="00BD5EBB"/>
    <w:rsid w:val="00BD75DE"/>
    <w:rsid w:val="00BE26F1"/>
    <w:rsid w:val="00BE2EE5"/>
    <w:rsid w:val="00BE4B1E"/>
    <w:rsid w:val="00BF0BCA"/>
    <w:rsid w:val="00BF0D6C"/>
    <w:rsid w:val="00BF2044"/>
    <w:rsid w:val="00BF2948"/>
    <w:rsid w:val="00BF3BA6"/>
    <w:rsid w:val="00BF46A6"/>
    <w:rsid w:val="00BF5CB7"/>
    <w:rsid w:val="00BF5FC8"/>
    <w:rsid w:val="00C02AD3"/>
    <w:rsid w:val="00C06974"/>
    <w:rsid w:val="00C11501"/>
    <w:rsid w:val="00C11943"/>
    <w:rsid w:val="00C14638"/>
    <w:rsid w:val="00C15A83"/>
    <w:rsid w:val="00C17511"/>
    <w:rsid w:val="00C216B3"/>
    <w:rsid w:val="00C23F6A"/>
    <w:rsid w:val="00C27ED8"/>
    <w:rsid w:val="00C35C66"/>
    <w:rsid w:val="00C36DED"/>
    <w:rsid w:val="00C36F7B"/>
    <w:rsid w:val="00C41EB1"/>
    <w:rsid w:val="00C42181"/>
    <w:rsid w:val="00C43AE3"/>
    <w:rsid w:val="00C4639C"/>
    <w:rsid w:val="00C47721"/>
    <w:rsid w:val="00C5234F"/>
    <w:rsid w:val="00C52E03"/>
    <w:rsid w:val="00C53744"/>
    <w:rsid w:val="00C556CB"/>
    <w:rsid w:val="00C61F9B"/>
    <w:rsid w:val="00C62188"/>
    <w:rsid w:val="00C65A6C"/>
    <w:rsid w:val="00C65C62"/>
    <w:rsid w:val="00C66C68"/>
    <w:rsid w:val="00C7106F"/>
    <w:rsid w:val="00C75092"/>
    <w:rsid w:val="00C77A83"/>
    <w:rsid w:val="00C85930"/>
    <w:rsid w:val="00C8603B"/>
    <w:rsid w:val="00C87C8B"/>
    <w:rsid w:val="00C91748"/>
    <w:rsid w:val="00C92A53"/>
    <w:rsid w:val="00C92C69"/>
    <w:rsid w:val="00C95B4E"/>
    <w:rsid w:val="00C9722A"/>
    <w:rsid w:val="00CA1A88"/>
    <w:rsid w:val="00CA2B4B"/>
    <w:rsid w:val="00CA370C"/>
    <w:rsid w:val="00CA4713"/>
    <w:rsid w:val="00CA7F0D"/>
    <w:rsid w:val="00CB1B94"/>
    <w:rsid w:val="00CB32F3"/>
    <w:rsid w:val="00CB33B4"/>
    <w:rsid w:val="00CB35EE"/>
    <w:rsid w:val="00CB462B"/>
    <w:rsid w:val="00CC49DA"/>
    <w:rsid w:val="00CC4A48"/>
    <w:rsid w:val="00CC4A53"/>
    <w:rsid w:val="00CC69D5"/>
    <w:rsid w:val="00CC723B"/>
    <w:rsid w:val="00CD11CF"/>
    <w:rsid w:val="00CD2B35"/>
    <w:rsid w:val="00CD5106"/>
    <w:rsid w:val="00CD52E6"/>
    <w:rsid w:val="00CD613E"/>
    <w:rsid w:val="00CE161E"/>
    <w:rsid w:val="00CE2026"/>
    <w:rsid w:val="00CE2F6D"/>
    <w:rsid w:val="00CF1FB9"/>
    <w:rsid w:val="00CF355A"/>
    <w:rsid w:val="00CF7F56"/>
    <w:rsid w:val="00D06F05"/>
    <w:rsid w:val="00D07935"/>
    <w:rsid w:val="00D16B4D"/>
    <w:rsid w:val="00D17E21"/>
    <w:rsid w:val="00D20DB1"/>
    <w:rsid w:val="00D261DB"/>
    <w:rsid w:val="00D3168C"/>
    <w:rsid w:val="00D32294"/>
    <w:rsid w:val="00D34726"/>
    <w:rsid w:val="00D372A5"/>
    <w:rsid w:val="00D37E32"/>
    <w:rsid w:val="00D455AF"/>
    <w:rsid w:val="00D53542"/>
    <w:rsid w:val="00D5392D"/>
    <w:rsid w:val="00D54BC7"/>
    <w:rsid w:val="00D56233"/>
    <w:rsid w:val="00D62EB6"/>
    <w:rsid w:val="00D630F5"/>
    <w:rsid w:val="00D649FC"/>
    <w:rsid w:val="00D6794B"/>
    <w:rsid w:val="00D73132"/>
    <w:rsid w:val="00D73D66"/>
    <w:rsid w:val="00D80142"/>
    <w:rsid w:val="00D80199"/>
    <w:rsid w:val="00D81D8F"/>
    <w:rsid w:val="00D81E33"/>
    <w:rsid w:val="00D830DF"/>
    <w:rsid w:val="00D8349B"/>
    <w:rsid w:val="00D838E8"/>
    <w:rsid w:val="00D85974"/>
    <w:rsid w:val="00D869DE"/>
    <w:rsid w:val="00D876D8"/>
    <w:rsid w:val="00D87AF6"/>
    <w:rsid w:val="00D90C04"/>
    <w:rsid w:val="00D97061"/>
    <w:rsid w:val="00D97F48"/>
    <w:rsid w:val="00DA578D"/>
    <w:rsid w:val="00DA7A5A"/>
    <w:rsid w:val="00DB275C"/>
    <w:rsid w:val="00DB3642"/>
    <w:rsid w:val="00DB3843"/>
    <w:rsid w:val="00DB41AB"/>
    <w:rsid w:val="00DC21E6"/>
    <w:rsid w:val="00DC6A78"/>
    <w:rsid w:val="00DC764C"/>
    <w:rsid w:val="00DD13F6"/>
    <w:rsid w:val="00DD2A87"/>
    <w:rsid w:val="00DD2AD2"/>
    <w:rsid w:val="00DD5936"/>
    <w:rsid w:val="00DD59D5"/>
    <w:rsid w:val="00DD6803"/>
    <w:rsid w:val="00DE4495"/>
    <w:rsid w:val="00DE4929"/>
    <w:rsid w:val="00DE67C9"/>
    <w:rsid w:val="00DF1291"/>
    <w:rsid w:val="00DF17D4"/>
    <w:rsid w:val="00DF2098"/>
    <w:rsid w:val="00DF32F5"/>
    <w:rsid w:val="00DF35ED"/>
    <w:rsid w:val="00DF41C7"/>
    <w:rsid w:val="00DF631A"/>
    <w:rsid w:val="00E00C6E"/>
    <w:rsid w:val="00E0258E"/>
    <w:rsid w:val="00E025FB"/>
    <w:rsid w:val="00E0322B"/>
    <w:rsid w:val="00E03BE8"/>
    <w:rsid w:val="00E03E20"/>
    <w:rsid w:val="00E212EC"/>
    <w:rsid w:val="00E22A60"/>
    <w:rsid w:val="00E22DBD"/>
    <w:rsid w:val="00E2304F"/>
    <w:rsid w:val="00E30FC2"/>
    <w:rsid w:val="00E31F3B"/>
    <w:rsid w:val="00E32D75"/>
    <w:rsid w:val="00E3535B"/>
    <w:rsid w:val="00E417B1"/>
    <w:rsid w:val="00E50450"/>
    <w:rsid w:val="00E52002"/>
    <w:rsid w:val="00E523E6"/>
    <w:rsid w:val="00E53446"/>
    <w:rsid w:val="00E55B09"/>
    <w:rsid w:val="00E57BBC"/>
    <w:rsid w:val="00E57DBC"/>
    <w:rsid w:val="00E611BC"/>
    <w:rsid w:val="00E61622"/>
    <w:rsid w:val="00E622A2"/>
    <w:rsid w:val="00E62E43"/>
    <w:rsid w:val="00E6364E"/>
    <w:rsid w:val="00E655FE"/>
    <w:rsid w:val="00E66A36"/>
    <w:rsid w:val="00E67760"/>
    <w:rsid w:val="00E70B19"/>
    <w:rsid w:val="00E712E4"/>
    <w:rsid w:val="00E72C35"/>
    <w:rsid w:val="00E74B19"/>
    <w:rsid w:val="00E76AD7"/>
    <w:rsid w:val="00E80C15"/>
    <w:rsid w:val="00E80DB1"/>
    <w:rsid w:val="00E87334"/>
    <w:rsid w:val="00E941B8"/>
    <w:rsid w:val="00E950FE"/>
    <w:rsid w:val="00E95ADF"/>
    <w:rsid w:val="00E96273"/>
    <w:rsid w:val="00E97AC4"/>
    <w:rsid w:val="00E97CF2"/>
    <w:rsid w:val="00EA57EF"/>
    <w:rsid w:val="00EA7A15"/>
    <w:rsid w:val="00EB006F"/>
    <w:rsid w:val="00EB208B"/>
    <w:rsid w:val="00EB27E2"/>
    <w:rsid w:val="00EB4053"/>
    <w:rsid w:val="00EB64FB"/>
    <w:rsid w:val="00EC1756"/>
    <w:rsid w:val="00EC1D45"/>
    <w:rsid w:val="00EC1FA4"/>
    <w:rsid w:val="00EC7999"/>
    <w:rsid w:val="00EC7F1C"/>
    <w:rsid w:val="00ED36F6"/>
    <w:rsid w:val="00ED5074"/>
    <w:rsid w:val="00ED51B1"/>
    <w:rsid w:val="00ED660B"/>
    <w:rsid w:val="00EE0A00"/>
    <w:rsid w:val="00EE1CB3"/>
    <w:rsid w:val="00EE289A"/>
    <w:rsid w:val="00EE28DC"/>
    <w:rsid w:val="00EE350A"/>
    <w:rsid w:val="00EE4333"/>
    <w:rsid w:val="00EE7C46"/>
    <w:rsid w:val="00EE7EC4"/>
    <w:rsid w:val="00EF563A"/>
    <w:rsid w:val="00EF66E5"/>
    <w:rsid w:val="00EF6B97"/>
    <w:rsid w:val="00F070FD"/>
    <w:rsid w:val="00F10756"/>
    <w:rsid w:val="00F13401"/>
    <w:rsid w:val="00F13AC0"/>
    <w:rsid w:val="00F165EA"/>
    <w:rsid w:val="00F21581"/>
    <w:rsid w:val="00F22450"/>
    <w:rsid w:val="00F22664"/>
    <w:rsid w:val="00F25FE3"/>
    <w:rsid w:val="00F31138"/>
    <w:rsid w:val="00F36A7C"/>
    <w:rsid w:val="00F3787C"/>
    <w:rsid w:val="00F422AE"/>
    <w:rsid w:val="00F42C39"/>
    <w:rsid w:val="00F44A89"/>
    <w:rsid w:val="00F546C7"/>
    <w:rsid w:val="00F54DCE"/>
    <w:rsid w:val="00F5798E"/>
    <w:rsid w:val="00F57C63"/>
    <w:rsid w:val="00F60016"/>
    <w:rsid w:val="00F603DA"/>
    <w:rsid w:val="00F65CFF"/>
    <w:rsid w:val="00F719EF"/>
    <w:rsid w:val="00F752C7"/>
    <w:rsid w:val="00F75B4F"/>
    <w:rsid w:val="00F778D9"/>
    <w:rsid w:val="00F8001F"/>
    <w:rsid w:val="00F80B22"/>
    <w:rsid w:val="00F8475B"/>
    <w:rsid w:val="00F85B99"/>
    <w:rsid w:val="00F862A5"/>
    <w:rsid w:val="00F86730"/>
    <w:rsid w:val="00F91F26"/>
    <w:rsid w:val="00F92092"/>
    <w:rsid w:val="00F9254D"/>
    <w:rsid w:val="00F94703"/>
    <w:rsid w:val="00FA120F"/>
    <w:rsid w:val="00FA2DED"/>
    <w:rsid w:val="00FA3729"/>
    <w:rsid w:val="00FA7952"/>
    <w:rsid w:val="00FB0143"/>
    <w:rsid w:val="00FB2A77"/>
    <w:rsid w:val="00FB3111"/>
    <w:rsid w:val="00FB5AF5"/>
    <w:rsid w:val="00FB67BE"/>
    <w:rsid w:val="00FB73D4"/>
    <w:rsid w:val="00FC026A"/>
    <w:rsid w:val="00FC06EF"/>
    <w:rsid w:val="00FC4E12"/>
    <w:rsid w:val="00FC7A33"/>
    <w:rsid w:val="00FD20B4"/>
    <w:rsid w:val="00FD4E21"/>
    <w:rsid w:val="00FD7353"/>
    <w:rsid w:val="00FD737F"/>
    <w:rsid w:val="00FD7E27"/>
    <w:rsid w:val="00FE01B5"/>
    <w:rsid w:val="00FE0E0C"/>
    <w:rsid w:val="00FE24D5"/>
    <w:rsid w:val="00FE45CF"/>
    <w:rsid w:val="00FE47C7"/>
    <w:rsid w:val="00FE4BBF"/>
    <w:rsid w:val="00FE6DF8"/>
    <w:rsid w:val="00FE6E1B"/>
    <w:rsid w:val="00FF09CB"/>
    <w:rsid w:val="00FF1CAB"/>
    <w:rsid w:val="00FF35B2"/>
    <w:rsid w:val="00FF466E"/>
    <w:rsid w:val="00FF527E"/>
    <w:rsid w:val="00FF5BA7"/>
    <w:rsid w:val="00FF5D74"/>
    <w:rsid w:val="00FF6B88"/>
    <w:rsid w:val="00FF6DBD"/>
    <w:rsid w:val="00FF7034"/>
    <w:rsid w:val="12092C89"/>
    <w:rsid w:val="62EA1193"/>
    <w:rsid w:val="6BB3260A"/>
    <w:rsid w:val="73B00B5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CA75"/>
  <w15:docId w15:val="{14424DC7-7406-4FC4-B67B-3CA68900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77DD"/>
    <w:rPr>
      <w:rFonts w:ascii="Times New Roman" w:eastAsia="Times New Roman" w:hAnsi="Times New Roman" w:cs="Times New Roman"/>
      <w:sz w:val="24"/>
      <w:szCs w:val="24"/>
      <w:lang w:eastAsia="cs-CZ"/>
    </w:rPr>
  </w:style>
  <w:style w:type="paragraph" w:styleId="Nadpis5">
    <w:name w:val="heading 5"/>
    <w:basedOn w:val="Normlny"/>
    <w:next w:val="Normlny"/>
    <w:link w:val="Nadpis5Char"/>
    <w:qFormat/>
    <w:pPr>
      <w:keepNext/>
      <w:autoSpaceDE w:val="0"/>
      <w:autoSpaceDN w:val="0"/>
      <w:outlineLvl w:val="4"/>
    </w:pPr>
    <w:rPr>
      <w:rFonts w:cs="Arial Unicode MS"/>
      <w:lang w:val="cs-CZ" w:eastAsia="sk-SK" w:bidi="si-LK"/>
    </w:rPr>
  </w:style>
  <w:style w:type="paragraph" w:styleId="Nadpis8">
    <w:name w:val="heading 8"/>
    <w:basedOn w:val="Normlny"/>
    <w:next w:val="Normlny"/>
    <w:link w:val="Nadpis8Char"/>
    <w:qFormat/>
    <w:pPr>
      <w:keepNext/>
      <w:autoSpaceDE w:val="0"/>
      <w:autoSpaceDN w:val="0"/>
      <w:outlineLvl w:val="7"/>
    </w:pPr>
    <w:rPr>
      <w:rFonts w:cs="Arial Unicode MS"/>
      <w:b/>
      <w:bCs/>
      <w:lang w:eastAsia="sk-SK" w:bidi="si-L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rPr>
      <w:rFonts w:ascii="Segoe UI" w:hAnsi="Segoe UI" w:cs="Segoe UI"/>
      <w:sz w:val="18"/>
      <w:szCs w:val="18"/>
    </w:rPr>
  </w:style>
  <w:style w:type="paragraph" w:styleId="truktradokumentu">
    <w:name w:val="Document Map"/>
    <w:basedOn w:val="Normlny"/>
    <w:link w:val="truktradokumentuChar"/>
    <w:semiHidden/>
    <w:qFormat/>
    <w:pPr>
      <w:shd w:val="clear" w:color="auto" w:fill="000080"/>
    </w:pPr>
    <w:rPr>
      <w:rFonts w:ascii="Tahoma" w:hAnsi="Tahoma"/>
      <w:sz w:val="20"/>
      <w:szCs w:val="20"/>
    </w:rPr>
  </w:style>
  <w:style w:type="character" w:styleId="Zvraznenie">
    <w:name w:val="Emphasis"/>
    <w:uiPriority w:val="20"/>
    <w:qFormat/>
    <w:rPr>
      <w:i/>
      <w:iCs/>
    </w:rPr>
  </w:style>
  <w:style w:type="paragraph" w:styleId="Pta">
    <w:name w:val="footer"/>
    <w:basedOn w:val="Normlny"/>
    <w:link w:val="PtaChar"/>
    <w:uiPriority w:val="99"/>
    <w:qFormat/>
    <w:pPr>
      <w:tabs>
        <w:tab w:val="center" w:pos="4536"/>
        <w:tab w:val="right" w:pos="9072"/>
      </w:tabs>
    </w:pPr>
  </w:style>
  <w:style w:type="paragraph" w:styleId="Hlavika">
    <w:name w:val="header"/>
    <w:basedOn w:val="Normlny"/>
    <w:link w:val="HlavikaChar"/>
    <w:qFormat/>
    <w:pPr>
      <w:tabs>
        <w:tab w:val="center" w:pos="4536"/>
        <w:tab w:val="right" w:pos="9072"/>
      </w:tabs>
      <w:autoSpaceDE w:val="0"/>
      <w:autoSpaceDN w:val="0"/>
    </w:pPr>
    <w:rPr>
      <w:rFonts w:cs="Arial Unicode MS"/>
      <w:sz w:val="20"/>
      <w:szCs w:val="20"/>
      <w:lang w:val="cs-CZ" w:eastAsia="sk-SK" w:bidi="si-LK"/>
    </w:rPr>
  </w:style>
  <w:style w:type="character" w:styleId="Hypertextovprepojenie">
    <w:name w:val="Hyperlink"/>
    <w:rPr>
      <w:color w:val="0000FF"/>
      <w:u w:val="single"/>
    </w:rPr>
  </w:style>
  <w:style w:type="character" w:styleId="slostrany">
    <w:name w:val="page number"/>
    <w:qFormat/>
    <w:rPr>
      <w:rFonts w:cs="Times New Roman"/>
    </w:rPr>
  </w:style>
  <w:style w:type="character" w:styleId="Vrazn">
    <w:name w:val="Strong"/>
    <w:basedOn w:val="Predvolenpsmoodseku"/>
    <w:uiPriority w:val="22"/>
    <w:qFormat/>
    <w:rPr>
      <w:b/>
      <w:bCs/>
    </w:rPr>
  </w:style>
  <w:style w:type="character" w:customStyle="1" w:styleId="Nadpis5Char">
    <w:name w:val="Nadpis 5 Char"/>
    <w:basedOn w:val="Predvolenpsmoodseku"/>
    <w:link w:val="Nadpis5"/>
    <w:qFormat/>
    <w:rPr>
      <w:rFonts w:ascii="Times New Roman" w:eastAsia="Times New Roman" w:hAnsi="Times New Roman" w:cs="Arial Unicode MS"/>
      <w:sz w:val="24"/>
      <w:szCs w:val="24"/>
      <w:lang w:val="cs-CZ" w:eastAsia="sk-SK" w:bidi="si-LK"/>
    </w:rPr>
  </w:style>
  <w:style w:type="character" w:customStyle="1" w:styleId="Nadpis8Char">
    <w:name w:val="Nadpis 8 Char"/>
    <w:basedOn w:val="Predvolenpsmoodseku"/>
    <w:link w:val="Nadpis8"/>
    <w:qFormat/>
    <w:rPr>
      <w:rFonts w:ascii="Times New Roman" w:eastAsia="Times New Roman" w:hAnsi="Times New Roman" w:cs="Arial Unicode MS"/>
      <w:b/>
      <w:bCs/>
      <w:sz w:val="24"/>
      <w:szCs w:val="24"/>
      <w:lang w:eastAsia="sk-SK" w:bidi="si-LK"/>
    </w:rPr>
  </w:style>
  <w:style w:type="character" w:customStyle="1" w:styleId="HlavikaChar">
    <w:name w:val="Hlavička Char"/>
    <w:basedOn w:val="Predvolenpsmoodseku"/>
    <w:link w:val="Hlavika"/>
    <w:rPr>
      <w:rFonts w:ascii="Times New Roman" w:eastAsia="Times New Roman" w:hAnsi="Times New Roman" w:cs="Arial Unicode MS"/>
      <w:sz w:val="20"/>
      <w:szCs w:val="20"/>
      <w:lang w:val="cs-CZ" w:eastAsia="sk-SK" w:bidi="si-LK"/>
    </w:rPr>
  </w:style>
  <w:style w:type="character" w:customStyle="1" w:styleId="PtaChar">
    <w:name w:val="Päta Char"/>
    <w:basedOn w:val="Predvolenpsmoodseku"/>
    <w:link w:val="Pta"/>
    <w:uiPriority w:val="99"/>
    <w:qFormat/>
    <w:rPr>
      <w:rFonts w:ascii="Times New Roman" w:eastAsia="Times New Roman" w:hAnsi="Times New Roman" w:cs="Times New Roman"/>
      <w:sz w:val="24"/>
      <w:szCs w:val="24"/>
      <w:lang w:eastAsia="cs-CZ"/>
    </w:rPr>
  </w:style>
  <w:style w:type="character" w:customStyle="1" w:styleId="truktradokumentuChar">
    <w:name w:val="Štruktúra dokumentu Char"/>
    <w:basedOn w:val="Predvolenpsmoodseku"/>
    <w:link w:val="truktradokumentu"/>
    <w:semiHidden/>
    <w:rPr>
      <w:rFonts w:ascii="Tahoma" w:eastAsia="Times New Roman" w:hAnsi="Tahoma" w:cs="Times New Roman"/>
      <w:sz w:val="20"/>
      <w:szCs w:val="20"/>
      <w:shd w:val="clear" w:color="auto" w:fill="000080"/>
      <w:lang w:eastAsia="cs-CZ"/>
    </w:rPr>
  </w:style>
  <w:style w:type="paragraph" w:customStyle="1" w:styleId="Odsekzoznamu1">
    <w:name w:val="Odsek zoznamu1"/>
    <w:basedOn w:val="Normlny"/>
    <w:qFormat/>
    <w:pPr>
      <w:spacing w:after="200" w:line="276" w:lineRule="auto"/>
      <w:ind w:left="720"/>
    </w:pPr>
    <w:rPr>
      <w:rFonts w:ascii="Calibri" w:hAnsi="Calibri" w:cs="Calibri"/>
      <w:sz w:val="22"/>
      <w:szCs w:val="22"/>
      <w:lang w:eastAsia="en-US"/>
    </w:rPr>
  </w:style>
  <w:style w:type="character" w:customStyle="1" w:styleId="TextbublinyChar">
    <w:name w:val="Text bubliny Char"/>
    <w:basedOn w:val="Predvolenpsmoodseku"/>
    <w:link w:val="Textbubliny"/>
    <w:rPr>
      <w:rFonts w:ascii="Segoe UI" w:eastAsia="Times New Roman" w:hAnsi="Segoe UI" w:cs="Segoe UI"/>
      <w:sz w:val="18"/>
      <w:szCs w:val="18"/>
      <w:lang w:eastAsia="cs-CZ"/>
    </w:rPr>
  </w:style>
  <w:style w:type="paragraph" w:styleId="Odsekzoznamu">
    <w:name w:val="List Paragraph"/>
    <w:basedOn w:val="Normlny"/>
    <w:uiPriority w:val="34"/>
    <w:qFormat/>
    <w:pPr>
      <w:ind w:left="720"/>
      <w:contextualSpacing/>
    </w:pPr>
    <w:rPr>
      <w:lang w:eastAsia="sk-SK"/>
    </w:rPr>
  </w:style>
  <w:style w:type="character" w:customStyle="1" w:styleId="il">
    <w:name w:val="il"/>
  </w:style>
  <w:style w:type="character" w:customStyle="1" w:styleId="Nevyrieenzmienka1">
    <w:name w:val="Nevyriešená zmienka1"/>
    <w:basedOn w:val="Predvolenpsmoodseku"/>
    <w:uiPriority w:val="99"/>
    <w:semiHidden/>
    <w:unhideWhenUsed/>
    <w:rPr>
      <w:color w:val="605E5C"/>
      <w:shd w:val="clear" w:color="auto" w:fill="E1DFDD"/>
    </w:rPr>
  </w:style>
  <w:style w:type="character" w:styleId="Nevyrieenzmienka">
    <w:name w:val="Unresolved Mention"/>
    <w:basedOn w:val="Predvolenpsmoodseku"/>
    <w:uiPriority w:val="99"/>
    <w:semiHidden/>
    <w:unhideWhenUsed/>
    <w:rsid w:val="00926939"/>
    <w:rPr>
      <w:color w:val="605E5C"/>
      <w:shd w:val="clear" w:color="auto" w:fill="E1DFDD"/>
    </w:rPr>
  </w:style>
  <w:style w:type="paragraph" w:styleId="Normlnywebov">
    <w:name w:val="Normal (Web)"/>
    <w:basedOn w:val="Normlny"/>
    <w:uiPriority w:val="99"/>
    <w:unhideWhenUsed/>
    <w:rsid w:val="001F7632"/>
    <w:pPr>
      <w:spacing w:before="100" w:beforeAutospacing="1" w:after="100" w:afterAutospacing="1"/>
    </w:pPr>
    <w:rPr>
      <w:lang w:eastAsia="sk-SK"/>
    </w:rPr>
  </w:style>
  <w:style w:type="character" w:customStyle="1" w:styleId="ui-provider">
    <w:name w:val="ui-provider"/>
    <w:basedOn w:val="Predvolenpsmoodseku"/>
    <w:rsid w:val="002D7F46"/>
  </w:style>
  <w:style w:type="character" w:customStyle="1" w:styleId="Nevyrieenzmienka2">
    <w:name w:val="Nevyriešená zmienka2"/>
    <w:basedOn w:val="Predvolenpsmoodseku"/>
    <w:uiPriority w:val="99"/>
    <w:semiHidden/>
    <w:unhideWhenUsed/>
    <w:rsid w:val="007B15B1"/>
    <w:rPr>
      <w:color w:val="605E5C"/>
      <w:shd w:val="clear" w:color="auto" w:fill="E1DFDD"/>
    </w:rPr>
  </w:style>
  <w:style w:type="table" w:styleId="Mriekatabuky">
    <w:name w:val="Table Grid"/>
    <w:basedOn w:val="Normlnatabuka"/>
    <w:rsid w:val="007B15B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dyuqq">
    <w:name w:val="wdyuqq"/>
    <w:basedOn w:val="Predvolenpsmoodseku"/>
    <w:rsid w:val="007B15B1"/>
  </w:style>
  <w:style w:type="paragraph" w:styleId="Obyajntext">
    <w:name w:val="Plain Text"/>
    <w:basedOn w:val="Normlny"/>
    <w:link w:val="ObyajntextChar"/>
    <w:rsid w:val="007B15B1"/>
    <w:rPr>
      <w:rFonts w:ascii="Courier New" w:hAnsi="Courier New" w:cs="Courier New"/>
      <w:sz w:val="20"/>
      <w:szCs w:val="20"/>
      <w:lang w:eastAsia="sk-SK"/>
    </w:rPr>
  </w:style>
  <w:style w:type="character" w:customStyle="1" w:styleId="ObyajntextChar">
    <w:name w:val="Obyčajný text Char"/>
    <w:basedOn w:val="Predvolenpsmoodseku"/>
    <w:link w:val="Obyajntext"/>
    <w:rsid w:val="007B15B1"/>
    <w:rPr>
      <w:rFonts w:ascii="Courier New" w:eastAsia="Times New Roman" w:hAnsi="Courier New" w:cs="Courier New"/>
    </w:rPr>
  </w:style>
  <w:style w:type="character" w:styleId="PouitHypertextovPrepojenie">
    <w:name w:val="FollowedHyperlink"/>
    <w:basedOn w:val="Predvolenpsmoodseku"/>
    <w:uiPriority w:val="99"/>
    <w:semiHidden/>
    <w:unhideWhenUsed/>
    <w:rsid w:val="007B15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theme" Target="theme/theme1.xml"/><Relationship Id="rId21" Type="http://schemas.openxmlformats.org/officeDocument/2006/relationships/image" Target="media/image7.jpeg"/><Relationship Id="rId34" Type="http://schemas.openxmlformats.org/officeDocument/2006/relationships/image" Target="media/image2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kniznicagfb.sk" TargetMode="Externa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kmagazin.sk/slavnostne-vyhodnotili-citatelsku-anketu-kniha-liptova/" TargetMode="External"/><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ikulas.sk/samosprava/tlacove-spravy/12489"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aditel@kniznicagfb.sk"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e547c8-2255-44a5-bf1c-a8a156082931">
      <Terms xmlns="http://schemas.microsoft.com/office/infopath/2007/PartnerControls"/>
    </lcf76f155ced4ddcb4097134ff3c332f>
    <TaxCatchAll xmlns="98b9a293-74a5-43f8-b209-b70f724665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4235B0BD614A141848D07BB7E64FAA6" ma:contentTypeVersion="12" ma:contentTypeDescription="Umožňuje vytvoriť nový dokument." ma:contentTypeScope="" ma:versionID="e642defc88b3223f6f405e4ac9179325">
  <xsd:schema xmlns:xsd="http://www.w3.org/2001/XMLSchema" xmlns:xs="http://www.w3.org/2001/XMLSchema" xmlns:p="http://schemas.microsoft.com/office/2006/metadata/properties" xmlns:ns2="94e547c8-2255-44a5-bf1c-a8a156082931" xmlns:ns3="98b9a293-74a5-43f8-b209-b70f724665ae" targetNamespace="http://schemas.microsoft.com/office/2006/metadata/properties" ma:root="true" ma:fieldsID="15f3ffbd9c8599be4e3d8ab0239e2699" ns2:_="" ns3:_="">
    <xsd:import namespace="94e547c8-2255-44a5-bf1c-a8a156082931"/>
    <xsd:import namespace="98b9a293-74a5-43f8-b209-b70f724665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547c8-2255-44a5-bf1c-a8a156082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056f2d39-3cfa-4d5e-84ad-2ee4bf1c7a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b9a293-74a5-43f8-b209-b70f724665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419767b-3624-4c7a-b0c1-24a038d40878}" ma:internalName="TaxCatchAll" ma:showField="CatchAllData" ma:web="98b9a293-74a5-43f8-b209-b70f72466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19805-8927-4A53-A4B1-5D4C7CF1159F}">
  <ds:schemaRefs>
    <ds:schemaRef ds:uri="http://schemas.microsoft.com/sharepoint/v3/contenttype/forms"/>
  </ds:schemaRefs>
</ds:datastoreItem>
</file>

<file path=customXml/itemProps2.xml><?xml version="1.0" encoding="utf-8"?>
<ds:datastoreItem xmlns:ds="http://schemas.openxmlformats.org/officeDocument/2006/customXml" ds:itemID="{F6CDB4B8-126C-4B86-9D6F-7F2A4F8E5FC9}">
  <ds:schemaRefs>
    <ds:schemaRef ds:uri="http://schemas.microsoft.com/office/2006/metadata/properties"/>
    <ds:schemaRef ds:uri="http://schemas.microsoft.com/office/infopath/2007/PartnerControls"/>
    <ds:schemaRef ds:uri="94e547c8-2255-44a5-bf1c-a8a156082931"/>
    <ds:schemaRef ds:uri="98b9a293-74a5-43f8-b209-b70f724665ae"/>
  </ds:schemaRefs>
</ds:datastoreItem>
</file>

<file path=customXml/itemProps3.xml><?xml version="1.0" encoding="utf-8"?>
<ds:datastoreItem xmlns:ds="http://schemas.openxmlformats.org/officeDocument/2006/customXml" ds:itemID="{FA17E0F6-F555-4992-B255-38689E119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547c8-2255-44a5-bf1c-a8a156082931"/>
    <ds:schemaRef ds:uri="98b9a293-74a5-43f8-b209-b70f72466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2C8282-A5B4-476B-8472-30754523F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1862</TotalTime>
  <Pages>63</Pages>
  <Words>19705</Words>
  <Characters>112321</Characters>
  <Application>Microsoft Office Word</Application>
  <DocSecurity>0</DocSecurity>
  <Lines>936</Lines>
  <Paragraphs>263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Feriančeková</dc:creator>
  <cp:lastModifiedBy>Marcela Feriančeková</cp:lastModifiedBy>
  <cp:revision>794</cp:revision>
  <cp:lastPrinted>2023-02-20T15:54:00Z</cp:lastPrinted>
  <dcterms:created xsi:type="dcterms:W3CDTF">2022-02-22T11:20:00Z</dcterms:created>
  <dcterms:modified xsi:type="dcterms:W3CDTF">2026-03-17T13:30:00Z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442EE656249541E4A8EB30AEB0E88C99</vt:lpwstr>
  </property>
  <property fmtid="{D5CDD505-2E9C-101B-9397-08002B2CF9AE}" pid="4" name="ContentTypeId">
    <vt:lpwstr>0x01010024235B0BD614A141848D07BB7E64FAA6</vt:lpwstr>
  </property>
  <property fmtid="{D5CDD505-2E9C-101B-9397-08002B2CF9AE}" pid="5" name="MediaServiceImageTags">
    <vt:lpwstr/>
  </property>
</Properties>
</file>